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Wybo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des données et projets de recherche à la MESHS, un retour d'expérience pluri-professionnel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De Craene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Wybo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DHNord2025. Valoriser les données de recherche en humanités numériques : enjeux, pratiques, perspectives</w:t>
            </w:r>
            <w:r>
              <w:rPr/>
              <w:t xml:space="preserve">, Nov 2025, Tourcoing,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première base de connaissance du patrimoine textile de la région Hauts-de-France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Wybo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Cardon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Kaouther Ben Smida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édition du Colloque International sur le Document numériquE - CiDE.21 “ Économie(s) du document : pratiques et prospectives liées au numérique ”</w:t>
            </w:r>
            <w:r>
              <w:rPr/>
              <w:t xml:space="preserve">, Apr 2019, Djerba,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hal-02561080v1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du Web pour la valorisation d’un patrimoine industriel textile en mouvement dans les Hauts-de-France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Wybo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Corpus et archives numériques » - DHNord2019</w:t>
            </w:r>
            <w:r>
              <w:rPr/>
              <w:t xml:space="preserve">, Oct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hal-03466391v1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passé à l’avenir du textile, comment transmettre et enrichir un patrimoine industriel en mouvement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Wybo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scientifiques et techniques au regard des politiques culturelles</w:t>
            </w:r>
            <w:r>
              <w:rPr/>
              <w:t xml:space="preserve">, MSH Université de Bourgogne,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hal-03762937v1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DENIM et MÉMOMINES, Patrimoine culturel et industriel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Wybo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 blanc - Numérisation des patrimoines</w:t>
            </w:r>
            <w:r>
              <w:rPr/>
              <w:t xml:space="preserve">, 2021, pp.136-137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hal-03466526v1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du Web pour la valorisation d’un patrimoine industriel textile en mouvement dans les Hauts-de-France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Wybo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numérique des corpus en sciences humaines et sociales</w:t>
            </w:r>
            <w:r>
              <w:rPr/>
              <w:t xml:space="preserve">, inPress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hal-02959506v1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a domain ontology in CIDOC CRM OWL format using heterogeneous textual data related to industrial heritage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Kaouther Ben Smida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Wybo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ISKO CONFERENCE</w:t>
            </w:r>
            <w:r>
              <w:rPr/>
              <w:t xml:space="preserve">, Jul 2018,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halshs-01968320v1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RECCITS : REcherche Collaborative pour une Cité régIonale de l’hisToire des genS du textile (rapport de recherche)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Wybo</w:t>
              </w:r>
            </w:hyperlink>
          </w:p>
          <w:p>
            <w:pPr/>
            <w:r>
              <w:rPr/>
              <w:t xml:space="preserve">Université de Lille.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hal-05089160v1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DENIM : Données numériques, langages et représentations du patrimoine textile en région Hauts-de-France : quelles compréhensions réciproques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Wybo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Kergosien</w:t>
              </w:r>
            </w:hyperlink>
          </w:p>
          <w:p>
            <w:pPr/>
            <w:r>
              <w:rPr/>
              <w:t xml:space="preserve">Université de Lille.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2013-2016 : « Recherche Collaborative pour une Cité Régionale de l’Histoire des Gens du Textile » (RECCITS), rapport d'activité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Wybo</w:t>
              </w:r>
            </w:hyperlink>
          </w:p>
          <w:p>
            <w:pPr/>
            <w:r>
              <w:rPr/>
              <w:t xml:space="preserve">Université de Lille.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hal-05089162v1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1657v1" TargetMode="External"/><Relationship Id="rId8" Type="http://schemas.openxmlformats.org/officeDocument/2006/relationships/hyperlink" Target="https://hal.science/search/index/?q=*&amp;authFullName_s=Valentin De Craene" TargetMode="External"/><Relationship Id="rId9" Type="http://schemas.openxmlformats.org/officeDocument/2006/relationships/hyperlink" Target="https://hal.science/search/index/?q=*&amp;authFullName_s=Mathilde Wybo" TargetMode="External"/><Relationship Id="rId10" Type="http://schemas.openxmlformats.org/officeDocument/2006/relationships/hyperlink" Target="https://hal.science/hal-02561080v1" TargetMode="External"/><Relationship Id="rId11" Type="http://schemas.openxmlformats.org/officeDocument/2006/relationships/hyperlink" Target="https://hal.science/search/index/?q=*&amp;authFullName_s=Eric Kergosien" TargetMode="External"/><Relationship Id="rId12" Type="http://schemas.openxmlformats.org/officeDocument/2006/relationships/hyperlink" Target="https://hal.science/search/index/?q=*&amp;authFullName_s=R&#233;mi Cardon" TargetMode="External"/><Relationship Id="rId13" Type="http://schemas.openxmlformats.org/officeDocument/2006/relationships/hyperlink" Target="https://hal.science/search/index/?q=*&amp;authFullName_s=Kaouther Ben Smida" TargetMode="External"/><Relationship Id="rId14" Type="http://schemas.openxmlformats.org/officeDocument/2006/relationships/hyperlink" Target="https://hal.science/search/index/?q=*&amp;authFullName_s=Natalia Grabar" TargetMode="External"/><Relationship Id="rId15" Type="http://schemas.openxmlformats.org/officeDocument/2006/relationships/hyperlink" Target="https://hal.science/hal-03466391v1" TargetMode="External"/><Relationship Id="rId16" Type="http://schemas.openxmlformats.org/officeDocument/2006/relationships/hyperlink" Target="https://lilloa.hal.science/hal-03762937v1" TargetMode="External"/><Relationship Id="rId17" Type="http://schemas.openxmlformats.org/officeDocument/2006/relationships/hyperlink" Target="https://hal.science/hal-03466526v1" TargetMode="External"/><Relationship Id="rId18" Type="http://schemas.openxmlformats.org/officeDocument/2006/relationships/hyperlink" Target="https://hal.science/hal-02959506v1" TargetMode="External"/><Relationship Id="rId19" Type="http://schemas.openxmlformats.org/officeDocument/2006/relationships/hyperlink" Target="https://shs.hal.science/halshs-01968320v1" TargetMode="External"/><Relationship Id="rId20" Type="http://schemas.openxmlformats.org/officeDocument/2006/relationships/hyperlink" Target="https://lilloa.hal.science/hal-05089160v1" TargetMode="External"/><Relationship Id="rId21" Type="http://schemas.openxmlformats.org/officeDocument/2006/relationships/hyperlink" Target="https://lilloa.hal.science/hal-05089151v1" TargetMode="External"/><Relationship Id="rId22" Type="http://schemas.openxmlformats.org/officeDocument/2006/relationships/hyperlink" Target="https://hal.science/search/index/?q=*&amp;authFullName_s=&#201;ric Kergosien" TargetMode="External"/><Relationship Id="rId23" Type="http://schemas.openxmlformats.org/officeDocument/2006/relationships/hyperlink" Target="https://lilloa.hal.science/hal-05089162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Wybo</dc:title>
  <dc:description>CV</dc:description>
  <dc:subject/>
  <cp:keywords/>
  <cp:category/>
  <cp:lastModifiedBy/>
  <dcterms:created xsi:type="dcterms:W3CDTF">2026-05-25T04:28:07+02:00</dcterms:created>
  <dcterms:modified xsi:type="dcterms:W3CDTF">2026-05-25T04:28:07+02:00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