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Bertrand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civilisation britannique à l'université Bordeaux-Montaigne, membre de l'Equipe d'Accueil CLIMASMes recherches portent sur l'histoire de la photographie au Royaume-Uni, l'histoire culturelle du Royaume-Uni, les politiques culturelles et les formes de l'engagement politique dans les pratiques artistiques depuis la seconde moitié du XXe siècle.Directrice du département Etudes des Mondes Anglophones, Université Bordeaux Montaigne.Affiliée à la SAES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Photography as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Springer International Publishing AG, 2024, 9783031414435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notre défaite a commencé: la grève des mineurs britanniques (1984-1985)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Labica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Cornelius Crowley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2016, Le Présent Avenir, 978-2-84950-524-3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hal-01705644v1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of photographic creation and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Photography as Collaboration</w:t>
            </w:r>
            <w:r>
              <w:rPr/>
              <w:t xml:space="preserve">, Springer International Publishing, 2024, 9783031414435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counter their vision of destruction with a vision of life”: Visualising peace at the Greenham Common Women’s Peace Camp (1981-2000)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Tom Allbeson, Pippa Oldfield, Jolyon Mitchell (Eds.). </w:t>
            </w:r>
            <w:r>
              <w:rPr>
                <w:i w:val="1"/>
                <w:iCs w:val="1"/>
              </w:rPr>
              <w:t xml:space="preserve">Visualizing Peace: Photography, Conflict Transformation and Peacebuilding</w:t>
            </w:r>
            <w:r>
              <w:rPr/>
              <w:t xml:space="preserve">, Bloomsbury, 2024, 9781350258860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Community Development Projects in the United Kingdom, 1969-78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1970-79: Community in the UK. Intercalaires: Agrégation d'anglais</w:t>
            </w:r>
            <w:r>
              <w:rPr/>
              <w:t xml:space="preserve">, 1, pp.11 - 31,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London-New York, the crossover of a modernist conception of photography in the 1960s/70s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Londres – New York : échanges, influences, croisements dans les arts et la littérature. Éds. Claudine Armand, Pierre Degott et Jean-Philippe Heberlé</w:t>
            </w:r>
            <w:r>
              <w:rPr/>
              <w:t xml:space="preserve">, Presses Universitaires de Lorraine, pp.135-148, 2012, 2814301276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Joy Gregory et Taous Dahmani, « Shining Lights. Black Women Photographers in the 1980s and 1990s », Londres, Mack Books et Autograph, 2024, 448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2025, 155, pp.101-102.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⟨10.3917/mate.155.0101⟩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féministe britannique au prisme des collectifs d’affichistes dans les années 1970 et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2025, Le féminisme par l’affiche. Le See Red Women’s Workshop, Londres 1974-1990, 155, pp.42-50.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⟨10.3917/mate.155.0042⟩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2025, Le féminisme par l’affiche. Le See Red Women’s Workshop, Londres 1974-1990, 155, pp.2-5.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⟨10.3917/mate.155.0002⟩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 This Was the Exhibition”: Launderettes, Buses and Canteens as Gallery Spaces in 1970s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Photography and Culture</w:t>
            </w:r>
            <w:r>
              <w:rPr/>
              <w:t xml:space="preserve">, 2024, 16 (4), pp.283-300.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⟨10.1080/17514517.2024.2302721⟩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Battles: Margaret Thatcher, the Greater London Council and the British Community Arts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2021, XXVI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⟨10.4000/rfcb.8435⟩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Mods aux Young British Artists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2021, 56, pp.18-32.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⟨10.4000/critiquedart.76093⟩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Brexit be photographed? Six photographic projects raising critical questions about Britain’s exit from the European Union (2016-2020)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2021, vol. 19-n°51,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⟨10.4000/lisa.13184⟩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 Moon Photography Workshop and Camerawork: catalysts in the British photographic landscape (1972-1985)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Photography and Culture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the Art of Fun Freely Accessible”: the Politics of Leisure in Britain in the 1970s and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The Cultures and Politics of Leisure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Community arts en Grande-Bretagne : un mouvement artistique engagé, 1968-1990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XXII-3,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⟨10.4000/rfcb.1523⟩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in the North of England, 1979-2008. Gabriel N. Gee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archive of the British Community Development Projects, 1969-1978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Art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Photographing the Miner's Strike at Lea Hall Colliery, 1984-1987. Interview with photographer Nigel Dickinson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Social Change &amp;quot; : Community Photography at Belfast Exposed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⟨10.4000/lisa.8770⟩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representation and the subversion of landscape in Ingrid Pollard's Pastoral Interlude (1987)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par l’affiche. Le See Red Women’s Workshop, Londres 1974-1990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155, pp.2-76,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Photography of Protest and Community: The Radical Collectives of the 1970s by Noni Stacey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 Chambers, World Is Africa: Writings on Diaspora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« Noni Stacey, Photography of Protest and Community: The Radical Collectives of the 1970s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hal-05296509v1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718v1" TargetMode="External"/><Relationship Id="rId8" Type="http://schemas.openxmlformats.org/officeDocument/2006/relationships/hyperlink" Target="https://hal.science/search/index/?q=*&amp;authFullName_s=Karine Chambefort-Kay" TargetMode="External"/><Relationship Id="rId9" Type="http://schemas.openxmlformats.org/officeDocument/2006/relationships/hyperlink" Target="https://hal.science/search/index/?q=*&amp;authFullName_s=Mathilde Bertrand" TargetMode="External"/><Relationship Id="rId10" Type="http://schemas.openxmlformats.org/officeDocument/2006/relationships/hyperlink" Target="https://hal.science/hal-01705644v1" TargetMode="External"/><Relationship Id="rId11" Type="http://schemas.openxmlformats.org/officeDocument/2006/relationships/hyperlink" Target="https://hal.science/search/index/?q=*&amp;authFullName_s=Thierry Labica" TargetMode="External"/><Relationship Id="rId12" Type="http://schemas.openxmlformats.org/officeDocument/2006/relationships/hyperlink" Target="https://hal.science/search/index/?q=*&amp;authFullName_s=Cornelius Crowley" TargetMode="External"/><Relationship Id="rId13" Type="http://schemas.openxmlformats.org/officeDocument/2006/relationships/hyperlink" Target="https://www.syllepse.net/lng_FR_srub_46_iprod_680-ici-notre-defaite-a-commence.html" TargetMode="External"/><Relationship Id="rId14" Type="http://schemas.openxmlformats.org/officeDocument/2006/relationships/hyperlink" Target="https://hal.science/hal-04264732v1" TargetMode="External"/><Relationship Id="rId15" Type="http://schemas.openxmlformats.org/officeDocument/2006/relationships/hyperlink" Target="https://hal.science/hal-05296462v1" TargetMode="External"/><Relationship Id="rId16" Type="http://schemas.openxmlformats.org/officeDocument/2006/relationships/hyperlink" Target="https://hal.science/hal-01714925v1" TargetMode="External"/><Relationship Id="rId17" Type="http://schemas.openxmlformats.org/officeDocument/2006/relationships/hyperlink" Target="https://hal.science/hal-01705703v1" TargetMode="External"/><Relationship Id="rId18" Type="http://schemas.openxmlformats.org/officeDocument/2006/relationships/hyperlink" Target="https://hal.science/hal-05235077v1" TargetMode="External"/><Relationship Id="rId19" Type="http://schemas.openxmlformats.org/officeDocument/2006/relationships/hyperlink" Target="https://dx.doi.org/10.3917/mate.155.0101" TargetMode="External"/><Relationship Id="rId20" Type="http://schemas.openxmlformats.org/officeDocument/2006/relationships/hyperlink" Target="https://shs.hal.science/halshs-05226571v1" TargetMode="External"/><Relationship Id="rId21" Type="http://schemas.openxmlformats.org/officeDocument/2006/relationships/hyperlink" Target="https://dx.doi.org/10.3917/mate.155.0042" TargetMode="External"/><Relationship Id="rId22" Type="http://schemas.openxmlformats.org/officeDocument/2006/relationships/hyperlink" Target="https://shs.hal.science/halshs-05226597v1" TargetMode="External"/><Relationship Id="rId23" Type="http://schemas.openxmlformats.org/officeDocument/2006/relationships/hyperlink" Target="https://hal.science/search/index/?q=*&amp;authFullName_s=Charlotte Gould" TargetMode="External"/><Relationship Id="rId24" Type="http://schemas.openxmlformats.org/officeDocument/2006/relationships/hyperlink" Target="https://dx.doi.org/10.3917/mate.155.0002" TargetMode="External"/><Relationship Id="rId25" Type="http://schemas.openxmlformats.org/officeDocument/2006/relationships/hyperlink" Target="https://hal.science/hal-05296471v1" TargetMode="External"/><Relationship Id="rId26" Type="http://schemas.openxmlformats.org/officeDocument/2006/relationships/hyperlink" Target="https://dx.doi.org/10.1080/17514517.2024.2302721" TargetMode="External"/><Relationship Id="rId27" Type="http://schemas.openxmlformats.org/officeDocument/2006/relationships/hyperlink" Target="https://hal.science/hal-05296475v1" TargetMode="External"/><Relationship Id="rId28" Type="http://schemas.openxmlformats.org/officeDocument/2006/relationships/hyperlink" Target="https://dx.doi.org/10.4000/rfcb.8435" TargetMode="External"/><Relationship Id="rId29" Type="http://schemas.openxmlformats.org/officeDocument/2006/relationships/hyperlink" Target="https://hal.science/hal-05296488v1" TargetMode="External"/><Relationship Id="rId30" Type="http://schemas.openxmlformats.org/officeDocument/2006/relationships/hyperlink" Target="https://dx.doi.org/10.4000/critiquedart.76093" TargetMode="External"/><Relationship Id="rId31" Type="http://schemas.openxmlformats.org/officeDocument/2006/relationships/hyperlink" Target="https://hal.science/hal-05296481v1" TargetMode="External"/><Relationship Id="rId32" Type="http://schemas.openxmlformats.org/officeDocument/2006/relationships/hyperlink" Target="https://dx.doi.org/10.4000/lisa.13184" TargetMode="External"/><Relationship Id="rId33" Type="http://schemas.openxmlformats.org/officeDocument/2006/relationships/hyperlink" Target="https://hal.science/hal-01715445v1" TargetMode="External"/><Relationship Id="rId34" Type="http://schemas.openxmlformats.org/officeDocument/2006/relationships/hyperlink" Target="https://hal.science/hal-01705656v1" TargetMode="External"/><Relationship Id="rId35" Type="http://schemas.openxmlformats.org/officeDocument/2006/relationships/hyperlink" Target="https://hal.science/hal-01705671v1" TargetMode="External"/><Relationship Id="rId36" Type="http://schemas.openxmlformats.org/officeDocument/2006/relationships/hyperlink" Target="https://dx.doi.org/10.4000/rfcb.1523" TargetMode="External"/><Relationship Id="rId37" Type="http://schemas.openxmlformats.org/officeDocument/2006/relationships/hyperlink" Target="https://hal.science/hal-01705580v1" TargetMode="External"/><Relationship Id="rId38" Type="http://schemas.openxmlformats.org/officeDocument/2006/relationships/hyperlink" Target="https://hal.science/hal-01811160v1" TargetMode="External"/><Relationship Id="rId39" Type="http://schemas.openxmlformats.org/officeDocument/2006/relationships/hyperlink" Target="https://hal.science/hal-01705694v1" TargetMode="External"/><Relationship Id="rId40" Type="http://schemas.openxmlformats.org/officeDocument/2006/relationships/hyperlink" Target="https://hal.science/hal-01705634v1" TargetMode="External"/><Relationship Id="rId41" Type="http://schemas.openxmlformats.org/officeDocument/2006/relationships/hyperlink" Target="https://dx.doi.org/10.4000/lisa.8770" TargetMode="External"/><Relationship Id="rId42" Type="http://schemas.openxmlformats.org/officeDocument/2006/relationships/hyperlink" Target="https://hal.science/hal-01705687v1" TargetMode="External"/><Relationship Id="rId43" Type="http://schemas.openxmlformats.org/officeDocument/2006/relationships/hyperlink" Target="https://hal.parisnanterre.fr/hal-05226514v1" TargetMode="External"/><Relationship Id="rId44" Type="http://schemas.openxmlformats.org/officeDocument/2006/relationships/hyperlink" Target="https://hal.science/hal-05296494v1" TargetMode="External"/><Relationship Id="rId45" Type="http://schemas.openxmlformats.org/officeDocument/2006/relationships/hyperlink" Target="https://hal.science/hal-05296501v1" TargetMode="External"/><Relationship Id="rId46" Type="http://schemas.openxmlformats.org/officeDocument/2006/relationships/hyperlink" Target="https://hal.science/hal-0529650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Bertrand</dc:title>
  <dc:description>CV</dc:description>
  <dc:subject/>
  <cp:keywords/>
  <cp:category/>
  <cp:lastModifiedBy/>
  <dcterms:created xsi:type="dcterms:W3CDTF">2026-03-15T12:16:25+01:00</dcterms:created>
  <dcterms:modified xsi:type="dcterms:W3CDTF">2026-03-15T12:16:25+01:00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