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Matilde Manara </w:t>
      </w:r>
      <w:r>
        <w:rPr>
          <w:color w:val="641e6e"/>
        </w:rPr>
        <w:t xml:space="preserve">post-doctorante, Collège de France (Prix Anna Caroppo)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Valéry au Collège de France</w:t>
              </w:r>
            </w:hyperlink>
          </w:p>
          <w:p>
            <w:pPr/>
            <w:hyperlink r:id="rId9" w:history="1">
              <w:r>
                <w:rPr>
                  <w:color w:val="#410a8c"/>
                  <w:u w:val="single"/>
                </w:rPr>
                <w:t xml:space="preserve">William Marx</w:t>
              </w:r>
            </w:hyperlink>
            <w:r>
              <w:rPr/>
              <w:t xml:space="preserve">,</w:t>
            </w:r>
            <w:hyperlink r:id="rId10" w:history="1">
              <w:r>
                <w:rPr>
                  <w:color w:val="#410a8c"/>
                  <w:u w:val="single"/>
                </w:rPr>
                <w:t xml:space="preserve">matilde manara</w:t>
              </w:r>
            </w:hyperlink>
          </w:p>
          <w:p>
            <w:pPr/>
            <w:r>
              <w:rPr/>
              <w:t xml:space="preserve">Éditions du Collège de France, pp.304, 2025, Faire savoir, 978-2-7226-0827-6</w:t>
            </w:r>
          </w:p>
          <w:p>
            <w:pPr/>
            <w:r>
              <w:rPr/>
              <w:t xml:space="preserve">Ouvrages</w:t>
            </w:r>
          </w:p>
          <w:p>
            <w:pPr/>
            <w:hyperlink r:id="rId8" w:history="1">
              <w:r>
                <w:rPr>
                  <w:color w:val="#410a8c"/>
                  <w:u w:val="single"/>
                </w:rPr>
                <w:t xml:space="preserve">hal-04965486v1</w:t>
              </w:r>
            </w:hyperlink>
          </w:p>
        </w:tc>
      </w:tr>
      <w:tr>
        <w:trPr/>
        <w:tc>
          <w:tcPr>
            <w:noWrap/>
          </w:tcPr>
          <w:p>
            <w:pPr>
              <w:spacing w:after="200"/>
            </w:pPr>
            <w:hyperlink r:id="rId11" w:history="1">
              <w:r>
                <w:rPr>
                  <w:color w:val="1e198e"/>
                  <w:b w:val="1"/>
                  <w:bCs w:val="1"/>
                  <w:u w:val="single"/>
                </w:rPr>
                <w:t xml:space="preserve">L’intelligence du poème</w:t>
              </w:r>
            </w:hyperlink>
          </w:p>
          <w:p>
            <w:pPr/>
            <w:hyperlink r:id="rId10" w:history="1">
              <w:r>
                <w:rPr>
                  <w:color w:val="#410a8c"/>
                  <w:u w:val="single"/>
                </w:rPr>
                <w:t xml:space="preserve">matilde manara</w:t>
              </w:r>
            </w:hyperlink>
          </w:p>
          <w:p>
            <w:pPr/>
            <w:r>
              <w:rPr/>
              <w:t xml:space="preserve">Classiques Garnier. A paraître, Perspectives comparatistes, Véronique Gély, 978-2-406-14559-2</w:t>
            </w:r>
          </w:p>
          <w:p>
            <w:pPr/>
            <w:r>
              <w:rPr/>
              <w:t xml:space="preserve">Ouvrages</w:t>
            </w:r>
          </w:p>
          <w:p>
            <w:pPr/>
            <w:hyperlink r:id="rId11" w:history="1">
              <w:r>
                <w:rPr>
                  <w:color w:val="#410a8c"/>
                  <w:u w:val="single"/>
                </w:rPr>
                <w:t xml:space="preserve">hal-03946182v1</w:t>
              </w:r>
            </w:hyperlink>
          </w:p>
        </w:tc>
      </w:tr>
      <w:tr>
        <w:trPr/>
        <w:tc>
          <w:tcPr>
            <w:noWrap/>
          </w:tcPr>
          <w:p>
            <w:pPr>
              <w:spacing w:after="200"/>
            </w:pPr>
            <w:hyperlink r:id="rId12" w:history="1">
              <w:r>
                <w:rPr>
                  <w:color w:val="1e198e"/>
                  <w:b w:val="1"/>
                  <w:bCs w:val="1"/>
                  <w:u w:val="single"/>
                </w:rPr>
                <w:t xml:space="preserve">Così anche noi in un'eco</w:t>
              </w:r>
            </w:hyperlink>
          </w:p>
          <w:p>
            <w:pPr/>
            <w:hyperlink r:id="rId10" w:history="1">
              <w:r>
                <w:rPr>
                  <w:color w:val="#410a8c"/>
                  <w:u w:val="single"/>
                </w:rPr>
                <w:t xml:space="preserve">matilde manara</w:t>
              </w:r>
            </w:hyperlink>
            <w:r>
              <w:rPr/>
              <w:t xml:space="preserve">,</w:t>
            </w:r>
            <w:hyperlink r:id="rId13" w:history="1">
              <w:r>
                <w:rPr>
                  <w:color w:val="#410a8c"/>
                  <w:u w:val="single"/>
                </w:rPr>
                <w:t xml:space="preserve">Hans Magnus Enzensberger</w:t>
              </w:r>
            </w:hyperlink>
            <w:r>
              <w:rPr/>
              <w:t xml:space="preserve">,</w:t>
            </w:r>
            <w:hyperlink r:id="rId14" w:history="1">
              <w:r>
                <w:rPr>
                  <w:color w:val="#410a8c"/>
                  <w:u w:val="single"/>
                </w:rPr>
                <w:t xml:space="preserve">Franco Fortini</w:t>
              </w:r>
            </w:hyperlink>
          </w:p>
          <w:p>
            <w:pPr/>
            <w:r>
              <w:rPr/>
              <w:t xml:space="preserve">Quodlibet. 2022, 9788822905802</w:t>
            </w:r>
          </w:p>
          <w:p>
            <w:pPr/>
            <w:r>
              <w:rPr/>
              <w:t xml:space="preserve">Ouvrages</w:t>
            </w:r>
            <w:r>
              <w:rPr/>
              <w:t xml:space="preserve"> (édition critique)</w:t>
            </w:r>
          </w:p>
          <w:p>
            <w:pPr/>
            <w:hyperlink r:id="rId12" w:history="1">
              <w:r>
                <w:rPr>
                  <w:color w:val="#410a8c"/>
                  <w:u w:val="single"/>
                </w:rPr>
                <w:t xml:space="preserve">hal-03946225v1</w:t>
              </w:r>
            </w:hyperlink>
          </w:p>
        </w:tc>
      </w:tr>
      <w:tr>
        <w:trPr/>
        <w:tc>
          <w:tcPr>
            <w:noWrap/>
          </w:tcPr>
          <w:p>
            <w:pPr>
              <w:spacing w:after="200"/>
            </w:pPr>
            <w:hyperlink r:id="rId15" w:history="1">
              <w:r>
                <w:rPr>
                  <w:color w:val="1e198e"/>
                  <w:b w:val="1"/>
                  <w:bCs w:val="1"/>
                  <w:u w:val="single"/>
                </w:rPr>
                <w:t xml:space="preserve">Formes de l'amour, sonnets de la modernité</w:t>
              </w:r>
            </w:hyperlink>
          </w:p>
          <w:p>
            <w:pPr/>
            <w:hyperlink r:id="rId10" w:history="1">
              <w:r>
                <w:rPr>
                  <w:color w:val="#410a8c"/>
                  <w:u w:val="single"/>
                </w:rPr>
                <w:t xml:space="preserve">matilde manara</w:t>
              </w:r>
            </w:hyperlink>
            <w:r>
              <w:rPr/>
              <w:t xml:space="preserve">,</w:t>
            </w:r>
            <w:hyperlink r:id="rId16" w:history="1">
              <w:r>
                <w:rPr>
                  <w:color w:val="#410a8c"/>
                  <w:u w:val="single"/>
                </w:rPr>
                <w:t xml:space="preserve">Bénédicte Mathios</w:t>
              </w:r>
            </w:hyperlink>
            <w:r>
              <w:rPr/>
              <w:t xml:space="preserve">,</w:t>
            </w:r>
            <w:hyperlink r:id="rId17" w:history="1">
              <w:r>
                <w:rPr>
                  <w:color w:val="#410a8c"/>
                  <w:u w:val="single"/>
                </w:rPr>
                <w:t xml:space="preserve">Frédéric Weinmann</w:t>
              </w:r>
            </w:hyperlink>
            <w:r>
              <w:rPr/>
              <w:t xml:space="preserve">,</w:t>
            </w:r>
            <w:hyperlink r:id="rId18" w:history="1">
              <w:r>
                <w:rPr>
                  <w:color w:val="#410a8c"/>
                  <w:u w:val="single"/>
                </w:rPr>
                <w:t xml:space="preserve">Jean-Charles Perquin</w:t>
              </w:r>
            </w:hyperlink>
          </w:p>
          <w:p>
            <w:pPr/>
            <w:r>
              <w:rPr/>
              <w:t xml:space="preserve">Atlande. 2020, 9782350306889</w:t>
            </w:r>
          </w:p>
          <w:p>
            <w:pPr/>
            <w:r>
              <w:rPr/>
              <w:t xml:space="preserve">Ouvrages</w:t>
            </w:r>
          </w:p>
          <w:p>
            <w:pPr/>
            <w:hyperlink r:id="rId15" w:history="1">
              <w:r>
                <w:rPr>
                  <w:color w:val="#410a8c"/>
                  <w:u w:val="single"/>
                </w:rPr>
                <w:t xml:space="preserve">hal-03946263v1</w:t>
              </w:r>
            </w:hyperlink>
          </w:p>
        </w:tc>
      </w:tr>
      <w:tr>
        <w:trPr/>
        <w:tc>
          <w:tcPr>
            <w:noWrap/>
          </w:tcPr>
          <w:p>
            <w:pPr>
              <w:spacing w:after="200"/>
            </w:pPr>
            <w:hyperlink r:id="rId19" w:history="1">
              <w:r>
                <w:rPr>
                  <w:color w:val="1e198e"/>
                  <w:b w:val="1"/>
                  <w:bCs w:val="1"/>
                  <w:u w:val="single"/>
                </w:rPr>
                <w:t xml:space="preserve">Formes de l’amour. Sonnets de la modernité. Elizabeth Browning, Sonnets portugais ; Pablo Neruda, La Centaine d’amour ; Pier Paolo Pasolini, Sonnets</w:t>
              </w:r>
            </w:hyperlink>
          </w:p>
          <w:p>
            <w:pPr/>
            <w:hyperlink r:id="rId17" w:history="1">
              <w:r>
                <w:rPr>
                  <w:color w:val="#410a8c"/>
                  <w:u w:val="single"/>
                </w:rPr>
                <w:t xml:space="preserve">Frédéric Weinmann</w:t>
              </w:r>
            </w:hyperlink>
            <w:r>
              <w:rPr/>
              <w:t xml:space="preserve">,</w:t>
            </w:r>
            <w:hyperlink r:id="rId18" w:history="1">
              <w:r>
                <w:rPr>
                  <w:color w:val="#410a8c"/>
                  <w:u w:val="single"/>
                </w:rPr>
                <w:t xml:space="preserve">Jean-Charles Perquin</w:t>
              </w:r>
            </w:hyperlink>
            <w:r>
              <w:rPr/>
              <w:t xml:space="preserve">,</w:t>
            </w:r>
            <w:hyperlink r:id="rId16" w:history="1">
              <w:r>
                <w:rPr>
                  <w:color w:val="#410a8c"/>
                  <w:u w:val="single"/>
                </w:rPr>
                <w:t xml:space="preserve">Bénédicte Mathios</w:t>
              </w:r>
            </w:hyperlink>
            <w:r>
              <w:rPr/>
              <w:t xml:space="preserve">,</w:t>
            </w:r>
            <w:hyperlink r:id="rId20" w:history="1">
              <w:r>
                <w:rPr>
                  <w:color w:val="#410a8c"/>
                  <w:u w:val="single"/>
                </w:rPr>
                <w:t xml:space="preserve">Matilde Manara</w:t>
              </w:r>
            </w:hyperlink>
          </w:p>
          <w:p>
            <w:pPr/>
            <w:r>
              <w:rPr/>
              <w:t xml:space="preserve">2020</w:t>
            </w:r>
          </w:p>
          <w:p>
            <w:pPr/>
            <w:r>
              <w:rPr/>
              <w:t xml:space="preserve">Ouvrages</w:t>
            </w:r>
          </w:p>
          <w:p>
            <w:pPr/>
            <w:hyperlink r:id="rId19" w:history="1">
              <w:r>
                <w:rPr>
                  <w:color w:val="#410a8c"/>
                  <w:u w:val="single"/>
                </w:rPr>
                <w:t xml:space="preserve">hal-02986428v1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Elles disent que le temps où elles sont parties de zéro est en train de s’effacer ». Rétrotopie féministe dans The Blazing World de Margareth Cavendish et Les Guérillères de Monique Wittig</w:t>
              </w:r>
            </w:hyperlink>
          </w:p>
          <w:p>
            <w:pPr/>
            <w:hyperlink r:id="rId20" w:history="1">
              <w:r>
                <w:rPr>
                  <w:color w:val="#410a8c"/>
                  <w:u w:val="single"/>
                </w:rPr>
                <w:t xml:space="preserve">Matilde Manara</w:t>
              </w:r>
            </w:hyperlink>
          </w:p>
          <w:p>
            <w:pPr/>
            <w:r>
              <w:rPr>
                <w:i w:val="1"/>
                <w:iCs w:val="1"/>
              </w:rPr>
              <w:t xml:space="preserve">Pagaille - Revue de Littératures et Médias comparés</w:t>
            </w:r>
            <w:r>
              <w:rPr/>
              <w:t xml:space="preserve">, 2024, 3</w:t>
            </w:r>
          </w:p>
          <w:p>
            <w:pPr/>
            <w:r>
              <w:rPr/>
              <w:t xml:space="preserve">Article dans une revue</w:t>
            </w:r>
          </w:p>
          <w:p>
            <w:pPr/>
            <w:hyperlink r:id="rId21" w:history="1">
              <w:r>
                <w:rPr>
                  <w:color w:val="#410a8c"/>
                  <w:u w:val="single"/>
                </w:rPr>
                <w:t xml:space="preserve">hal-04577107v1</w:t>
              </w:r>
            </w:hyperlink>
          </w:p>
        </w:tc>
      </w:tr>
      <w:tr>
        <w:trPr/>
        <w:tc>
          <w:tcPr>
            <w:noWrap/>
          </w:tcPr>
          <w:p>
            <w:pPr>
              <w:spacing w:after="200"/>
            </w:pPr>
            <w:hyperlink r:id="rId22" w:history="1">
              <w:r>
                <w:rPr>
                  <w:color w:val="1e198e"/>
                  <w:b w:val="1"/>
                  <w:bCs w:val="1"/>
                  <w:u w:val="single"/>
                </w:rPr>
                <w:t xml:space="preserve">On Eels and Angels : Amelia Rosselli and Francesca Woodman Between Devotion and Deconstruction of the Traditional Topoi</w:t>
              </w:r>
            </w:hyperlink>
          </w:p>
          <w:p>
            <w:pPr/>
            <w:hyperlink r:id="rId10" w:history="1">
              <w:r>
                <w:rPr>
                  <w:color w:val="#410a8c"/>
                  <w:u w:val="single"/>
                </w:rPr>
                <w:t xml:space="preserve">matilde manara</w:t>
              </w:r>
            </w:hyperlink>
          </w:p>
          <w:p>
            <w:pPr/>
            <w:r>
              <w:rPr>
                <w:i w:val="1"/>
                <w:iCs w:val="1"/>
              </w:rPr>
              <w:t xml:space="preserve">Italica -New York then Columbus-</w:t>
            </w:r>
            <w:r>
              <w:rPr/>
              <w:t xml:space="preserve">, 2023, 99 (4), pp.560-571. </w:t>
            </w:r>
            <w:hyperlink r:id="rId23" w:history="1">
              <w:r>
                <w:rPr>
                  <w:color w:val="#410a8c"/>
                  <w:u w:val="single"/>
                </w:rPr>
                <w:t xml:space="preserve">⟨10.5406/23256672.99.4.09⟩</w:t>
              </w:r>
            </w:hyperlink>
          </w:p>
          <w:p>
            <w:pPr/>
            <w:r>
              <w:rPr/>
              <w:t xml:space="preserve">Article dans une revue</w:t>
            </w:r>
          </w:p>
          <w:p>
            <w:pPr/>
            <w:hyperlink r:id="rId22" w:history="1">
              <w:r>
                <w:rPr>
                  <w:color w:val="#410a8c"/>
                  <w:u w:val="single"/>
                </w:rPr>
                <w:t xml:space="preserve">hal-03949015v1</w:t>
              </w:r>
            </w:hyperlink>
          </w:p>
        </w:tc>
      </w:tr>
      <w:tr>
        <w:trPr/>
        <w:tc>
          <w:tcPr>
            <w:noWrap/>
          </w:tcPr>
          <w:p>
            <w:pPr>
              <w:spacing w:after="200"/>
            </w:pPr>
            <w:hyperlink r:id="rId24" w:history="1">
              <w:r>
                <w:rPr>
                  <w:color w:val="1e198e"/>
                  <w:b w:val="1"/>
                  <w:bCs w:val="1"/>
                  <w:u w:val="single"/>
                </w:rPr>
                <w:t xml:space="preserve">Nature as Pinakothek. Wallace Stevens ecologo della mente</w:t>
              </w:r>
            </w:hyperlink>
          </w:p>
          <w:p>
            <w:pPr/>
            <w:hyperlink r:id="rId10" w:history="1">
              <w:r>
                <w:rPr>
                  <w:color w:val="#410a8c"/>
                  <w:u w:val="single"/>
                </w:rPr>
                <w:t xml:space="preserve">matilde manara</w:t>
              </w:r>
            </w:hyperlink>
          </w:p>
          <w:p>
            <w:pPr/>
            <w:r>
              <w:rPr>
                <w:i w:val="1"/>
                <w:iCs w:val="1"/>
              </w:rPr>
              <w:t xml:space="preserve">Symbolon</w:t>
            </w:r>
            <w:r>
              <w:rPr/>
              <w:t xml:space="preserve">, In press, XVI (16), pp. 325-343</w:t>
            </w:r>
          </w:p>
          <w:p>
            <w:pPr/>
            <w:r>
              <w:rPr/>
              <w:t xml:space="preserve">Article dans une revue</w:t>
            </w:r>
          </w:p>
          <w:p>
            <w:pPr/>
            <w:hyperlink r:id="rId24" w:history="1">
              <w:r>
                <w:rPr>
                  <w:color w:val="#410a8c"/>
                  <w:u w:val="single"/>
                </w:rPr>
                <w:t xml:space="preserve">hal-03949033v1</w:t>
              </w:r>
            </w:hyperlink>
          </w:p>
        </w:tc>
      </w:tr>
      <w:tr>
        <w:trPr/>
        <w:tc>
          <w:tcPr>
            <w:noWrap/>
          </w:tcPr>
          <w:p>
            <w:pPr>
              <w:spacing w:after="200"/>
            </w:pPr>
            <w:hyperlink r:id="rId25" w:history="1">
              <w:r>
                <w:rPr>
                  <w:color w:val="1e198e"/>
                  <w:b w:val="1"/>
                  <w:bCs w:val="1"/>
                  <w:u w:val="single"/>
                </w:rPr>
                <w:t xml:space="preserve">Quelle che si voltano. Sull’apostrofe in Montale</w:t>
              </w:r>
            </w:hyperlink>
          </w:p>
          <w:p>
            <w:pPr/>
            <w:hyperlink r:id="rId10" w:history="1">
              <w:r>
                <w:rPr>
                  <w:color w:val="#410a8c"/>
                  <w:u w:val="single"/>
                </w:rPr>
                <w:t xml:space="preserve">matilde manara</w:t>
              </w:r>
            </w:hyperlink>
          </w:p>
          <w:p>
            <w:pPr/>
            <w:r>
              <w:rPr>
                <w:i w:val="1"/>
                <w:iCs w:val="1"/>
              </w:rPr>
              <w:t xml:space="preserve">L'ospite ingrato</w:t>
            </w:r>
            <w:r>
              <w:rPr/>
              <w:t xml:space="preserve">, 2022, 12, pp. 219-231</w:t>
            </w:r>
          </w:p>
          <w:p>
            <w:pPr/>
            <w:r>
              <w:rPr/>
              <w:t xml:space="preserve">Article dans une revue</w:t>
            </w:r>
          </w:p>
          <w:p>
            <w:pPr/>
            <w:hyperlink r:id="rId25" w:history="1">
              <w:r>
                <w:rPr>
                  <w:color w:val="#410a8c"/>
                  <w:u w:val="single"/>
                </w:rPr>
                <w:t xml:space="preserve">hal-03949041v1</w:t>
              </w:r>
            </w:hyperlink>
          </w:p>
        </w:tc>
      </w:tr>
      <w:tr>
        <w:trPr/>
        <w:tc>
          <w:tcPr>
            <w:noWrap/>
          </w:tcPr>
          <w:p>
            <w:pPr>
              <w:spacing w:after="200"/>
            </w:pPr>
            <w:hyperlink r:id="rId26" w:history="1">
              <w:r>
                <w:rPr>
                  <w:color w:val="1e198e"/>
                  <w:b w:val="1"/>
                  <w:bCs w:val="1"/>
                  <w:u w:val="single"/>
                </w:rPr>
                <w:t xml:space="preserve">Je suis vraiment Paul les Oiseaux&amp;quot;. Su Antonin Artaud saggista</w:t>
              </w:r>
            </w:hyperlink>
          </w:p>
          <w:p>
            <w:pPr/>
            <w:hyperlink r:id="rId20" w:history="1">
              <w:r>
                <w:rPr>
                  <w:color w:val="#410a8c"/>
                  <w:u w:val="single"/>
                </w:rPr>
                <w:t xml:space="preserve">Matilde Manara</w:t>
              </w:r>
            </w:hyperlink>
          </w:p>
          <w:p>
            <w:pPr/>
            <w:r>
              <w:rPr>
                <w:i w:val="1"/>
                <w:iCs w:val="1"/>
              </w:rPr>
              <w:t xml:space="preserve">Revue internationale Poli-Femo</w:t>
            </w:r>
            <w:r>
              <w:rPr/>
              <w:t xml:space="preserve">, 2020</w:t>
            </w:r>
          </w:p>
          <w:p>
            <w:pPr/>
            <w:r>
              <w:rPr/>
              <w:t xml:space="preserve">Article dans une revue</w:t>
            </w:r>
          </w:p>
          <w:p>
            <w:pPr/>
            <w:hyperlink r:id="rId26" w:history="1">
              <w:r>
                <w:rPr>
                  <w:color w:val="#410a8c"/>
                  <w:u w:val="single"/>
                </w:rPr>
                <w:t xml:space="preserve">hal-03949065v1</w:t>
              </w:r>
            </w:hyperlink>
          </w:p>
        </w:tc>
      </w:tr>
      <w:tr>
        <w:trPr/>
        <w:tc>
          <w:tcPr>
            <w:noWrap/>
          </w:tcPr>
          <w:p>
            <w:pPr>
              <w:spacing w:after="200"/>
            </w:pPr>
            <w:hyperlink r:id="rId27" w:history="1">
              <w:r>
                <w:rPr>
                  <w:color w:val="1e198e"/>
                  <w:b w:val="1"/>
                  <w:bCs w:val="1"/>
                  <w:u w:val="single"/>
                </w:rPr>
                <w:t xml:space="preserve">Ascolto attentamente i miei nemici. Il carteggio Fortini-Enzensberger</w:t>
              </w:r>
            </w:hyperlink>
          </w:p>
          <w:p>
            <w:pPr/>
            <w:hyperlink r:id="rId10" w:history="1">
              <w:r>
                <w:rPr>
                  <w:color w:val="#410a8c"/>
                  <w:u w:val="single"/>
                </w:rPr>
                <w:t xml:space="preserve">matilde manara</w:t>
              </w:r>
            </w:hyperlink>
          </w:p>
          <w:p>
            <w:pPr/>
            <w:r>
              <w:rPr>
                <w:i w:val="1"/>
                <w:iCs w:val="1"/>
              </w:rPr>
              <w:t xml:space="preserve">L'ospite ingrato</w:t>
            </w:r>
            <w:r>
              <w:rPr/>
              <w:t xml:space="preserve">, 2019</w:t>
            </w:r>
          </w:p>
          <w:p>
            <w:pPr/>
            <w:r>
              <w:rPr/>
              <w:t xml:space="preserve">Article dans une revue</w:t>
            </w:r>
          </w:p>
          <w:p>
            <w:pPr/>
            <w:hyperlink r:id="rId27" w:history="1">
              <w:r>
                <w:rPr>
                  <w:color w:val="#410a8c"/>
                  <w:u w:val="single"/>
                </w:rPr>
                <w:t xml:space="preserve">hal-03949089v1</w:t>
              </w:r>
            </w:hyperlink>
          </w:p>
        </w:tc>
      </w:tr>
      <w:tr>
        <w:trPr/>
        <w:tc>
          <w:tcPr>
            <w:noWrap/>
          </w:tcPr>
          <w:p>
            <w:pPr>
              <w:spacing w:after="200"/>
            </w:pPr>
            <w:hyperlink r:id="rId28" w:history="1">
              <w:r>
                <w:rPr>
                  <w:color w:val="1e198e"/>
                  <w:b w:val="1"/>
                  <w:bCs w:val="1"/>
                  <w:u w:val="single"/>
                </w:rPr>
                <w:t xml:space="preserve">Échelles pour Jacob, ponts pour K. Us et abus d’une métaphore détournée</w:t>
              </w:r>
            </w:hyperlink>
          </w:p>
          <w:p>
            <w:pPr/>
            <w:hyperlink r:id="rId10" w:history="1">
              <w:r>
                <w:rPr>
                  <w:color w:val="#410a8c"/>
                  <w:u w:val="single"/>
                </w:rPr>
                <w:t xml:space="preserve">matilde manara</w:t>
              </w:r>
            </w:hyperlink>
          </w:p>
          <w:p>
            <w:pPr/>
            <w:r>
              <w:rPr>
                <w:i w:val="1"/>
                <w:iCs w:val="1"/>
              </w:rPr>
              <w:t xml:space="preserve">Trans : Revue de Littérature Générale et Comparée</w:t>
            </w:r>
            <w:r>
              <w:rPr/>
              <w:t xml:space="preserve">, 2018, https://journals.openedition.org/trans/2493</w:t>
            </w:r>
          </w:p>
          <w:p>
            <w:pPr/>
            <w:r>
              <w:rPr/>
              <w:t xml:space="preserve">Article dans une revue</w:t>
            </w:r>
          </w:p>
          <w:p>
            <w:pPr/>
            <w:hyperlink r:id="rId28" w:history="1">
              <w:r>
                <w:rPr>
                  <w:color w:val="#410a8c"/>
                  <w:u w:val="single"/>
                </w:rPr>
                <w:t xml:space="preserve">hal-03949077v1</w:t>
              </w:r>
            </w:hyperlink>
          </w:p>
        </w:tc>
      </w:tr>
      <w:tr>
        <w:trPr/>
        <w:tc>
          <w:tcPr>
            <w:noWrap/>
          </w:tcPr>
          <w:p>
            <w:pPr>
              <w:spacing w:after="200"/>
            </w:pPr>
            <w:hyperlink r:id="rId29" w:history="1">
              <w:r>
                <w:rPr>
                  <w:color w:val="1e198e"/>
                  <w:b w:val="1"/>
                  <w:bCs w:val="1"/>
                  <w:u w:val="single"/>
                </w:rPr>
                <w:t xml:space="preserve">Il vertice lacerato. Su materiali di un’identità di Mario Benedetti</w:t>
              </w:r>
            </w:hyperlink>
          </w:p>
          <w:p>
            <w:pPr/>
            <w:hyperlink r:id="rId10" w:history="1">
              <w:r>
                <w:rPr>
                  <w:color w:val="#410a8c"/>
                  <w:u w:val="single"/>
                </w:rPr>
                <w:t xml:space="preserve">matilde manara</w:t>
              </w:r>
            </w:hyperlink>
          </w:p>
          <w:p>
            <w:pPr/>
            <w:r>
              <w:rPr>
                <w:i w:val="1"/>
                <w:iCs w:val="1"/>
              </w:rPr>
              <w:t xml:space="preserve">L'Ulisse. RIvista di poesia, arti e scritture</w:t>
            </w:r>
            <w:r>
              <w:rPr/>
              <w:t xml:space="preserve">, 2017</w:t>
            </w:r>
          </w:p>
          <w:p>
            <w:pPr/>
            <w:r>
              <w:rPr/>
              <w:t xml:space="preserve">Article dans une revue</w:t>
            </w:r>
          </w:p>
          <w:p>
            <w:pPr/>
            <w:hyperlink r:id="rId29" w:history="1">
              <w:r>
                <w:rPr>
                  <w:color w:val="#410a8c"/>
                  <w:u w:val="single"/>
                </w:rPr>
                <w:t xml:space="preserve">hal-03949095v1</w:t>
              </w:r>
            </w:hyperlink>
          </w:p>
        </w:tc>
      </w:tr>
      <w:tr>
        <w:trPr/>
        <w:tc>
          <w:tcPr>
            <w:noWrap/>
          </w:tcPr>
          <w:p>
            <w:pPr>
              <w:spacing w:after="200"/>
            </w:pPr>
            <w:hyperlink r:id="rId30" w:history="1">
              <w:r>
                <w:rPr>
                  <w:color w:val="1e198e"/>
                  <w:b w:val="1"/>
                  <w:bCs w:val="1"/>
                  <w:u w:val="single"/>
                </w:rPr>
                <w:t xml:space="preserve">Il muro del tempo. Sul sonetto &amp;quot;Mai visto da queste parti un uguale&amp;quot; di Giovanni Raboni</w:t>
              </w:r>
            </w:hyperlink>
          </w:p>
          <w:p>
            <w:pPr/>
            <w:hyperlink r:id="rId10" w:history="1">
              <w:r>
                <w:rPr>
                  <w:color w:val="#410a8c"/>
                  <w:u w:val="single"/>
                </w:rPr>
                <w:t xml:space="preserve">matilde manara</w:t>
              </w:r>
            </w:hyperlink>
          </w:p>
          <w:p>
            <w:pPr/>
            <w:r>
              <w:rPr>
                <w:i w:val="1"/>
                <w:iCs w:val="1"/>
              </w:rPr>
              <w:t xml:space="preserve">Per leggere. I generi della letteratura</w:t>
            </w:r>
            <w:r>
              <w:rPr/>
              <w:t xml:space="preserve">, 2016</w:t>
            </w:r>
          </w:p>
          <w:p>
            <w:pPr/>
            <w:r>
              <w:rPr/>
              <w:t xml:space="preserve">Article dans une revue</w:t>
            </w:r>
          </w:p>
          <w:p>
            <w:pPr/>
            <w:hyperlink r:id="rId30" w:history="1">
              <w:r>
                <w:rPr>
                  <w:color w:val="#410a8c"/>
                  <w:u w:val="single"/>
                </w:rPr>
                <w:t xml:space="preserve">hal-03949101v1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Outraging Nature. Zanzotto’s and Tarkovsky’s Nonplaces Between Wasted Arcadia and Landscape’s Revenge</w:t>
              </w:r>
            </w:hyperlink>
          </w:p>
          <w:p>
            <w:pPr/>
            <w:hyperlink r:id="rId10" w:history="1">
              <w:r>
                <w:rPr>
                  <w:color w:val="#410a8c"/>
                  <w:u w:val="single"/>
                </w:rPr>
                <w:t xml:space="preserve">matilde manara</w:t>
              </w:r>
            </w:hyperlink>
            <w:r>
              <w:rPr/>
              <w:t xml:space="preserve">,</w:t>
            </w:r>
            <w:hyperlink r:id="rId32" w:history="1">
              <w:r>
                <w:rPr>
                  <w:color w:val="#410a8c"/>
                  <w:u w:val="single"/>
                </w:rPr>
                <w:t xml:space="preserve">Roberto Binetti</w:t>
              </w:r>
            </w:hyperlink>
            <w:r>
              <w:rPr/>
              <w:t xml:space="preserve">,</w:t>
            </w:r>
            <w:hyperlink r:id="rId33" w:history="1">
              <w:r>
                <w:rPr>
                  <w:color w:val="#410a8c"/>
                  <w:u w:val="single"/>
                </w:rPr>
                <w:t xml:space="preserve">Adele Bardazzi</w:t>
              </w:r>
            </w:hyperlink>
          </w:p>
          <w:p>
            <w:pPr/>
            <w:r>
              <w:rPr>
                <w:i w:val="1"/>
                <w:iCs w:val="1"/>
              </w:rPr>
              <w:t xml:space="preserve">Andrea Zanzotto Poetic Clusters</w:t>
            </w:r>
            <w:r>
              <w:rPr/>
              <w:t xml:space="preserve">, In press</w:t>
            </w:r>
          </w:p>
          <w:p>
            <w:pPr/>
            <w:r>
              <w:rPr/>
              <w:t xml:space="preserve">Chapitre d'ouvrage</w:t>
            </w:r>
          </w:p>
          <w:p>
            <w:pPr/>
            <w:hyperlink r:id="rId31" w:history="1">
              <w:r>
                <w:rPr>
                  <w:color w:val="#410a8c"/>
                  <w:u w:val="single"/>
                </w:rPr>
                <w:t xml:space="preserve">hal-03948991v1</w:t>
              </w:r>
            </w:hyperlink>
          </w:p>
        </w:tc>
      </w:tr>
      <w:tr>
        <w:trPr/>
        <w:tc>
          <w:tcPr>
            <w:noWrap/>
          </w:tcPr>
          <w:p>
            <w:pPr>
              <w:spacing w:after="200"/>
            </w:pPr>
            <w:hyperlink r:id="rId34" w:history="1">
              <w:r>
                <w:rPr>
                  <w:color w:val="1e198e"/>
                  <w:b w:val="1"/>
                  <w:bCs w:val="1"/>
                  <w:u w:val="single"/>
                </w:rPr>
                <w:t xml:space="preserve">En deuxième &amp;quot;persona&amp;quot;. Réflexions sur l’essai, le deuil et leurs médias</w:t>
              </w:r>
            </w:hyperlink>
          </w:p>
          <w:p>
            <w:pPr/>
            <w:hyperlink r:id="rId10" w:history="1">
              <w:r>
                <w:rPr>
                  <w:color w:val="#410a8c"/>
                  <w:u w:val="single"/>
                </w:rPr>
                <w:t xml:space="preserve">matilde manara</w:t>
              </w:r>
            </w:hyperlink>
            <w:r>
              <w:rPr/>
              <w:t xml:space="preserve">,</w:t>
            </w:r>
            <w:hyperlink r:id="rId35" w:history="1">
              <w:r>
                <w:rPr>
                  <w:color w:val="#410a8c"/>
                  <w:u w:val="single"/>
                </w:rPr>
                <w:t xml:space="preserve">Irène Langlet</w:t>
              </w:r>
            </w:hyperlink>
            <w:r>
              <w:rPr/>
              <w:t xml:space="preserve">,</w:t>
            </w:r>
            <w:hyperlink r:id="rId36" w:history="1">
              <w:r>
                <w:rPr>
                  <w:color w:val="#410a8c"/>
                  <w:u w:val="single"/>
                </w:rPr>
                <w:t xml:space="preserve">Chloé Conant-Ouaked</w:t>
              </w:r>
            </w:hyperlink>
          </w:p>
          <w:p>
            <w:pPr/>
            <w:r>
              <w:rPr/>
              <w:t xml:space="preserve">LIISA. </w:t>
            </w:r>
            <w:r>
              <w:rPr>
                <w:i w:val="1"/>
                <w:iCs w:val="1"/>
              </w:rPr>
              <w:t xml:space="preserve">L’essai médiatique</w:t>
            </w:r>
            <w:r>
              <w:rPr/>
              <w:t xml:space="preserve">, 2022</w:t>
            </w:r>
          </w:p>
          <w:p>
            <w:pPr/>
            <w:r>
              <w:rPr/>
              <w:t xml:space="preserve">Chapitre d'ouvrage</w:t>
            </w:r>
          </w:p>
          <w:p>
            <w:pPr/>
            <w:hyperlink r:id="rId34" w:history="1">
              <w:r>
                <w:rPr>
                  <w:color w:val="#410a8c"/>
                  <w:u w:val="single"/>
                </w:rPr>
                <w:t xml:space="preserve">hal-03948204v1</w:t>
              </w:r>
            </w:hyperlink>
          </w:p>
        </w:tc>
      </w:tr>
      <w:tr>
        <w:trPr/>
        <w:tc>
          <w:tcPr>
            <w:noWrap/>
          </w:tcPr>
          <w:p>
            <w:pPr>
              <w:spacing w:after="200"/>
            </w:pPr>
            <w:hyperlink r:id="rId37" w:history="1">
              <w:r>
                <w:rPr>
                  <w:color w:val="1e198e"/>
                  <w:b w:val="1"/>
                  <w:bCs w:val="1"/>
                  <w:u w:val="single"/>
                </w:rPr>
                <w:t xml:space="preserve">Salotti, limoni, salassi. Modelli di scrittura e modelli di comportamento nella Recherche proustiana</w:t>
              </w:r>
            </w:hyperlink>
          </w:p>
          <w:p>
            <w:pPr/>
            <w:hyperlink r:id="rId10" w:history="1">
              <w:r>
                <w:rPr>
                  <w:color w:val="#410a8c"/>
                  <w:u w:val="single"/>
                </w:rPr>
                <w:t xml:space="preserve">matilde manara</w:t>
              </w:r>
            </w:hyperlink>
            <w:r>
              <w:rPr/>
              <w:t xml:space="preserve">,</w:t>
            </w:r>
            <w:hyperlink r:id="rId38" w:history="1">
              <w:r>
                <w:rPr>
                  <w:color w:val="#410a8c"/>
                  <w:u w:val="single"/>
                </w:rPr>
                <w:t xml:space="preserve">Giuseppe Carrara</w:t>
              </w:r>
            </w:hyperlink>
            <w:r>
              <w:rPr/>
              <w:t xml:space="preserve">,</w:t>
            </w:r>
            <w:hyperlink r:id="rId39" w:history="1">
              <w:r>
                <w:rPr>
                  <w:color w:val="#410a8c"/>
                  <w:u w:val="single"/>
                </w:rPr>
                <w:t xml:space="preserve">Laura Neri</w:t>
              </w:r>
            </w:hyperlink>
          </w:p>
          <w:p>
            <w:pPr/>
            <w:r>
              <w:rPr>
                <w:i w:val="1"/>
                <w:iCs w:val="1"/>
              </w:rPr>
              <w:t xml:space="preserve">Con i buoni sentimenti si fanno brutti libri? Atti del Convegno dell'Associazione Compalit 2021</w:t>
            </w:r>
            <w:r>
              <w:rPr/>
              <w:t xml:space="preserve">, Ledizioni, pp. 571-582, 2022, 978-88-5526-754-0</w:t>
            </w:r>
          </w:p>
          <w:p>
            <w:pPr/>
            <w:r>
              <w:rPr/>
              <w:t xml:space="preserve">Chapitre d'ouvrage</w:t>
            </w:r>
          </w:p>
          <w:p>
            <w:pPr/>
            <w:hyperlink r:id="rId37" w:history="1">
              <w:r>
                <w:rPr>
                  <w:color w:val="#410a8c"/>
                  <w:u w:val="single"/>
                </w:rPr>
                <w:t xml:space="preserve">hal-03948981v1</w:t>
              </w:r>
            </w:hyperlink>
          </w:p>
        </w:tc>
      </w:tr>
      <w:tr>
        <w:trPr/>
        <w:tc>
          <w:tcPr>
            <w:noWrap/>
          </w:tcPr>
          <w:p>
            <w:pPr>
              <w:spacing w:after="200"/>
            </w:pPr>
            <w:hyperlink r:id="rId40" w:history="1">
              <w:r>
                <w:rPr>
                  <w:color w:val="1e198e"/>
                  <w:b w:val="1"/>
                  <w:bCs w:val="1"/>
                  <w:u w:val="single"/>
                </w:rPr>
                <w:t xml:space="preserve">Pushing Back Against The Pressure Of Reality&amp;quot;. La poésie lyrique à l'épreuve de la modernité</w:t>
              </w:r>
            </w:hyperlink>
          </w:p>
          <w:p>
            <w:pPr/>
            <w:hyperlink r:id="rId10" w:history="1">
              <w:r>
                <w:rPr>
                  <w:color w:val="#410a8c"/>
                  <w:u w:val="single"/>
                </w:rPr>
                <w:t xml:space="preserve">matilde manara</w:t>
              </w:r>
            </w:hyperlink>
          </w:p>
          <w:p>
            <w:pPr/>
            <w:r>
              <w:rPr/>
              <w:t xml:space="preserve">Aubrey Rieber, Baptiste Tochon-Danguy (dir.). </w:t>
            </w:r>
            <w:r>
              <w:rPr>
                <w:i w:val="1"/>
                <w:iCs w:val="1"/>
              </w:rPr>
              <w:t xml:space="preserve">Qu'est-ce que la modernité en art ?</w:t>
            </w:r>
            <w:r>
              <w:rPr/>
              <w:t xml:space="preserve">, Classiques Garnier, pp.229-248, 2022, 978-2-406-13753-5. </w:t>
            </w:r>
            <w:hyperlink r:id="rId41" w:history="1">
              <w:r>
                <w:rPr>
                  <w:color w:val="#410a8c"/>
                  <w:u w:val="single"/>
                </w:rPr>
                <w:t xml:space="preserve">⟨10.48611/isbn.978-2-406-13753-5.p.0229⟩</w:t>
              </w:r>
            </w:hyperlink>
          </w:p>
          <w:p>
            <w:pPr/>
            <w:r>
              <w:rPr/>
              <w:t xml:space="preserve">Chapitre d'ouvrage</w:t>
            </w:r>
          </w:p>
          <w:p>
            <w:pPr/>
            <w:hyperlink r:id="rId40" w:history="1">
              <w:r>
                <w:rPr>
                  <w:color w:val="#410a8c"/>
                  <w:u w:val="single"/>
                </w:rPr>
                <w:t xml:space="preserve">hal-03948960v1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L'intelligence du poème. Poésie et essai chez Valéry, Rilke, Stevens et Montale</w:t>
              </w:r>
            </w:hyperlink>
          </w:p>
          <w:p>
            <w:pPr/>
            <w:hyperlink r:id="rId20" w:history="1">
              <w:r>
                <w:rPr>
                  <w:color w:val="#410a8c"/>
                  <w:u w:val="single"/>
                </w:rPr>
                <w:t xml:space="preserve">Matilde Manara</w:t>
              </w:r>
            </w:hyperlink>
          </w:p>
          <w:p>
            <w:pPr/>
            <w:r>
              <w:rPr/>
              <w:t xml:space="preserve">Littératures. Université de la Sorbonne nouvelle - Paris III, 2021. Français. </w:t>
            </w:r>
            <w:hyperlink r:id="rId43" w:history="1">
              <w:r>
                <w:rPr>
                  <w:color w:val="#410a8c"/>
                  <w:u w:val="single"/>
                </w:rPr>
                <w:t xml:space="preserve">⟨NNT : 2021PA030039⟩</w:t>
              </w:r>
            </w:hyperlink>
          </w:p>
          <w:p>
            <w:pPr/>
            <w:r>
              <w:rPr/>
              <w:t xml:space="preserve">Thèse</w:t>
            </w:r>
          </w:p>
          <w:p>
            <w:pPr/>
            <w:hyperlink r:id="rId42" w:history="1">
              <w:r>
                <w:rPr>
                  <w:color w:val="#410a8c"/>
                  <w:u w:val="single"/>
                </w:rPr>
                <w:t xml:space="preserve">tel-04194154v1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5486v1" TargetMode="External"/><Relationship Id="rId9" Type="http://schemas.openxmlformats.org/officeDocument/2006/relationships/hyperlink" Target="https://hal.science/search/index/?q=*&amp;authFullName_s=William Marx" TargetMode="External"/><Relationship Id="rId10" Type="http://schemas.openxmlformats.org/officeDocument/2006/relationships/hyperlink" Target="https://hal.science/search/index/?q=*&amp;authFullName_s=matilde manara" TargetMode="External"/><Relationship Id="rId11" Type="http://schemas.openxmlformats.org/officeDocument/2006/relationships/hyperlink" Target="https://univ-sorbonne-nouvelle.hal.science/hal-03946182v1" TargetMode="External"/><Relationship Id="rId12" Type="http://schemas.openxmlformats.org/officeDocument/2006/relationships/hyperlink" Target="https://univ-sorbonne-nouvelle.hal.science/hal-03946225v1" TargetMode="External"/><Relationship Id="rId13" Type="http://schemas.openxmlformats.org/officeDocument/2006/relationships/hyperlink" Target="https://hal.science/search/index/?q=*&amp;authFullName_s=Hans Magnus Enzensberger" TargetMode="External"/><Relationship Id="rId14" Type="http://schemas.openxmlformats.org/officeDocument/2006/relationships/hyperlink" Target="https://hal.science/search/index/?q=*&amp;authFullName_s=Franco Fortini" TargetMode="External"/><Relationship Id="rId15" Type="http://schemas.openxmlformats.org/officeDocument/2006/relationships/hyperlink" Target="https://univ-sorbonne-nouvelle.hal.science/hal-03946263v1" TargetMode="External"/><Relationship Id="rId16" Type="http://schemas.openxmlformats.org/officeDocument/2006/relationships/hyperlink" Target="https://hal.science/search/index/?q=*&amp;authFullName_s=B&#233;n&#233;dicte Mathios" TargetMode="External"/><Relationship Id="rId17" Type="http://schemas.openxmlformats.org/officeDocument/2006/relationships/hyperlink" Target="https://hal.science/search/index/?q=*&amp;authFullName_s=Fr&#233;d&#233;ric Weinmann" TargetMode="External"/><Relationship Id="rId18" Type="http://schemas.openxmlformats.org/officeDocument/2006/relationships/hyperlink" Target="https://hal.science/search/index/?q=*&amp;authFullName_s=Jean-Charles Perquin" TargetMode="External"/><Relationship Id="rId19" Type="http://schemas.openxmlformats.org/officeDocument/2006/relationships/hyperlink" Target="https://hal.science/hal-02986428v1" TargetMode="External"/><Relationship Id="rId20" Type="http://schemas.openxmlformats.org/officeDocument/2006/relationships/hyperlink" Target="https://hal.science/search/index/?q=*&amp;authFullName_s=Matilde Manara" TargetMode="External"/><Relationship Id="rId21" Type="http://schemas.openxmlformats.org/officeDocument/2006/relationships/hyperlink" Target="https://hal.science/hal-04577107v1" TargetMode="External"/><Relationship Id="rId22" Type="http://schemas.openxmlformats.org/officeDocument/2006/relationships/hyperlink" Target="https://univ-sorbonne-nouvelle.hal.science/hal-03949015v1" TargetMode="External"/><Relationship Id="rId23" Type="http://schemas.openxmlformats.org/officeDocument/2006/relationships/hyperlink" Target="https://dx.doi.org/10.5406/23256672.99.4.09" TargetMode="External"/><Relationship Id="rId24" Type="http://schemas.openxmlformats.org/officeDocument/2006/relationships/hyperlink" Target="https://univ-sorbonne-nouvelle.hal.science/hal-03949033v1" TargetMode="External"/><Relationship Id="rId25" Type="http://schemas.openxmlformats.org/officeDocument/2006/relationships/hyperlink" Target="https://univ-sorbonne-nouvelle.hal.science/hal-03949041v1" TargetMode="External"/><Relationship Id="rId26" Type="http://schemas.openxmlformats.org/officeDocument/2006/relationships/hyperlink" Target="https://univ-sorbonne-nouvelle.hal.science/hal-03949065v1" TargetMode="External"/><Relationship Id="rId27" Type="http://schemas.openxmlformats.org/officeDocument/2006/relationships/hyperlink" Target="https://univ-sorbonne-nouvelle.hal.science/hal-03949089v1" TargetMode="External"/><Relationship Id="rId28" Type="http://schemas.openxmlformats.org/officeDocument/2006/relationships/hyperlink" Target="https://univ-sorbonne-nouvelle.hal.science/hal-03949077v1" TargetMode="External"/><Relationship Id="rId29" Type="http://schemas.openxmlformats.org/officeDocument/2006/relationships/hyperlink" Target="https://univ-sorbonne-nouvelle.hal.science/hal-03949095v1" TargetMode="External"/><Relationship Id="rId30" Type="http://schemas.openxmlformats.org/officeDocument/2006/relationships/hyperlink" Target="https://univ-sorbonne-nouvelle.hal.science/hal-03949101v1" TargetMode="External"/><Relationship Id="rId31" Type="http://schemas.openxmlformats.org/officeDocument/2006/relationships/hyperlink" Target="https://univ-sorbonne-nouvelle.hal.science/hal-03948991v1" TargetMode="External"/><Relationship Id="rId32" Type="http://schemas.openxmlformats.org/officeDocument/2006/relationships/hyperlink" Target="https://hal.science/search/index/?q=*&amp;authFullName_s=Roberto Binetti" TargetMode="External"/><Relationship Id="rId33" Type="http://schemas.openxmlformats.org/officeDocument/2006/relationships/hyperlink" Target="https://hal.science/search/index/?q=*&amp;authFullName_s=Adele Bardazzi" TargetMode="External"/><Relationship Id="rId34" Type="http://schemas.openxmlformats.org/officeDocument/2006/relationships/hyperlink" Target="https://univ-sorbonne-nouvelle.hal.science/hal-03948204v1" TargetMode="External"/><Relationship Id="rId35" Type="http://schemas.openxmlformats.org/officeDocument/2006/relationships/hyperlink" Target="https://hal.science/search/index/?q=*&amp;authFullName_s=Ir&#232;ne Langlet" TargetMode="External"/><Relationship Id="rId36" Type="http://schemas.openxmlformats.org/officeDocument/2006/relationships/hyperlink" Target="https://hal.science/search/index/?q=*&amp;authFullName_s=Chlo&#233; Conant-Ouaked" TargetMode="External"/><Relationship Id="rId37" Type="http://schemas.openxmlformats.org/officeDocument/2006/relationships/hyperlink" Target="https://univ-sorbonne-nouvelle.hal.science/hal-03948981v1" TargetMode="External"/><Relationship Id="rId38" Type="http://schemas.openxmlformats.org/officeDocument/2006/relationships/hyperlink" Target="https://hal.science/search/index/?q=*&amp;authFullName_s=Giuseppe Carrara" TargetMode="External"/><Relationship Id="rId39" Type="http://schemas.openxmlformats.org/officeDocument/2006/relationships/hyperlink" Target="https://hal.science/search/index/?q=*&amp;authFullName_s=Laura Neri" TargetMode="External"/><Relationship Id="rId40" Type="http://schemas.openxmlformats.org/officeDocument/2006/relationships/hyperlink" Target="https://univ-sorbonne-nouvelle.hal.science/hal-03948960v1" TargetMode="External"/><Relationship Id="rId41" Type="http://schemas.openxmlformats.org/officeDocument/2006/relationships/hyperlink" Target="https://dx.doi.org/10.48611/isbn.978-2-406-13753-5.p.0229" TargetMode="External"/><Relationship Id="rId42" Type="http://schemas.openxmlformats.org/officeDocument/2006/relationships/hyperlink" Target="https://theses.hal.science/tel-04194154v1" TargetMode="External"/><Relationship Id="rId43" Type="http://schemas.openxmlformats.org/officeDocument/2006/relationships/hyperlink" Target="https://www.theses.fr/2021PA030039"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Matilde Manara</dc:title>
  <dc:description>CV</dc:description>
  <dc:subject/>
  <cp:keywords/>
  <cp:category/>
  <cp:lastModifiedBy/>
  <dcterms:created xsi:type="dcterms:W3CDTF">2026-04-29T22:56:45+02:00</dcterms:created>
  <dcterms:modified xsi:type="dcterms:W3CDTF">2026-04-29T22:56:45+02:00</dcterms:modified>
</cp:coreProperties>
</file>

<file path=docProps/custom.xml><?xml version="1.0" encoding="utf-8"?>
<Properties xmlns="http://schemas.openxmlformats.org/officeDocument/2006/custom-properties" xmlns:vt="http://schemas.openxmlformats.org/officeDocument/2006/docPropsVTypes"/>
</file>