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 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ANTHROPOLOGY, ALGORITHMIC BIAS, BEHAVIORAL CAPITAL, AND THE CREATOR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 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Practising Anthropology</w:t>
            </w:r>
            <w:r>
              <w:rPr/>
              <w:t xml:space="preserve">, 2022, 44 (2), pp.33-36.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⟨10.17730/0888-4552.44.2.33⟩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Anthropology, Podcasting, and the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 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Anthropology</w:t>
            </w:r>
            <w:r>
              <w:rPr/>
              <w:t xml:space="preserve">, 2022, 11 (1), pp.8-15.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⟨10.22439/jba.v11i1.6611⟩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global health: a medical anthropology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Severiche Mena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 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Llanten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Public Health</w:t>
            </w:r>
            <w:r>
              <w:rPr/>
              <w:t xml:space="preserve">, 2020, 140 (4), pp.196-197.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⟨10.1177/1757913919897943⟩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hal-03689072v1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9066v1" TargetMode="External"/><Relationship Id="rId8" Type="http://schemas.openxmlformats.org/officeDocument/2006/relationships/hyperlink" Target="https://hal.science/search/index/?q=*&amp;authFullName_s=Matt Artz" TargetMode="External"/><Relationship Id="rId9" Type="http://schemas.openxmlformats.org/officeDocument/2006/relationships/hyperlink" Target="https://dx.doi.org/10.17730/0888-4552.44.2.33" TargetMode="External"/><Relationship Id="rId10" Type="http://schemas.openxmlformats.org/officeDocument/2006/relationships/hyperlink" Target="https://hal.science/hal-03689064v1" TargetMode="External"/><Relationship Id="rId11" Type="http://schemas.openxmlformats.org/officeDocument/2006/relationships/hyperlink" Target="https://dx.doi.org/10.22439/jba.v11i1.6611" TargetMode="External"/><Relationship Id="rId12" Type="http://schemas.openxmlformats.org/officeDocument/2006/relationships/hyperlink" Target="https://hal.science/hal-03689072v1" TargetMode="External"/><Relationship Id="rId13" Type="http://schemas.openxmlformats.org/officeDocument/2006/relationships/hyperlink" Target="https://hal.science/search/index/?q=*&amp;authFullName_s=Carolina Severiche Mena" TargetMode="External"/><Relationship Id="rId14" Type="http://schemas.openxmlformats.org/officeDocument/2006/relationships/hyperlink" Target="https://hal.science/search/index/?q=*&amp;authFullName_s=C Llanten" TargetMode="External"/><Relationship Id="rId15" Type="http://schemas.openxmlformats.org/officeDocument/2006/relationships/hyperlink" Target="https://dx.doi.org/10.1177/175791391989794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 Artz</dc:title>
  <dc:description>CV</dc:description>
  <dc:subject/>
  <cp:keywords/>
  <cp:category/>
  <cp:lastModifiedBy/>
  <dcterms:created xsi:type="dcterms:W3CDTF">2026-04-02T07:56:08+02:00</dcterms:created>
  <dcterms:modified xsi:type="dcterms:W3CDTF">2026-04-02T07:56:08+02:00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