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CHOCHOY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Alan Qo’a dans la France des Lumières : entre mythe, fable et faux miracle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/>
              <w:t xml:space="preserve">UGA. </w:t>
            </w:r>
            <w:r>
              <w:rPr>
                <w:i w:val="1"/>
                <w:iCs w:val="1"/>
              </w:rPr>
              <w:t xml:space="preserve">Imaginaires des reines des steppes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&amp;quot;Vraie Tartarie&amp;quot; à &amp;quot;l'Ancien Mogolistan&amp;quot;, l'espace mongol dans la cartographie française (1652-1710)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/>
              <w:t xml:space="preserve">Presses Universitaires de Valencienne. </w:t>
            </w:r>
            <w:r>
              <w:rPr>
                <w:i w:val="1"/>
                <w:iCs w:val="1"/>
              </w:rPr>
              <w:t xml:space="preserve">Anna Caiozzo et Jean-Charles Ducène (dir.), La Mongolie dans son espace régional</w:t>
            </w:r>
            <w:r>
              <w:rPr/>
              <w:t xml:space="preserve">, pp.180-195,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hypothèses sur la non-publication de la traduction de biographies historiques par Antoine Galland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/>
              <w:t xml:space="preserve">De Broccard. </w:t>
            </w:r>
            <w:r>
              <w:rPr>
                <w:i w:val="1"/>
                <w:iCs w:val="1"/>
              </w:rPr>
              <w:t xml:space="preserve">Antoine Galland et l’Orient des savants</w:t>
            </w:r>
            <w:r>
              <w:rPr/>
              <w:t xml:space="preserve">, 119-130, 2017, 978-2877543590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Visdelou, China and the “Mohamedan historians”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et se représenter : cartes et regards missionnaires entre image et imaginaire</w:t>
            </w:r>
            <w:r>
              <w:rPr/>
              <w:t xml:space="preserve">, Apr 2026, Szaint-Etienne,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Guignes and His use of Oriental Manuscripts in the Middle of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Premodern « Oriental Lieterature » and its European Readership : New approachs (15th-20th century), Ringvorlesung Wintersemester 2024/25</w:t>
            </w:r>
            <w:r>
              <w:rPr/>
              <w:t xml:space="preserve">, Instituts für arabistik und Islamwissenschaft Fakultät für Philologie, Nov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Diffusions et interprétations du mythe d’Alan Qo’a en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des reines des steppes dans l’histoire, les littératures et les arts. Regards croisés entre Orient et Occident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Tartares occidentaux de Joseph de Guignes aux Turco-mongols de René Grousset : deux siècles d’écriture de l’histoire de l’Asie centrale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sur l’Asie centrale : pluridisciplinarité et connexions d’un champ</w:t>
            </w:r>
            <w:r>
              <w:rPr/>
              <w:t xml:space="preserve">, GIS MOMM et le CeRMI, en collaboration avec le CREE, l'IFEAC et ZooStan,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Historiography of the Mongol Empire: the Origins of Genghis Khan in Early 18th-century French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Mongolia and the Mongols: Past and Present</w:t>
            </w:r>
            <w:r>
              <w:rPr/>
              <w:t xml:space="preserve">, Université de Varsovie, Oct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sources relating to Chinggis Khan and Tamerlane in the French orientalist network in modern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New perspectives for Mongolian Studies in France</w:t>
            </w:r>
            <w:r>
              <w:rPr/>
              <w:t xml:space="preserve">, Isabelle Charleux et Charlotte Marchina, GSRL-INALCO,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biographies françaises de Gengis Khan dans la première moitié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d'Etudes Mongoles et Sibériennes</w:t>
            </w:r>
            <w:r>
              <w:rPr/>
              <w:t xml:space="preserve">, Isabelle Charleux,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Genghizcan. Perception of the “Tartare emperor” in the Early Modern France’s historiography (16th-18th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Franco-Korean Research Network: Mongol studies at the crossroads: Korean-French perspectives</w:t>
            </w:r>
            <w:r>
              <w:rPr/>
              <w:t xml:space="preserve">, Chonnam National University, Paris Sciences et Lettres,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translation of Sharaf al-Dīn ‘Ali Yazdī’s Zafarname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Orient- und Asienwissenschaften, Rheinische Friedrich-Wilhelms-Universität Bonn, Seminar</w:t>
            </w:r>
            <w:r>
              <w:rPr/>
              <w:t xml:space="preserve">, Judith Pfeiffer, May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Arabico-latinum Lexicon: Presentation of Arabic dictionaries from the Bonn University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of the Public Library, Bonn</w:t>
            </w:r>
            <w:r>
              <w:rPr/>
              <w:t xml:space="preserve">, Library of Bonn, Jan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Genghis Khan as he was 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ongolie-Colloquium, Rheinische Friedrich-Wilhelms-Universität Bonn,</w:t>
            </w:r>
            <w:r>
              <w:rPr/>
              <w:t xml:space="preserve">, Ines Stolpe, May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Persia to China through Europe: the origin of the Mongols in the Bibliothèque orientale and its commentary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Orient- und Asienwissenschaften, Rheinische Friedrich-Wilhelms-Universität Bonn</w:t>
            </w:r>
            <w:r>
              <w:rPr/>
              <w:t xml:space="preserve">, Judith Pfeiffer, Oct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and correction of knowledge in Pierre Bergeron’s Traité des Tartares (1634)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für Orient- und Asienwissenschaften, Rheinische Friedrich-Wilhelms-Universität Bonn</w:t>
            </w:r>
            <w:r>
              <w:rPr/>
              <w:t xml:space="preserve">, Oct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tartare dans le réseau orientaliste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Savoir et production du monde au XVIe siècle. Lieux, acteurs, échelles</w:t>
            </w:r>
            <w:r>
              <w:rPr/>
              <w:t xml:space="preserve">, Antonella Romano,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Turcique ou mandchou ? La place des Mongols dans la classification des peuples, de Strahlenberg à Blumenbach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savoirs linguistiques et philologique entre l’Allemagne et le monde, XVI-XXe siècles</w:t>
            </w:r>
            <w:r>
              <w:rPr/>
              <w:t xml:space="preserve">, Ecole Nationale Supérieure, Ulm, Jan 2017, Paris ( 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“sa version véritablement française” : la traduction du Zafar nāme de Sharaf al-Dīn Yazdī par François Pétis de la 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traduction et la découverte du patrimoine littéraire franco-persan, Strasbourg</w:t>
            </w:r>
            <w:r>
              <w:rPr/>
              <w:t xml:space="preserve">, Université de Strasbourg et Université Ferdowsi de Mashhad, Mar 2017,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Galland et François Pétis de la 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Galland et l’Orient des Savants</w:t>
            </w:r>
            <w:r>
              <w:rPr/>
              <w:t xml:space="preserve">, Académie des Inscriptions et Belles-Lettres et Institut National des Langues et Civilisations Etrangères,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cartographes français du XVIIIe siècle, Jean Baptiste Bourguignon d'Anville et Joseph Nicolas Delisle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Mongolie à l’Asie centrale, identités nomades et organisation de l’espace régional : mémoire et représentations</w:t>
            </w:r>
            <w:r>
              <w:rPr/>
              <w:t xml:space="preserve">, Université Paris VII,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Orientalist Antoine Galland (1646-1715) and His Scholarly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Colloquium on Late Medieval and Early Modern Islamicate Intellectual History</w:t>
            </w:r>
            <w:r>
              <w:rPr/>
              <w:t xml:space="preserve">, Jul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sur les empires tartares dans la pensée française, XVIe-XIXe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Conquérants sanguinaires ou empereurs modèles ? L’image des Mongols entre Orient et Occident</w:t>
            </w:r>
            <w:r>
              <w:rPr/>
              <w:t xml:space="preserve">, GSRL- UMR 8167,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mongol, un mythe historiographique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OTASIE</w:t>
            </w:r>
            <w:r>
              <w:rPr/>
              <w:t xml:space="preserve">, OTASIE, Jan 2012, Paris ENS-ULM,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Genghis Khan to Tamerlane. The Reawakening of Mongol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2025, 39,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⟨10.4000/13v41⟩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bibliothèques vient la Bibliothèque orientales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2025, 313 (1),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L’ Histoire du grand empereur Tamerlanes de Jean du Bec (1595) entre fausse biographie et vraie épopée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Eurasian studies</w:t>
            </w:r>
            <w:r>
              <w:rPr/>
              <w:t xml:space="preserve">, 2025, 22 (2), pp.210-227.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⟨10.1163/24685623-20240167⟩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Blin, Les conquérants de la steppe. D’Attila au khanat de Crimée, ve-xviiie siècle, Paris, Passés/composés,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260, pp.383-385.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⟨10.4000/ccm.10716⟩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 Guignes et l’Histoire générale des Huns, des Turcs, des Mogols et des autres Tartares occidentaux (1756-1758) ou comment écrire une histoire universelle des Tartares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2020, 51,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⟨10.4000/emscat.4507⟩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 de Rubrouck, Voyage dans l’empire mongol, 1253-1255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248, pp.387-389.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⟨10.4000/ccm.3917⟩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Matthieu Chochoy, Acquisition, interprétations et circulation des savoirs sur l’ « Empire tartare » dans le réseau orientaliste français du xvie à la fin du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mongoles et sibériennes, centrasiatiques et tibétaines</w:t>
            </w:r>
            <w:r>
              <w:rPr/>
              <w:t xml:space="preserve">, 2017, 48,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⟨10.4000/emscat.2958⟩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&amp;quot;Dyâb Hanna, D’Alep à Paris. Les pérégrinations d’un jeune syrien au temps de Louis XIV, traduit de l'arabe (Syrie) par Paule Fahmé-Thiéry, Bernard Heyberger et Jérôme Lentin, Paris, Actes Sud, 2015, 448p.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2016, 30,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&amp;quot;Philipps Kim M., Before Orientalism: Asian Peoples and Cultures in European Travel Writing, 1245‑1510. Philadelphia, University of Pennsylvania Press, 314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2016, LXIV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&amp;quot;M. Espagne, N. Lafi et P. Rabault-Feuerhahn (dir.). Silvestre de Sacy : le projet européen d’une science orientaliste. Paris : Éditions du Cerf, 2014, 354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2016, 30,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Cristelle Baskins. The Bride of Trébizond: Turks and Turkmens on a Florentine Wedding Chest, circa 1460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2016, Volume 34-35-36,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⟨10.4000/abstractairanica.42195⟩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&amp;quot;Gorshenina Svetlana, L’invention de l’Asie centrale. Histoire du concept de la Tartarie à l’Eurasie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2016, LXIV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&amp;quot;Pouillon François et Vatin Jean-Claude (éd.), Après l’orientalisme. L’Orient créé par l’Orient, Paris, IISMM-Kharthala, 2011, 571p.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2014, 29,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Mongol, un hérétique comme les autres ? L’image du Mongol dans les Pérégrinations en Terre Sainte de Riccold de Monte Croce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2012, 44, pp.459-471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Georg Gmelin, Voyage en Sibérie. Paris, Desaint, 1767.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raretés de la bibliothèque : catalogue de l'exposition au Collège de France.</w:t>
            </w:r>
            <w:r>
              <w:rPr/>
              <w:t xml:space="preserve">, 2022, pp.165-166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Joseph-Marie Moyriac de Mailla, Histoire générale de la Chine ou Annales de cet empire traduites du Tong-kien kang-mou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raretés de la bibliothèque : catalogue de l'exposition au Collège de France</w:t>
            </w:r>
            <w:r>
              <w:rPr/>
              <w:t xml:space="preserve">, 2022, pp.171-172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Fourmont, Réflexions sur l’origine, l’histoire et la succession des anciens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raretés de la bibliothèque : catalogue de l'exposition au Collège de France</w:t>
            </w:r>
            <w:r>
              <w:rPr/>
              <w:t xml:space="preserve">, 2022, pp.115-116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Tamerlan à Gengis Khan.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Chochoy</w:t>
              </w:r>
            </w:hyperlink>
          </w:p>
          <w:p>
            <w:pPr/>
            <w:r>
              <w:rPr/>
              <w:t xml:space="preserve">Brill, 2021, 978-90-04-49901-0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hal-05474860v1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052v1" TargetMode="External"/><Relationship Id="rId8" Type="http://schemas.openxmlformats.org/officeDocument/2006/relationships/hyperlink" Target="https://hal.science/search/index/?q=*&amp;authFullName_s=Matthieu Chochoy" TargetMode="External"/><Relationship Id="rId9" Type="http://schemas.openxmlformats.org/officeDocument/2006/relationships/hyperlink" Target="https://hal.science/hal-05474872v1" TargetMode="External"/><Relationship Id="rId10" Type="http://schemas.openxmlformats.org/officeDocument/2006/relationships/hyperlink" Target="https://hal.science/hal-05474874v1" TargetMode="External"/><Relationship Id="rId11" Type="http://schemas.openxmlformats.org/officeDocument/2006/relationships/hyperlink" Target="https://hal.science/hal-05499025v1" TargetMode="External"/><Relationship Id="rId12" Type="http://schemas.openxmlformats.org/officeDocument/2006/relationships/hyperlink" Target="https://hal.science/hal-05514923v1" TargetMode="External"/><Relationship Id="rId13" Type="http://schemas.openxmlformats.org/officeDocument/2006/relationships/hyperlink" Target="https://hal.science/hal-05474878v1" TargetMode="External"/><Relationship Id="rId14" Type="http://schemas.openxmlformats.org/officeDocument/2006/relationships/hyperlink" Target="https://hal.science/hal-05499028v1" TargetMode="External"/><Relationship Id="rId15" Type="http://schemas.openxmlformats.org/officeDocument/2006/relationships/hyperlink" Target="https://hal.science/hal-05475094v1" TargetMode="External"/><Relationship Id="rId16" Type="http://schemas.openxmlformats.org/officeDocument/2006/relationships/hyperlink" Target="https://hal.science/hal-05499029v1" TargetMode="External"/><Relationship Id="rId17" Type="http://schemas.openxmlformats.org/officeDocument/2006/relationships/hyperlink" Target="https://hal.science/hal-05514928v1" TargetMode="External"/><Relationship Id="rId18" Type="http://schemas.openxmlformats.org/officeDocument/2006/relationships/hyperlink" Target="https://hal.science/hal-05499030v1" TargetMode="External"/><Relationship Id="rId19" Type="http://schemas.openxmlformats.org/officeDocument/2006/relationships/hyperlink" Target="https://hal.science/hal-05514931v1" TargetMode="External"/><Relationship Id="rId20" Type="http://schemas.openxmlformats.org/officeDocument/2006/relationships/hyperlink" Target="https://hal.science/hal-05514936v1" TargetMode="External"/><Relationship Id="rId21" Type="http://schemas.openxmlformats.org/officeDocument/2006/relationships/hyperlink" Target="https://hal.science/hal-05514934v1" TargetMode="External"/><Relationship Id="rId22" Type="http://schemas.openxmlformats.org/officeDocument/2006/relationships/hyperlink" Target="https://hal.science/hal-05514938v1" TargetMode="External"/><Relationship Id="rId23" Type="http://schemas.openxmlformats.org/officeDocument/2006/relationships/hyperlink" Target="https://hal.science/hal-05514944v1" TargetMode="External"/><Relationship Id="rId24" Type="http://schemas.openxmlformats.org/officeDocument/2006/relationships/hyperlink" Target="https://hal.science/hal-05514946v1" TargetMode="External"/><Relationship Id="rId25" Type="http://schemas.openxmlformats.org/officeDocument/2006/relationships/hyperlink" Target="https://hal.science/hal-05475102v1" TargetMode="External"/><Relationship Id="rId26" Type="http://schemas.openxmlformats.org/officeDocument/2006/relationships/hyperlink" Target="https://hal.science/hal-05475097v1" TargetMode="External"/><Relationship Id="rId27" Type="http://schemas.openxmlformats.org/officeDocument/2006/relationships/hyperlink" Target="https://hal.science/hal-05475107v1" TargetMode="External"/><Relationship Id="rId28" Type="http://schemas.openxmlformats.org/officeDocument/2006/relationships/hyperlink" Target="https://hal.science/hal-05499031v1" TargetMode="External"/><Relationship Id="rId29" Type="http://schemas.openxmlformats.org/officeDocument/2006/relationships/hyperlink" Target="https://hal.science/hal-05499033v1" TargetMode="External"/><Relationship Id="rId30" Type="http://schemas.openxmlformats.org/officeDocument/2006/relationships/hyperlink" Target="https://hal.science/hal-05499034v1" TargetMode="External"/><Relationship Id="rId31" Type="http://schemas.openxmlformats.org/officeDocument/2006/relationships/hyperlink" Target="https://hal.science/hal-05514949v1" TargetMode="External"/><Relationship Id="rId32" Type="http://schemas.openxmlformats.org/officeDocument/2006/relationships/hyperlink" Target="https://hal.science/hal-05474842v1" TargetMode="External"/><Relationship Id="rId33" Type="http://schemas.openxmlformats.org/officeDocument/2006/relationships/hyperlink" Target="https://dx.doi.org/10.4000/13v41" TargetMode="External"/><Relationship Id="rId34" Type="http://schemas.openxmlformats.org/officeDocument/2006/relationships/hyperlink" Target="https://hal.science/hal-05474862v1" TargetMode="External"/><Relationship Id="rId35" Type="http://schemas.openxmlformats.org/officeDocument/2006/relationships/hyperlink" Target="https://hal.science/hal-05474822v1" TargetMode="External"/><Relationship Id="rId36" Type="http://schemas.openxmlformats.org/officeDocument/2006/relationships/hyperlink" Target="https://dx.doi.org/10.1163/24685623-20240167" TargetMode="External"/><Relationship Id="rId37" Type="http://schemas.openxmlformats.org/officeDocument/2006/relationships/hyperlink" Target="https://hal.science/hal-05474843v1" TargetMode="External"/><Relationship Id="rId38" Type="http://schemas.openxmlformats.org/officeDocument/2006/relationships/hyperlink" Target="https://dx.doi.org/10.4000/ccm.10716" TargetMode="External"/><Relationship Id="rId39" Type="http://schemas.openxmlformats.org/officeDocument/2006/relationships/hyperlink" Target="https://hal.science/hal-05474834v1" TargetMode="External"/><Relationship Id="rId40" Type="http://schemas.openxmlformats.org/officeDocument/2006/relationships/hyperlink" Target="https://dx.doi.org/10.4000/emscat.4507" TargetMode="External"/><Relationship Id="rId41" Type="http://schemas.openxmlformats.org/officeDocument/2006/relationships/hyperlink" Target="https://hal.science/hal-05474844v1" TargetMode="External"/><Relationship Id="rId42" Type="http://schemas.openxmlformats.org/officeDocument/2006/relationships/hyperlink" Target="https://dx.doi.org/10.4000/ccm.3917" TargetMode="External"/><Relationship Id="rId43" Type="http://schemas.openxmlformats.org/officeDocument/2006/relationships/hyperlink" Target="https://hal.science/hal-05474838v1" TargetMode="External"/><Relationship Id="rId44" Type="http://schemas.openxmlformats.org/officeDocument/2006/relationships/hyperlink" Target="https://dx.doi.org/10.4000/emscat.2958" TargetMode="External"/><Relationship Id="rId45" Type="http://schemas.openxmlformats.org/officeDocument/2006/relationships/hyperlink" Target="https://hal.science/hal-05475081v1" TargetMode="External"/><Relationship Id="rId46" Type="http://schemas.openxmlformats.org/officeDocument/2006/relationships/hyperlink" Target="https://hal.science/hal-05475078v1" TargetMode="External"/><Relationship Id="rId47" Type="http://schemas.openxmlformats.org/officeDocument/2006/relationships/hyperlink" Target="https://hal.science/hal-05475084v1" TargetMode="External"/><Relationship Id="rId48" Type="http://schemas.openxmlformats.org/officeDocument/2006/relationships/hyperlink" Target="https://hal.science/hal-05474845v1" TargetMode="External"/><Relationship Id="rId49" Type="http://schemas.openxmlformats.org/officeDocument/2006/relationships/hyperlink" Target="https://dx.doi.org/10.4000/abstractairanica.42195" TargetMode="External"/><Relationship Id="rId50" Type="http://schemas.openxmlformats.org/officeDocument/2006/relationships/hyperlink" Target="https://hal.science/hal-05475073v1" TargetMode="External"/><Relationship Id="rId51" Type="http://schemas.openxmlformats.org/officeDocument/2006/relationships/hyperlink" Target="https://hal.science/hal-05475089v1" TargetMode="External"/><Relationship Id="rId52" Type="http://schemas.openxmlformats.org/officeDocument/2006/relationships/hyperlink" Target="https://hal.science/hal-05474868v1" TargetMode="External"/><Relationship Id="rId53" Type="http://schemas.openxmlformats.org/officeDocument/2006/relationships/hyperlink" Target="https://hal.science/hal-05475062v1" TargetMode="External"/><Relationship Id="rId54" Type="http://schemas.openxmlformats.org/officeDocument/2006/relationships/hyperlink" Target="https://hal.science/hal-05475067v1" TargetMode="External"/><Relationship Id="rId55" Type="http://schemas.openxmlformats.org/officeDocument/2006/relationships/hyperlink" Target="https://hal.science/hal-05475057v1" TargetMode="External"/><Relationship Id="rId56" Type="http://schemas.openxmlformats.org/officeDocument/2006/relationships/hyperlink" Target="https://hal.science/hal-0547486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CHOCHOY</dc:title>
  <dc:description>CV</dc:description>
  <dc:subject/>
  <cp:keywords/>
  <cp:category/>
  <cp:lastModifiedBy/>
  <dcterms:created xsi:type="dcterms:W3CDTF">2026-03-18T21:47:12+01:00</dcterms:created>
  <dcterms:modified xsi:type="dcterms:W3CDTF">2026-03-18T21:47:12+01:00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