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Saillol </w:t>
      </w:r>
      <w:r>
        <w:rPr>
          <w:color w:val="641e6e"/>
        </w:rPr>
        <w:t xml:space="preserve">En recherche de poste post-doctoralLooking for postdoc position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Sciences de la TerreSpécialisé en sédimentologie et paléontologie pour la reconstructions et l'analyse de paléo-environnements récifaux et roches carbonatées en général. Ma recherche porte principalement sur les récifs du Dévonien, toutefois j'ai également travaillé sur les bassins du Carbonifère et du Permien du Massif Central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Inside a sediment‐stressed Middle Devonian carpet reef: Cave exposes details of three‐dimensional facies architecture and palaeoecology</w:t>
              </w:r>
            </w:hyperlink>
          </w:p>
          <w:p>
            <w:pPr/>
            <w:hyperlink r:id="rId8" w:history="1">
              <w:r>
                <w:rPr>
                  <w:color w:val="#410a8c"/>
                  <w:u w:val="single"/>
                </w:rPr>
                <w:t xml:space="preserve">Tanja Unger</w:t>
              </w:r>
            </w:hyperlink>
            <w:r>
              <w:rPr/>
              <w:t xml:space="preserve">,</w:t>
            </w:r>
            <w:hyperlink r:id="rId9" w:history="1">
              <w:r>
                <w:rPr>
                  <w:color w:val="#410a8c"/>
                  <w:u w:val="single"/>
                </w:rPr>
                <w:t xml:space="preserve">Matthieu Saillol</w:t>
              </w:r>
            </w:hyperlink>
            <w:r>
              <w:rPr/>
              <w:t xml:space="preserve">,</w:t>
            </w:r>
            <w:hyperlink r:id="rId10" w:history="1">
              <w:r>
                <w:rPr>
                  <w:color w:val="#410a8c"/>
                  <w:u w:val="single"/>
                </w:rPr>
                <w:t xml:space="preserve">Markus Aretz</w:t>
              </w:r>
            </w:hyperlink>
            <w:r>
              <w:rPr/>
              <w:t xml:space="preserve">,</w:t>
            </w:r>
            <w:hyperlink r:id="rId11" w:history="1">
              <w:r>
                <w:rPr>
                  <w:color w:val="#410a8c"/>
                  <w:u w:val="single"/>
                </w:rPr>
                <w:t xml:space="preserve">Stephen Lokier</w:t>
              </w:r>
            </w:hyperlink>
            <w:r>
              <w:rPr/>
              <w:t xml:space="preserve">,</w:t>
            </w:r>
            <w:hyperlink r:id="rId12" w:history="1">
              <w:r>
                <w:rPr>
                  <w:color w:val="#410a8c"/>
                  <w:u w:val="single"/>
                </w:rPr>
                <w:t xml:space="preserve">Mathias Mueller</w:t>
              </w:r>
            </w:hyperlink>
            <w:r>
              <w:rPr/>
              <w:t xml:space="preserve">et al.</w:t>
            </w:r>
          </w:p>
          <w:p>
            <w:pPr/>
            <w:r>
              <w:rPr>
                <w:i w:val="1"/>
                <w:iCs w:val="1"/>
              </w:rPr>
              <w:t xml:space="preserve">Sedimentology</w:t>
            </w:r>
            <w:r>
              <w:rPr/>
              <w:t xml:space="preserve">, 2023, 70 (4), pp.1251 - 1280. </w:t>
            </w:r>
            <w:hyperlink r:id="rId13" w:history="1">
              <w:r>
                <w:rPr>
                  <w:color w:val="#410a8c"/>
                  <w:u w:val="single"/>
                </w:rPr>
                <w:t xml:space="preserve">⟨10.1111/sed.13078⟩</w:t>
              </w:r>
            </w:hyperlink>
          </w:p>
          <w:p>
            <w:pPr/>
            <w:r>
              <w:rPr/>
              <w:t xml:space="preserve">Article dans une revue</w:t>
            </w:r>
          </w:p>
          <w:p>
            <w:pPr/>
            <w:hyperlink r:id="rId7" w:history="1">
              <w:r>
                <w:rPr>
                  <w:color w:val="#410a8c"/>
                  <w:u w:val="single"/>
                </w:rPr>
                <w:t xml:space="preserve">hal-04823728v1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t3-toulouseinp.hal.science/hal-04823728v1" TargetMode="External"/><Relationship Id="rId8" Type="http://schemas.openxmlformats.org/officeDocument/2006/relationships/hyperlink" Target="https://hal.science/search/index/?q=*&amp;authFullName_s=Tanja Unger" TargetMode="External"/><Relationship Id="rId9" Type="http://schemas.openxmlformats.org/officeDocument/2006/relationships/hyperlink" Target="https://hal.science/search/index/?q=*&amp;authFullName_s=Matthieu Saillol" TargetMode="External"/><Relationship Id="rId10" Type="http://schemas.openxmlformats.org/officeDocument/2006/relationships/hyperlink" Target="https://hal.science/search/index/?q=*&amp;authFullName_s=Markus Aretz" TargetMode="External"/><Relationship Id="rId11" Type="http://schemas.openxmlformats.org/officeDocument/2006/relationships/hyperlink" Target="https://hal.science/search/index/?q=*&amp;authFullName_s=Stephen Lokier" TargetMode="External"/><Relationship Id="rId12" Type="http://schemas.openxmlformats.org/officeDocument/2006/relationships/hyperlink" Target="https://hal.science/search/index/?q=*&amp;authFullName_s=Mathias Mueller" TargetMode="External"/><Relationship Id="rId13" Type="http://schemas.openxmlformats.org/officeDocument/2006/relationships/hyperlink" Target="https://dx.doi.org/10.1111/sed.1307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Saillol</dc:title>
  <dc:description>CV</dc:description>
  <dc:subject/>
  <cp:keywords/>
  <cp:category/>
  <cp:lastModifiedBy/>
  <dcterms:created xsi:type="dcterms:W3CDTF">2026-05-01T09:17:39+02:00</dcterms:created>
  <dcterms:modified xsi:type="dcterms:W3CDTF">2026-05-01T09:17:39+02:00</dcterms:modified>
</cp:coreProperties>
</file>

<file path=docProps/custom.xml><?xml version="1.0" encoding="utf-8"?>
<Properties xmlns="http://schemas.openxmlformats.org/officeDocument/2006/custom-properties" xmlns:vt="http://schemas.openxmlformats.org/officeDocument/2006/docPropsVTypes"/>
</file>