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Tarpin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Matthieu Tarpin est conservateur des bibliothèques. Il s'intéresse aux enjeux d'accessibilité et d'inclusivité ainsi qu'au rôle des IA génératives dans la sphère bibliothéconomique. Issu d'une formation initiale en philosophie de l'esprit et du langage, il a travaillé sur des sujets touchant à la médiation scientifique et aux sciences cognitives.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Wikimedia, les bibliothèques, et l'entraînement des IA</w:t>
              </w:r>
            </w:hyperlink>
          </w:p>
          <w:p>
            <w:pPr/>
            <w:hyperlink r:id="rId9" w:history="1">
              <w:r>
                <w:rPr>
                  <w:color w:val="#410a8c"/>
                  <w:u w:val="single"/>
                </w:rPr>
                <w:t xml:space="preserve">Matthieu Tarpin</w:t>
              </w:r>
            </w:hyperlink>
          </w:p>
          <w:p>
            <w:pPr/>
            <w:r>
              <w:rPr>
                <w:i w:val="1"/>
                <w:iCs w:val="1"/>
              </w:rPr>
              <w:t xml:space="preserve">Bulletin des Bibliothèques de France</w:t>
            </w:r>
            <w:r>
              <w:rPr/>
              <w:t xml:space="preserve">, 2025</w:t>
            </w:r>
          </w:p>
          <w:p>
            <w:pPr/>
            <w:r>
              <w:rPr/>
              <w:t xml:space="preserve">Article dans une revue</w:t>
            </w:r>
            <w:r>
              <w:rPr/>
              <w:t xml:space="preserve"> (article de synthèse)</w:t>
            </w:r>
          </w:p>
          <w:p>
            <w:pPr/>
            <w:hyperlink r:id="rId8" w:history="1">
              <w:r>
                <w:rPr>
                  <w:color w:val="#410a8c"/>
                  <w:u w:val="single"/>
                </w:rPr>
                <w:t xml:space="preserve">hal-04904674v1</w:t>
              </w:r>
            </w:hyperlink>
          </w:p>
        </w:tc>
      </w:tr>
      <w:tr>
        <w:trPr/>
        <w:tc>
          <w:tcPr>
            <w:noWrap/>
          </w:tcPr>
          <w:p>
            <w:pPr>
              <w:spacing w:after="200"/>
            </w:pPr>
            <w:hyperlink r:id="rId10" w:history="1">
              <w:r>
                <w:rPr>
                  <w:color w:val="1e198e"/>
                  <w:b w:val="1"/>
                  <w:bCs w:val="1"/>
                  <w:u w:val="single"/>
                </w:rPr>
                <w:t xml:space="preserve">Travailler autrement -Accompagner l'évolution des organisations et les compétences collectives</w:t>
              </w:r>
            </w:hyperlink>
          </w:p>
          <w:p>
            <w:pPr/>
            <w:hyperlink r:id="rId11" w:history="1">
              <w:r>
                <w:rPr>
                  <w:color w:val="#410a8c"/>
                  <w:u w:val="single"/>
                </w:rPr>
                <w:t xml:space="preserve">Anne-Sophie Gallo</w:t>
              </w:r>
            </w:hyperlink>
            <w:r>
              <w:rPr/>
              <w:t xml:space="preserve">,</w:t>
            </w:r>
            <w:hyperlink r:id="rId9" w:history="1">
              <w:r>
                <w:rPr>
                  <w:color w:val="#410a8c"/>
                  <w:u w:val="single"/>
                </w:rPr>
                <w:t xml:space="preserve">Matthieu Tarpin</w:t>
              </w:r>
            </w:hyperlink>
            <w:r>
              <w:rPr/>
              <w:t xml:space="preserve">,</w:t>
            </w:r>
            <w:hyperlink r:id="rId12" w:history="1">
              <w:r>
                <w:rPr>
                  <w:color w:val="#410a8c"/>
                  <w:u w:val="single"/>
                </w:rPr>
                <w:t xml:space="preserve">Morgane Russeil-Salvan</w:t>
              </w:r>
            </w:hyperlink>
          </w:p>
          <w:p>
            <w:pPr/>
            <w:r>
              <w:rPr>
                <w:i w:val="1"/>
                <w:iCs w:val="1"/>
              </w:rPr>
              <w:t xml:space="preserve">Bulletin des Bibliothèques de France</w:t>
            </w:r>
            <w:r>
              <w:rPr/>
              <w:t xml:space="preserve">, 2024</w:t>
            </w:r>
          </w:p>
          <w:p>
            <w:pPr/>
            <w:r>
              <w:rPr/>
              <w:t xml:space="preserve">Article dans une revue</w:t>
            </w:r>
          </w:p>
          <w:p>
            <w:pPr/>
            <w:hyperlink r:id="rId10" w:history="1">
              <w:r>
                <w:rPr>
                  <w:color w:val="#410a8c"/>
                  <w:u w:val="single"/>
                </w:rPr>
                <w:t xml:space="preserve">hal-04748833v1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Illusion and speechlessness in the emotional experience of the sublime</w:t>
              </w:r>
            </w:hyperlink>
          </w:p>
          <w:p>
            <w:pPr/>
            <w:hyperlink r:id="rId9" w:history="1">
              <w:r>
                <w:rPr>
                  <w:color w:val="#410a8c"/>
                  <w:u w:val="single"/>
                </w:rPr>
                <w:t xml:space="preserve">Matthieu Tarpin</w:t>
              </w:r>
            </w:hyperlink>
            <w:r>
              <w:rPr/>
              <w:t xml:space="preserve">,</w:t>
            </w:r>
            <w:hyperlink r:id="rId14" w:history="1">
              <w:r>
                <w:rPr>
                  <w:color w:val="#410a8c"/>
                  <w:u w:val="single"/>
                </w:rPr>
                <w:t xml:space="preserve">Dir Jérôme Dokic</w:t>
              </w:r>
            </w:hyperlink>
          </w:p>
          <w:p>
            <w:pPr/>
            <w:r>
              <w:rPr/>
              <w:t xml:space="preserve">2020</w:t>
            </w:r>
          </w:p>
          <w:p>
            <w:pPr/>
            <w:r>
              <w:rPr/>
              <w:t xml:space="preserve">Pré-publication, Document de travail</w:t>
            </w:r>
          </w:p>
          <w:p>
            <w:pPr/>
            <w:hyperlink r:id="rId13" w:history="1">
              <w:r>
                <w:rPr>
                  <w:color w:val="#410a8c"/>
                  <w:u w:val="single"/>
                </w:rPr>
                <w:t xml:space="preserve">hal-04916423v1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04674v1" TargetMode="External"/><Relationship Id="rId9" Type="http://schemas.openxmlformats.org/officeDocument/2006/relationships/hyperlink" Target="https://hal.science/search/index/?q=*&amp;authFullName_s=Matthieu Tarpin" TargetMode="External"/><Relationship Id="rId10" Type="http://schemas.openxmlformats.org/officeDocument/2006/relationships/hyperlink" Target="https://hal.science/hal-04748833v1" TargetMode="External"/><Relationship Id="rId11" Type="http://schemas.openxmlformats.org/officeDocument/2006/relationships/hyperlink" Target="https://hal.science/search/index/?q=*&amp;authFullName_s=Anne-Sophie Gallo" TargetMode="External"/><Relationship Id="rId12" Type="http://schemas.openxmlformats.org/officeDocument/2006/relationships/hyperlink" Target="https://hal.science/search/index/?q=*&amp;authFullName_s=Morgane Russeil-Salvan" TargetMode="External"/><Relationship Id="rId13" Type="http://schemas.openxmlformats.org/officeDocument/2006/relationships/hyperlink" Target="https://hal.science/hal-04916423v1" TargetMode="External"/><Relationship Id="rId14" Type="http://schemas.openxmlformats.org/officeDocument/2006/relationships/hyperlink" Target="https://hal.science/search/index/?q=*&amp;authFullName_s=Dir J&#233;r&#244;me Dokic"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Tarpin</dc:title>
  <dc:description>CV</dc:description>
  <dc:subject/>
  <cp:keywords/>
  <cp:category/>
  <cp:lastModifiedBy/>
  <dcterms:created xsi:type="dcterms:W3CDTF">2026-03-15T05:56:27+01:00</dcterms:created>
  <dcterms:modified xsi:type="dcterms:W3CDTF">2026-03-15T05:56:27+01:00</dcterms:modified>
</cp:coreProperties>
</file>

<file path=docProps/custom.xml><?xml version="1.0" encoding="utf-8"?>
<Properties xmlns="http://schemas.openxmlformats.org/officeDocument/2006/custom-properties" xmlns:vt="http://schemas.openxmlformats.org/officeDocument/2006/docPropsVTypes"/>
</file>