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Trouvé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matthieu-trouve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0000-0002-3646-2464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080607551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233525159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Christophe Batardy, Le Programme commun de la gauche (1972-1977). C’était le temps des programmes, Bordeaux, Presses Universitaires de Bordeaux, 2021, 512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2024, Gouverner et administrer l’URSS post-stalinienne (1953-1992), 39, pp.298-300.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⟨10.3917/parl2.039.0298⟩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essais nucléaires français et la rupture des relations franco-péruviennes (1973-1975). Contestation nucléaire, tiers-mondisme et Amérique latine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2023, Les essais nucléaires français : enjeux internationaux et transnationaux, 194, pp.65-80.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⟨10.3917/ri.194.0065⟩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Royer, « petit candidat » ? La campagne présidentielle du maire de Tours (avril-mai 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2021, Les "petits candidats" aux élections présidentielles en France depuis 1965, 44,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⟨10.4000/histoirepolitique.1054⟩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Pompidou et l’Espagne de Franco. Le rapprochement politique franco-espagnol (1969-1974)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2021, Relations franco-espagnoles. Contre-représentations dans l'Atlantique noir, 51, pp.[en ligne].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⟨10.4000/siecles.8187⟩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généraux contre la transition démocratique. Armée, anticommunisme et déstabilisation de la démocratie en Espagne (1975-1982)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2021, Cent ans d'anticommunisme en Europe et dans les Amériques, 36, pp.[en ligne].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⟨10.4000/framespa.10634⟩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halshs-03213770v1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relations franco-espagnoles, XXe-XXIe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2021, Relations franco-espagnoles. Contre-représentations dans l'Atlantique noir, 51, pp.[en ligne].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⟨10.4000/siecles.8172⟩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phénomène Bolsonaro » au 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2021, Ce que les « droites nationalistes » au pouvoir font aux sociétés, 96-97,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 droite espagnole au défi de la démocratisation (1975-1982) : menace pour la démocratie et marginalisation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2021, Les droites extrêmes en Europe depuis 1945, 139-142, pp.24-32.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⟨10.3917/mate.139.0024⟩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Francia-España: una relación privilegiada en el contexto del fin de la Guerra Fría (1986-2001)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Comillas journal of international relations</w:t>
            </w:r>
            <w:r>
              <w:rPr/>
              <w:t xml:space="preserve">, 2019, 14, pp.125-137.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⟨10.14422/cir.i14.y2019.010⟩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d’une élite : le groupe parlementaire socialiste à l’épreuve de la transition démocratique en Espagne (1977-1982)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2018, Les parlementaires méditerranéens. France, Espagne, Italie, XIXe-XXe siècles Approche comparée : les terres méditerranéennes en perspective Parlementaires espagnols, 96, pp.123-135.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⟨10.4000/cdlm.10690⟩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grande politique latino-américaine : le voyage de François Mitterrand au Brésil et en Colombie (14-20 octobre 1985)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Humain</w:t>
            </w:r>
            <w:r>
              <w:rPr/>
              <w:t xml:space="preserve">, 2017, François Mitterrand et l'Amérique latine (1971-1995), 58, pp.117-137.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⟨10.3917/lgh.058.0117⟩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Dulphy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2016, L'Europe du Sud (Espagne, Portugal, Grèce) : nouvelles approches historiographiques des dictatures et de la transition démocratique (1960-2000),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hal-01771008v1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Diplomatas franceses e diplomatas espanhois frente a Comunidade europeia : algumas observações para uma analise comparativa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Debater a Europa</w:t>
            </w:r>
            <w:r>
              <w:rPr/>
              <w:t xml:space="preserve">, 2014, 21, pp.18-19.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⟨10.14195/1647-6336_11_13⟩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Pereira, La dictature de Salazar face à l’émigration. L’État portugais et ses migrants en France (1957-1974), Paris, Presses de Sciences Po, 2012, 450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2013, 3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relations internationales et les jumelages de la ville de Bordeaux. Une mise en perspective historique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2013, 19, pp.141-153.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⟨10.3406/rhbg.2013.1168⟩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Rodrigues, La Transition en Espagne. Les enjeux d’une démocratisation complexe (1975-1986), Rennes, Presses universitaires de Rennes, coll. « Didact Espagnol », 2012, 271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2013, 3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et l’Espagne (1981-1995)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2011, François Mitterrand et le monde : la diplomatie mitterrandienne (1981-1995), 101-102, pp.17-19.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⟨10.3917/mate.101.0005⟩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voisinage complexe : l’Espagne et l’Europe de la guerre froide à la mort de Franco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2010, Espaces de voisinage, 97-98, pp.17-23.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⟨10.3917/mate.097.0004⟩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Euro-Enthusiasm to Euroscepticism? Anti-European Criticism and Protest in Spain (1980s-1990s): The Origins of Spanish Euroscepticism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Protest Movements in European Integration History (1950-2000) », panel 2: National Reactions to European Policies</w:t>
            </w:r>
            <w:r>
              <w:rPr/>
              <w:t xml:space="preserve">, Online Workshop of the Jean Monnet Chair EU-CONV, May 2025, Sciences Po -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François Mitterrand-Felipe González et les relations France-Espagne (1988-1991)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François Mitterrand 1988-1991 : politique européenne et internationale »</w:t>
            </w:r>
            <w:r>
              <w:rPr/>
              <w:t xml:space="preserve">, Institut François Mitterrand, Jun 2025, La Courneuve,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halshs-05479637v1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actitud de las instituciones europeas ante el franquismo (1957-1975)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international "Europa en la memoria democrática española. Del exilio y la oposición antifranquista a la integración en las insitutciones europeans"</w:t>
            </w:r>
            <w:r>
              <w:rPr/>
              <w:t xml:space="preserve">, Representación de la Comisión Europea en España et Universidad Complutense, Oct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 et opposition à la construction européenne en Espagne : le cas de Vox et Podemos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populismes et l’Union européenne depuis 1992"</w:t>
            </w:r>
            <w:r>
              <w:rPr/>
              <w:t xml:space="preserve">, Chaire Jean Monnet, Jun 2024, Parlement européen -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 du coup d’État manqué du 23 février 1981 en Espagne : une perspective matérielle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"Prendre le pouvoir. Une histoire matérielle des révolutions et des coups d’État en Europe (XVIIIe-XXe siècles)"</w:t>
            </w:r>
            <w:r>
              <w:rPr/>
              <w:t xml:space="preserve">, CEMMC; Nicolas Patin et Dominique Pinsolle, Mar 2024, Université Bordeaux Montaigne -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Mitterrand-Felipe González, l’autre couple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relation franco-espagnole à l’époque socialiste : la politique gouvernementale et la diplomatie, 1982-1995"</w:t>
            </w:r>
            <w:r>
              <w:rPr/>
              <w:t xml:space="preserve">, Seminario de Estudios del Franquismo et la Transición, Mar 2023, Colegio de Espana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halshs-04792705v1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Mitterrand, el Partido socialista francés y América latina. El caso de las relaciones con Argentina (1971-1983)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"Southern European Socialism from the 1970s to the 1990s: European integration, European security and transational relations"</w:t>
            </w:r>
            <w:r>
              <w:rPr/>
              <w:t xml:space="preserve">, Université Complutense de Madrid et la Fundación Ortega-Marañón, May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Democracia em crise: uma perspectiva franco-brasileira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programme doctoral</w:t>
            </w:r>
            <w:r>
              <w:rPr/>
              <w:t xml:space="preserve">, Université fédérale du Paraná, département de l’éducation, Jun 2021,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halshs-03267090v1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Pompidou et l’Espagne. Un aperçu des relations franco-espagnoles (1969-1974)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relations franco-espagnoles : XXe-XXIe siècles »</w:t>
            </w:r>
            <w:r>
              <w:rPr/>
              <w:t xml:space="preserve">, Seminario de Estudios del Franquismo y la Transición; Société française d'histoire politique; Universidad de Castilla-La Mancha; Colegio de España,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Movida ? Madrid, capitale culturelle de l’Europe (1992)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capitales européennes et la culture depuis 1945 : Berlin, Londres, Madrid, Paris. Transferts, espaces et rayonnement culturels dans les capitales européennes depuis 1945 : Berlin, Londres, Madrid, Paris »</w:t>
            </w:r>
            <w:r>
              <w:rPr/>
              <w:t xml:space="preserve">, Sciences Po Bordeaux, Jun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halshs-02375865v1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tentative de créer un mouvement socialiste transnational : la Conférence des Partis socialistes d’Europe du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‘Les gauches et l’international’</w:t>
            </w:r>
            <w:r>
              <w:rPr/>
              <w:t xml:space="preserve">, Centre d’histoire de Sciences Po,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halshs-02376250v1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Chaban-Delmas et l’Europe : un itinéraire européen en plusieurs étapes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Amis de Jacques Chaban-Delmas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halshs-02638023v1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l’arrivée au pouvoir de Jair Bolsonaro en matière de relations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Brésil, un pays fasciste ?</w:t>
            </w:r>
            <w:r>
              <w:rPr/>
              <w:t xml:space="preserve">, Sciences Po Bordeaux; Centre Émile Durkheim; Les Afriques dans le monde; La revue Lusotopie, Feb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de l’Espagne aux Communautés européennes : une affaire franco-espagnole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“40º aniversario de la apertura de negociaciones España-CEE,1979-2019”</w:t>
            </w:r>
            <w:r>
              <w:rPr/>
              <w:t xml:space="preserve">, Seminario de Estudios del Franquismo y la Transición; Colegio de España,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Movida et les mutations culturelles de l’après-franquisme en Espagne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CAPES/Agrégation histoire contemporaine « Culture, médias, pouvoirs, 1945-1991 »</w:t>
            </w:r>
            <w:r>
              <w:rPr/>
              <w:t xml:space="preserve">, Université Bordeaux-Montaigne, Dec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halshs-02375534v1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une table ronde : Quand l’image fait l’événement. De l’instantané à la mémoire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21e Rendez-vous de l’Histoire de Blois « La puissance des images »</w:t>
            </w:r>
            <w:r>
              <w:rPr/>
              <w:t xml:space="preserve">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halshs-02637991v1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 et l’Amérique latine (1971-1981)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 Parti Socialiste de François Mitterrand, un parti internationaliste »</w:t>
            </w:r>
            <w:r>
              <w:rPr/>
              <w:t xml:space="preserve">, Fondation Jean Jaurès,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Royer, ‘petit candidat’ ? La campagne présidentielle du maire de Tours en avril-mai 1974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petits candidats aux élections présidentielles »</w:t>
            </w:r>
            <w:r>
              <w:rPr/>
              <w:t xml:space="preserve">, Université de Clermont-Ferrand, Nov 2018,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Francia-España : una relación privilegiada en el contexto del fin de la guerra fría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España en el mundo</w:t>
            </w:r>
            <w:r>
              <w:rPr/>
              <w:t xml:space="preserve">, Grupo de Investigación de Historia de las Relaciones Internacionales (GHistRI); Comisión España de Historia de las Relaciones Internacionales (CEHRI), Oct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halshs-02341248v1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de l'Espagne après Franco (de 1975 à nos jours)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pp.510, 2024, Parcours universitaires, 979-10-300-1113-5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halshs-04814770v1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socialiste français et l’Amérique latine (1971-1981)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Fondation Jean Jaurès, pp.19, 2019, Penser pour 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Royaume-Uni, l’Europe et le monde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Hubert Bonin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Taliano-Des Garets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Presses universitaires du Septentrion, pp.308, 2015, Histoire et civilisations, 978-2-7574-1136-0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hal-02274327v1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Mitterrand, the French Socialist Party and Latin America Argentina (1971–83)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Alan Granadino; Sergio Molina. </w:t>
            </w:r>
            <w:r>
              <w:rPr>
                <w:i w:val="1"/>
                <w:iCs w:val="1"/>
              </w:rPr>
              <w:t xml:space="preserve">Socialist Parties in Southern Europe and the Cold War International Order: Ideological Evolution, Foreign Policy and Security</w:t>
            </w:r>
            <w:r>
              <w:rPr/>
              <w:t xml:space="preserve">, Bloomsbury Academic, pp.171-189, 2026, 978-1-3505-8238-5.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⟨10.5040/9781350582385.ch-9⟩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halshs-05592837v1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España franquista y la Comunidad Europea: integración imposible, aproximación improbable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Francisco Aldecoa, Carlos López Gómez (eds.). </w:t>
            </w:r>
            <w:r>
              <w:rPr>
                <w:i w:val="1"/>
                <w:iCs w:val="1"/>
              </w:rPr>
              <w:t xml:space="preserve">75 años del Consejo Federal Español del Movimiento EuropeoParís, febrero de 1949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Los Libros de la Catarata</w:t>
              </w:r>
            </w:hyperlink>
            <w:r>
              <w:rPr/>
              <w:t xml:space="preserve">, pp.183-193, 2024, 978-84-1352-944-8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y salida de crisis. El incidente pesquero franco-español del 7 de marzo de 1984, entre tensiones bilaterales y emociones transnacionales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Sergio Molina García, Manuel Ortiz Heras (coord.). </w:t>
            </w:r>
            <w:r>
              <w:rPr>
                <w:i w:val="1"/>
                <w:iCs w:val="1"/>
              </w:rPr>
              <w:t xml:space="preserve">Actores de protagonismo inverso. La acción exterior de España y Francia en los ochenta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Prensas de la Universidad de Zaragoza</w:t>
              </w:r>
            </w:hyperlink>
            <w:r>
              <w:rPr/>
              <w:t xml:space="preserve">, pp.149-170, 2023, Estudios, 978-84-1340-509-4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 y la entrada de España en las Comunidades Europeas (1975-1986)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Antonio Moreno Juste, Carlos Sanz Díaz, Ricardo Martín de la Guardia, Josep Borrell (coord.). </w:t>
            </w:r>
            <w:r>
              <w:rPr>
                <w:i w:val="1"/>
                <w:iCs w:val="1"/>
              </w:rPr>
              <w:t xml:space="preserve">Memoria de Europa: la adhesión de España a las Comunidades Europeas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Centro de Estudios Políticos y Constitucionales</w:t>
              </w:r>
            </w:hyperlink>
            <w:r>
              <w:rPr/>
              <w:t xml:space="preserve">, pp.191-205, 2023, Política y Sociedad en la Historia de España, 978-84-259-2022-6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halshs-04660772v1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Fançois Mitterrand y América Latina. La reactivación de la política francesa de cooperación con América Latina: el viaje a Brasil y Colombia (14-20 de octubre de 1985)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Sergio Molina García, Manuel Ortiz Heras (coord.). </w:t>
            </w:r>
            <w:r>
              <w:rPr>
                <w:i w:val="1"/>
                <w:iCs w:val="1"/>
              </w:rPr>
              <w:t xml:space="preserve">Actores de protagonismo inverso. La acción exterior de España y Francia en los ochenta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Prensas de la Universidad de Zaragoza</w:t>
              </w:r>
            </w:hyperlink>
            <w:r>
              <w:rPr/>
              <w:t xml:space="preserve">, pp.253-258, 2023, Estudios, 978-84-1340-509-4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mise en place de l’État-Providence en Espagne. Quelques remarques sur l’État social espagnol au XXe siècle (de la dictature franquiste à la transition démocratique)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Hubert Bonin (dir.). </w:t>
            </w:r>
            <w:r>
              <w:rPr>
                <w:i w:val="1"/>
                <w:iCs w:val="1"/>
              </w:rPr>
              <w:t xml:space="preserve">Enjeux du social et du sociétal : entre histoire et droit (en hommage à Robert Lafore)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Le Bord de l’eau</w:t>
              </w:r>
            </w:hyperlink>
            <w:r>
              <w:rPr/>
              <w:t xml:space="preserve">, pp.249-262, 2023, Territoires du politique, 978-2-35687-979-0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halshs-04309013v1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relations internationales de Bordeaux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Bernard Lachaise (dir.). </w:t>
            </w:r>
            <w:r>
              <w:rPr>
                <w:i w:val="1"/>
                <w:iCs w:val="1"/>
              </w:rPr>
              <w:t xml:space="preserve">Juppé Bordeaux, (1995-2004/2006-2019)</w:t>
            </w:r>
            <w:r>
              <w:rPr/>
              <w:t xml:space="preserve">, éditions confluences, pp.223-259, 2021, 978-2-35527-271-4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halshs-03602383v1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urbaine et politique. Le projet de transfert de la capitale argentine de Buenos Aires à Viedma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Hubert Bonin; Michel Favory. </w:t>
            </w:r>
            <w:r>
              <w:rPr>
                <w:i w:val="1"/>
                <w:iCs w:val="1"/>
              </w:rPr>
              <w:t xml:space="preserve">La géographie en action, ou les territoires des géographes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pp.125-140, 2021, Questions à la ville, 978-2-85892-619-0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halshs-03266759v1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les rapports avec les pays d’Europe du Sud (Italie, Espagne, Portugal, Grèce) de 1984 à 1988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Georges Saunier (dir.). </w:t>
            </w:r>
            <w:r>
              <w:rPr>
                <w:i w:val="1"/>
                <w:iCs w:val="1"/>
              </w:rPr>
              <w:t xml:space="preserve">Mitterrand. Les années d’alternance, 1984-1986 / 1986-1988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Nouveau Monde éditions</w:t>
              </w:r>
            </w:hyperlink>
            <w:r>
              <w:rPr/>
              <w:t xml:space="preserve">, pp.403-432, 2019, 978-2-36942-424-6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d’adhésion de l’Espagne à la CEE et les relations hispano-communautaires : sources, parcours et perspectives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Jean-Marie Palayret; Isabelle Richefort; Dieter Schlenker (coord.). </w:t>
            </w:r>
            <w:r>
              <w:rPr>
                <w:i w:val="1"/>
                <w:iCs w:val="1"/>
              </w:rPr>
              <w:t xml:space="preserve">Histoire de la construction européenne (1957-2015) sources et itinéraires de recherche croisés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Direction des Archives. Ministère de l’Europe et des Affaires étrangères; CTHS</w:t>
              </w:r>
            </w:hyperlink>
            <w:r>
              <w:rPr/>
              <w:t xml:space="preserve">, pp.55-69, 2019, Diplomatie et histoire, 978-2-7355-0908-9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halshs-02401869v1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gaulliste atypique : portrait politique de Jean Royer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Audigier, François and Laurent, Sébastien-Yves. </w:t>
            </w:r>
            <w:r>
              <w:rPr>
                <w:i w:val="1"/>
                <w:iCs w:val="1"/>
              </w:rPr>
              <w:t xml:space="preserve">Un historien du politique: mélanges en l'honneur de Bernard Lachaise</w:t>
            </w:r>
            <w:r>
              <w:rPr/>
              <w:t xml:space="preserve">, Riveneuve éditions, pp.124-140, 2015, Actes académiques, 978-2-36013-320-8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d’un roi. Le rapport à l’histoire de Juan Carlos Ier d’Espagne à travers les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De Waele, Michel and Martens, Stéphan. </w:t>
            </w:r>
            <w:r>
              <w:rPr>
                <w:i w:val="1"/>
                <w:iCs w:val="1"/>
              </w:rPr>
              <w:t xml:space="preserve">Mémoire et oubli: controverses de la Rome antique à nos jours</w:t>
            </w:r>
            <w:r>
              <w:rPr/>
              <w:t xml:space="preserve">, Presses universitaires du Septentrion, pp.209-217, 2015, 978-2-7574-0789-9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L’Espagne, la Grande-Bretagne et la construction européenne (1973-1992) : Les relations hispano-britanniques dans le cadre de la construction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Hubert Bonin; Françoise Taliano-Des Garets; Matthieu Trouvé (dir.). </w:t>
            </w:r>
            <w:r>
              <w:rPr>
                <w:i w:val="1"/>
                <w:iCs w:val="1"/>
              </w:rPr>
              <w:t xml:space="preserve">Le Royaume-Uni, l'Europe et le monde</w:t>
            </w:r>
            <w:r>
              <w:rPr/>
              <w:t xml:space="preserve">, Presses universitaires du Septentrion, pp.165-177, 2015, 978-2-7574-1136-0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&amp;quot;fiefs vendéens&amp;quot;. La Vendée, fief de la droite conservatrice sous la IVe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François Dubasque; Éric Kocher-Marboeuf. </w:t>
            </w:r>
            <w:r>
              <w:rPr>
                <w:i w:val="1"/>
                <w:iCs w:val="1"/>
              </w:rPr>
              <w:t xml:space="preserve">Terres d'élections: les dynamiques de l'ancrage politique, 1750-2009 : [actes du colloque, 24-26 septembre 2009, à Poitiers</w:t>
            </w:r>
            <w:r>
              <w:rPr/>
              <w:t xml:space="preserve">, Presses universitaires de Rennes, pp.291-303, 2014, 978-2-7535-3322-6.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⟨10.4000/books.pur.51553⟩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L’ambition et les contraintes. Les discours et les messages du général de Gaulle en Amérique latine et leur réception : la voix et les voies de la politique latino-américaine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Vaïsse, Maurice and Trouvé, Matthieu. </w:t>
            </w:r>
            <w:r>
              <w:rPr>
                <w:i w:val="1"/>
                <w:iCs w:val="1"/>
              </w:rPr>
              <w:t xml:space="preserve">De Gaulle et l'Amérique latine</w:t>
            </w:r>
            <w:r>
              <w:rPr/>
              <w:t xml:space="preserve">, Presses universitaires de Rennes, pp.115-127, 2014, Des Amériques, 978-2-7535-3310-3.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⟨10.4000/books.pur.42535⟩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diplomatiques espagnoles et la transition démocratique (1975-1982)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Laurent Coste; Stéphane Minvielle; François-Charles Mougel. </w:t>
            </w:r>
            <w:r>
              <w:rPr>
                <w:i w:val="1"/>
                <w:iCs w:val="1"/>
              </w:rPr>
              <w:t xml:space="preserve">Le concept d'élites en Europe de l'Antiquité à nos jours</w:t>
            </w:r>
            <w:r>
              <w:rPr/>
              <w:t xml:space="preserve">, Maison des sciences de l'homme d'Aquitaine, pp.209-220, 2014, 978-2-85892-418-9.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⟨10.4000/books.msha.18901⟩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politiques espagnoles et les crises : discours, débats et représentations, des années 1960 aux années 1980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Laurent Coste; Sylvie Guillaume. </w:t>
            </w:r>
            <w:r>
              <w:rPr>
                <w:i w:val="1"/>
                <w:iCs w:val="1"/>
              </w:rPr>
              <w:t xml:space="preserve">Élites et crises du XVIe au XXIe siècle: Europe et Outre-mer</w:t>
            </w:r>
            <w:r>
              <w:rPr/>
              <w:t xml:space="preserve">, Armand Colin, pp.351-359, 2014, 978-2-200-28924-9.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⟨10.3917/arco.cost.2014.01.0351⟩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espagnol et la chute du Mur de Berlin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Weinachter, Michèle. </w:t>
            </w:r>
            <w:r>
              <w:rPr>
                <w:i w:val="1"/>
                <w:iCs w:val="1"/>
              </w:rPr>
              <w:t xml:space="preserve">L'est et l'ouest face à la chute du mur: question de perspective</w:t>
            </w:r>
            <w:r>
              <w:rPr/>
              <w:t xml:space="preserve">, Editions du CIRAC, pp.99-109, 2013, 978-2-905518-43-9.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⟨10.4000/books.cirac.251⟩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hal-02500239v1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européenne depuis la chute du Mur (1989-2011)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depuis la chute du mur de Berlin: actes 2011</w:t>
            </w:r>
            <w:r>
              <w:rPr/>
              <w:t xml:space="preserve">, SCÉRÉN-CRDP Aquitaine, pp.39-47, 2013, 978-2-86617-642-6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diplomates gaullistes : hommes et réseaux (1944-1981)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Audigier, François and Lachaise, Bernard and Laurent, Sébastien-Yves. </w:t>
            </w:r>
            <w:r>
              <w:rPr>
                <w:i w:val="1"/>
                <w:iCs w:val="1"/>
              </w:rPr>
              <w:t xml:space="preserve">Les gaullistes: hommes et réseaux</w:t>
            </w:r>
            <w:r>
              <w:rPr/>
              <w:t xml:space="preserve">, Nouveau Monde éditions, pp.245-260, 2013, 978-2-36583-374-5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du centre en Espagne : trajectoire politique de Leopoldo Calvo-Sotelo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Bernard Lachaise; Gilles Richard; Jean Garrigues. </w:t>
            </w:r>
            <w:r>
              <w:rPr>
                <w:i w:val="1"/>
                <w:iCs w:val="1"/>
              </w:rPr>
              <w:t xml:space="preserve">Les territoires du politique: hommages à Sylvie Guillaume, historienne du politique</w:t>
            </w:r>
            <w:r>
              <w:rPr/>
              <w:t xml:space="preserve">, Presses universitaires de Rennes, pp.243-253, 2012, 978-2-7535-2106-3.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⟨10.4000/books.pur.133947⟩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vue d’Espagne. Mythes et réalités.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Vayssière, Bertrand and Cuttier, Martine. </w:t>
            </w:r>
            <w:r>
              <w:rPr>
                <w:i w:val="1"/>
                <w:iCs w:val="1"/>
              </w:rPr>
              <w:t xml:space="preserve">Reflets de la construction européenne: réflexions, références et refus du débat sur l'Europe : [colloque, 22-24 septembre 2010, à Toulouse, organisé par le Groupe de recherche en histoire immédiate]</w:t>
            </w:r>
            <w:r>
              <w:rPr/>
              <w:t xml:space="preserve">, Peter Lang, pp.159-172, 2012, 978-2-87574-011-3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méditerranéenne de l’Espagne post-franquiste. Le ministère Marcelino Oreja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Ben Hamouda, Houda and Bouchard, Mathieu. </w:t>
            </w:r>
            <w:r>
              <w:rPr>
                <w:i w:val="1"/>
                <w:iCs w:val="1"/>
              </w:rPr>
              <w:t xml:space="preserve">La construction d'un espace euro-méditerranéen: genèses, mythes et perspectives :</w:t>
            </w:r>
            <w:r>
              <w:rPr/>
              <w:t xml:space="preserve">, Peter Lang, pp.53-63, 2012, 978-90-5201-774-7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du conflit à la culture du consensus ? La transition démocratique espagnole entre conflits, résolutions de conflits et réconciliation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Martens, Stéphan and De Waele, Michel. </w:t>
            </w:r>
            <w:r>
              <w:rPr>
                <w:i w:val="1"/>
                <w:iCs w:val="1"/>
              </w:rPr>
              <w:t xml:space="preserve">Vivre ensemble, vivre avec les autres: conflits et résolution de conflits à travers les âges</w:t>
            </w:r>
            <w:r>
              <w:rPr/>
              <w:t xml:space="preserve">, Presses universitaires du Septentrion, pp.171-183, 2012, 978-2-7574-0411-9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hal-02500187v1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10 mai 1981 vu d’Espagne : entre encouragements, espoirs et méfiance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halshs-03240649v1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Washington : un coup d’Etat populiste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Trouvé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halshs-03149417v1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D8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trouve" TargetMode="External"/><Relationship Id="rId9" Type="http://schemas.openxmlformats.org/officeDocument/2006/relationships/hyperlink" Target="https://orcid.org/0000-0002-3646-2464" TargetMode="External"/><Relationship Id="rId10" Type="http://schemas.openxmlformats.org/officeDocument/2006/relationships/hyperlink" Target="https://www.idref.fr/080607551" TargetMode="External"/><Relationship Id="rId11" Type="http://schemas.openxmlformats.org/officeDocument/2006/relationships/hyperlink" Target="https://viaf.org/viaf/233525159" TargetMode="External"/><Relationship Id="rId12" Type="http://schemas.openxmlformats.org/officeDocument/2006/relationships/hyperlink" Target="https://shs.hal.science/halshs-04509834v1" TargetMode="External"/><Relationship Id="rId13" Type="http://schemas.openxmlformats.org/officeDocument/2006/relationships/hyperlink" Target="https://hal.science/search/index/?q=*&amp;authFullName_s=Matthieu Trouv&#233;" TargetMode="External"/><Relationship Id="rId14" Type="http://schemas.openxmlformats.org/officeDocument/2006/relationships/hyperlink" Target="https://dx.doi.org/10.3917/parl2.039.0298" TargetMode="External"/><Relationship Id="rId15" Type="http://schemas.openxmlformats.org/officeDocument/2006/relationships/hyperlink" Target="https://shs.hal.science/halshs-04231116v1" TargetMode="External"/><Relationship Id="rId16" Type="http://schemas.openxmlformats.org/officeDocument/2006/relationships/hyperlink" Target="https://dx.doi.org/10.3917/ri.194.0065" TargetMode="External"/><Relationship Id="rId17" Type="http://schemas.openxmlformats.org/officeDocument/2006/relationships/hyperlink" Target="https://shs.hal.science/halshs-03353765v1" TargetMode="External"/><Relationship Id="rId18" Type="http://schemas.openxmlformats.org/officeDocument/2006/relationships/hyperlink" Target="https://dx.doi.org/10.4000/histoirepolitique.1054" TargetMode="External"/><Relationship Id="rId19" Type="http://schemas.openxmlformats.org/officeDocument/2006/relationships/hyperlink" Target="https://shs.hal.science/halshs-03546919v1" TargetMode="External"/><Relationship Id="rId20" Type="http://schemas.openxmlformats.org/officeDocument/2006/relationships/hyperlink" Target="https://dx.doi.org/10.4000/siecles.8187" TargetMode="External"/><Relationship Id="rId21" Type="http://schemas.openxmlformats.org/officeDocument/2006/relationships/hyperlink" Target="https://shs.hal.science/halshs-03213770v1" TargetMode="External"/><Relationship Id="rId22" Type="http://schemas.openxmlformats.org/officeDocument/2006/relationships/hyperlink" Target="https://dx.doi.org/10.4000/framespa.10634" TargetMode="External"/><Relationship Id="rId23" Type="http://schemas.openxmlformats.org/officeDocument/2006/relationships/hyperlink" Target="https://shs.hal.science/halshs-03546857v1" TargetMode="External"/><Relationship Id="rId24" Type="http://schemas.openxmlformats.org/officeDocument/2006/relationships/hyperlink" Target="https://dx.doi.org/10.4000/siecles.8172" TargetMode="External"/><Relationship Id="rId25" Type="http://schemas.openxmlformats.org/officeDocument/2006/relationships/hyperlink" Target="https://shs.hal.science/halshs-03577006v1" TargetMode="External"/><Relationship Id="rId26" Type="http://schemas.openxmlformats.org/officeDocument/2006/relationships/hyperlink" Target="https://shs.hal.science/halshs-03671590v1" TargetMode="External"/><Relationship Id="rId27" Type="http://schemas.openxmlformats.org/officeDocument/2006/relationships/hyperlink" Target="https://dx.doi.org/10.3917/mate.139.0024" TargetMode="External"/><Relationship Id="rId28" Type="http://schemas.openxmlformats.org/officeDocument/2006/relationships/hyperlink" Target="https://shs.hal.science/halshs-02186799v1" TargetMode="External"/><Relationship Id="rId29" Type="http://schemas.openxmlformats.org/officeDocument/2006/relationships/hyperlink" Target="https://dx.doi.org/10.14422/cir.i14.y2019.010" TargetMode="External"/><Relationship Id="rId30" Type="http://schemas.openxmlformats.org/officeDocument/2006/relationships/hyperlink" Target="https://shs.hal.science/halshs-02349192v1" TargetMode="External"/><Relationship Id="rId31" Type="http://schemas.openxmlformats.org/officeDocument/2006/relationships/hyperlink" Target="https://dx.doi.org/10.4000/cdlm.10690" TargetMode="External"/><Relationship Id="rId32" Type="http://schemas.openxmlformats.org/officeDocument/2006/relationships/hyperlink" Target="https://shs.hal.science/halshs-02570850v1" TargetMode="External"/><Relationship Id="rId33" Type="http://schemas.openxmlformats.org/officeDocument/2006/relationships/hyperlink" Target="https://dx.doi.org/10.3917/lgh.058.0117" TargetMode="External"/><Relationship Id="rId34" Type="http://schemas.openxmlformats.org/officeDocument/2006/relationships/hyperlink" Target="https://hal.science/hal-01771008v1" TargetMode="External"/><Relationship Id="rId35" Type="http://schemas.openxmlformats.org/officeDocument/2006/relationships/hyperlink" Target="https://hal.science/search/index/?q=*&amp;authFullName_s=Victor Pereira" TargetMode="External"/><Relationship Id="rId36" Type="http://schemas.openxmlformats.org/officeDocument/2006/relationships/hyperlink" Target="https://hal.science/search/index/?q=*&amp;authFullName_s=Anne Dulphy" TargetMode="External"/><Relationship Id="rId37" Type="http://schemas.openxmlformats.org/officeDocument/2006/relationships/hyperlink" Target="https://hal.science/hal-02485936v1" TargetMode="External"/><Relationship Id="rId38" Type="http://schemas.openxmlformats.org/officeDocument/2006/relationships/hyperlink" Target="https://dx.doi.org/10.14195/1647-6336_11_13" TargetMode="External"/><Relationship Id="rId39" Type="http://schemas.openxmlformats.org/officeDocument/2006/relationships/hyperlink" Target="https://shs.hal.science/halshs-03550617v1" TargetMode="External"/><Relationship Id="rId40" Type="http://schemas.openxmlformats.org/officeDocument/2006/relationships/hyperlink" Target="https://hal.science/hal-02485919v1" TargetMode="External"/><Relationship Id="rId41" Type="http://schemas.openxmlformats.org/officeDocument/2006/relationships/hyperlink" Target="https://dx.doi.org/10.3406/rhbg.2013.1168" TargetMode="External"/><Relationship Id="rId42" Type="http://schemas.openxmlformats.org/officeDocument/2006/relationships/hyperlink" Target="https://shs.hal.science/halshs-03550668v1" TargetMode="External"/><Relationship Id="rId43" Type="http://schemas.openxmlformats.org/officeDocument/2006/relationships/hyperlink" Target="https://sciencespo.hal.science/hal-03738232v1" TargetMode="External"/><Relationship Id="rId44" Type="http://schemas.openxmlformats.org/officeDocument/2006/relationships/hyperlink" Target="https://dx.doi.org/10.3917/mate.101.0005" TargetMode="External"/><Relationship Id="rId45" Type="http://schemas.openxmlformats.org/officeDocument/2006/relationships/hyperlink" Target="https://hal.science/hal-03737983v1" TargetMode="External"/><Relationship Id="rId46" Type="http://schemas.openxmlformats.org/officeDocument/2006/relationships/hyperlink" Target="https://dx.doi.org/10.3917/mate.097.0004" TargetMode="External"/><Relationship Id="rId47" Type="http://schemas.openxmlformats.org/officeDocument/2006/relationships/hyperlink" Target="https://shs.hal.science/halshs-05539712v1" TargetMode="External"/><Relationship Id="rId48" Type="http://schemas.openxmlformats.org/officeDocument/2006/relationships/hyperlink" Target="https://shs.hal.science/halshs-05479637v1" TargetMode="External"/><Relationship Id="rId49" Type="http://schemas.openxmlformats.org/officeDocument/2006/relationships/hyperlink" Target="https://shs.hal.science/halshs-04793396v1" TargetMode="External"/><Relationship Id="rId50" Type="http://schemas.openxmlformats.org/officeDocument/2006/relationships/hyperlink" Target="https://shs.hal.science/halshs-04793310v1" TargetMode="External"/><Relationship Id="rId51" Type="http://schemas.openxmlformats.org/officeDocument/2006/relationships/hyperlink" Target="https://shs.hal.science/halshs-04793202v1" TargetMode="External"/><Relationship Id="rId52" Type="http://schemas.openxmlformats.org/officeDocument/2006/relationships/hyperlink" Target="https://shs.hal.science/halshs-04792705v1" TargetMode="External"/><Relationship Id="rId53" Type="http://schemas.openxmlformats.org/officeDocument/2006/relationships/hyperlink" Target="https://shs.hal.science/halshs-04792729v1" TargetMode="External"/><Relationship Id="rId54" Type="http://schemas.openxmlformats.org/officeDocument/2006/relationships/hyperlink" Target="https://shs.hal.science/halshs-03267090v1" TargetMode="External"/><Relationship Id="rId55" Type="http://schemas.openxmlformats.org/officeDocument/2006/relationships/hyperlink" Target="https://shs.hal.science/halshs-02572491v1" TargetMode="External"/><Relationship Id="rId56" Type="http://schemas.openxmlformats.org/officeDocument/2006/relationships/hyperlink" Target="https://shs.hal.science/halshs-02375865v1" TargetMode="External"/><Relationship Id="rId57" Type="http://schemas.openxmlformats.org/officeDocument/2006/relationships/hyperlink" Target="https://shs.hal.science/halshs-02376250v1" TargetMode="External"/><Relationship Id="rId58" Type="http://schemas.openxmlformats.org/officeDocument/2006/relationships/hyperlink" Target="https://shs.hal.science/halshs-02638023v1" TargetMode="External"/><Relationship Id="rId59" Type="http://schemas.openxmlformats.org/officeDocument/2006/relationships/hyperlink" Target="https://shs.hal.science/halshs-02376179v1" TargetMode="External"/><Relationship Id="rId60" Type="http://schemas.openxmlformats.org/officeDocument/2006/relationships/hyperlink" Target="https://shs.hal.science/halshs-02375913v1" TargetMode="External"/><Relationship Id="rId61" Type="http://schemas.openxmlformats.org/officeDocument/2006/relationships/hyperlink" Target="https://shs.hal.science/halshs-02375534v1" TargetMode="External"/><Relationship Id="rId62" Type="http://schemas.openxmlformats.org/officeDocument/2006/relationships/hyperlink" Target="https://shs.hal.science/halshs-02637991v1" TargetMode="External"/><Relationship Id="rId63" Type="http://schemas.openxmlformats.org/officeDocument/2006/relationships/hyperlink" Target="https://shs.hal.science/halshs-02375560v1" TargetMode="External"/><Relationship Id="rId64" Type="http://schemas.openxmlformats.org/officeDocument/2006/relationships/hyperlink" Target="https://shs.hal.science/halshs-02375599v1" TargetMode="External"/><Relationship Id="rId65" Type="http://schemas.openxmlformats.org/officeDocument/2006/relationships/hyperlink" Target="https://shs.hal.science/halshs-02341248v1" TargetMode="External"/><Relationship Id="rId66" Type="http://schemas.openxmlformats.org/officeDocument/2006/relationships/hyperlink" Target="https://shs.hal.science/halshs-04814770v1" TargetMode="External"/><Relationship Id="rId67" Type="http://schemas.openxmlformats.org/officeDocument/2006/relationships/hyperlink" Target="https://www.pub-editions.fr/fr/les-manuels/5334-histoire_politique_espagne" TargetMode="External"/><Relationship Id="rId68" Type="http://schemas.openxmlformats.org/officeDocument/2006/relationships/hyperlink" Target="https://shs.hal.science/halshs-02376320v1" TargetMode="External"/><Relationship Id="rId69" Type="http://schemas.openxmlformats.org/officeDocument/2006/relationships/hyperlink" Target="https://hal.science/hal-02274327v1" TargetMode="External"/><Relationship Id="rId70" Type="http://schemas.openxmlformats.org/officeDocument/2006/relationships/hyperlink" Target="https://hal.science/search/index/?q=*&amp;authFullName_s=Hubert Bonin" TargetMode="External"/><Relationship Id="rId71" Type="http://schemas.openxmlformats.org/officeDocument/2006/relationships/hyperlink" Target="https://hal.science/search/index/?q=*&amp;authFullName_s=Fran&#231;oise Taliano-Des Garets" TargetMode="External"/><Relationship Id="rId72" Type="http://schemas.openxmlformats.org/officeDocument/2006/relationships/hyperlink" Target="https://shs.hal.science/halshs-05592837v1" TargetMode="External"/><Relationship Id="rId73" Type="http://schemas.openxmlformats.org/officeDocument/2006/relationships/hyperlink" Target="https://dx.doi.org/10.5040/9781350582385.ch-9" TargetMode="External"/><Relationship Id="rId74" Type="http://schemas.openxmlformats.org/officeDocument/2006/relationships/hyperlink" Target="https://shs.hal.science/halshs-04573467v1" TargetMode="External"/><Relationship Id="rId75" Type="http://schemas.openxmlformats.org/officeDocument/2006/relationships/hyperlink" Target="https://www.casadellibro.com/libro-75-anos-del-consejo-federal-espanol-del-movimiento-europeo/9788413529448/15877561" TargetMode="External"/><Relationship Id="rId76" Type="http://schemas.openxmlformats.org/officeDocument/2006/relationships/hyperlink" Target="https://shs.hal.science/halshs-03962299v1" TargetMode="External"/><Relationship Id="rId77" Type="http://schemas.openxmlformats.org/officeDocument/2006/relationships/hyperlink" Target="https://puz.unizar.es/2776-actores-de-protagonismo-inverso-la-accion-exterior-de-espana-y-francia-en-los-ochenta.html" TargetMode="External"/><Relationship Id="rId78" Type="http://schemas.openxmlformats.org/officeDocument/2006/relationships/hyperlink" Target="https://shs.hal.science/halshs-04660772v1" TargetMode="External"/><Relationship Id="rId79" Type="http://schemas.openxmlformats.org/officeDocument/2006/relationships/hyperlink" Target="https://www.cepc.gob.es/publicaciones/monografias/memoria-de-europa-la-adhesion-de-espana-las-comunidades-europeas" TargetMode="External"/><Relationship Id="rId80" Type="http://schemas.openxmlformats.org/officeDocument/2006/relationships/hyperlink" Target="https://shs.hal.science/halshs-03962510v1" TargetMode="External"/><Relationship Id="rId81" Type="http://schemas.openxmlformats.org/officeDocument/2006/relationships/hyperlink" Target="https://shs.hal.science/halshs-04309013v1" TargetMode="External"/><Relationship Id="rId82" Type="http://schemas.openxmlformats.org/officeDocument/2006/relationships/hyperlink" Target="https://www.editionsbdl.com/produit/les-enjeux-du-social-et-du-societal/" TargetMode="External"/><Relationship Id="rId83" Type="http://schemas.openxmlformats.org/officeDocument/2006/relationships/hyperlink" Target="https://shs.hal.science/halshs-03602383v1" TargetMode="External"/><Relationship Id="rId84" Type="http://schemas.openxmlformats.org/officeDocument/2006/relationships/hyperlink" Target="https://shs.hal.science/halshs-03266759v1" TargetMode="External"/><Relationship Id="rId85" Type="http://schemas.openxmlformats.org/officeDocument/2006/relationships/hyperlink" Target="https://www.lcdpu.fr/livre/?GCOI=27000100152900&amp;amp;fa=description" TargetMode="External"/><Relationship Id="rId86" Type="http://schemas.openxmlformats.org/officeDocument/2006/relationships/hyperlink" Target="https://shs.hal.science/halshs-02278682v1" TargetMode="External"/><Relationship Id="rId87" Type="http://schemas.openxmlformats.org/officeDocument/2006/relationships/hyperlink" Target="http://www.nouveau-monde.net/livre/?GCOI=84736100497640" TargetMode="External"/><Relationship Id="rId88" Type="http://schemas.openxmlformats.org/officeDocument/2006/relationships/hyperlink" Target="https://shs.hal.science/halshs-02401869v1" TargetMode="External"/><Relationship Id="rId89" Type="http://schemas.openxmlformats.org/officeDocument/2006/relationships/hyperlink" Target="http://cths.fr/ed/edition.php?id=7566" TargetMode="External"/><Relationship Id="rId90" Type="http://schemas.openxmlformats.org/officeDocument/2006/relationships/hyperlink" Target="https://hal.science/hal-02500330v1" TargetMode="External"/><Relationship Id="rId91" Type="http://schemas.openxmlformats.org/officeDocument/2006/relationships/hyperlink" Target="https://hal.science/hal-02500327v1" TargetMode="External"/><Relationship Id="rId92" Type="http://schemas.openxmlformats.org/officeDocument/2006/relationships/hyperlink" Target="https://hal.science/hal-02500339v1" TargetMode="External"/><Relationship Id="rId93" Type="http://schemas.openxmlformats.org/officeDocument/2006/relationships/hyperlink" Target="https://hal.science/hal-02500315v1" TargetMode="External"/><Relationship Id="rId94" Type="http://schemas.openxmlformats.org/officeDocument/2006/relationships/hyperlink" Target="https://dx.doi.org/10.4000/books.pur.51553" TargetMode="External"/><Relationship Id="rId95" Type="http://schemas.openxmlformats.org/officeDocument/2006/relationships/hyperlink" Target="https://hal.science/hal-02500305v1" TargetMode="External"/><Relationship Id="rId96" Type="http://schemas.openxmlformats.org/officeDocument/2006/relationships/hyperlink" Target="https://dx.doi.org/10.4000/books.pur.42535" TargetMode="External"/><Relationship Id="rId97" Type="http://schemas.openxmlformats.org/officeDocument/2006/relationships/hyperlink" Target="https://hal.science/hal-02500285v1" TargetMode="External"/><Relationship Id="rId98" Type="http://schemas.openxmlformats.org/officeDocument/2006/relationships/hyperlink" Target="https://dx.doi.org/10.4000/books.msha.18901" TargetMode="External"/><Relationship Id="rId99" Type="http://schemas.openxmlformats.org/officeDocument/2006/relationships/hyperlink" Target="https://hal.science/hal-02500299v1" TargetMode="External"/><Relationship Id="rId100" Type="http://schemas.openxmlformats.org/officeDocument/2006/relationships/hyperlink" Target="https://dx.doi.org/10.3917/arco.cost.2014.01.0351" TargetMode="External"/><Relationship Id="rId101" Type="http://schemas.openxmlformats.org/officeDocument/2006/relationships/hyperlink" Target="https://hal.science/hal-02500239v1" TargetMode="External"/><Relationship Id="rId102" Type="http://schemas.openxmlformats.org/officeDocument/2006/relationships/hyperlink" Target="https://dx.doi.org/10.4000/books.cirac.251" TargetMode="External"/><Relationship Id="rId103" Type="http://schemas.openxmlformats.org/officeDocument/2006/relationships/hyperlink" Target="https://hal.science/hal-02500255v1" TargetMode="External"/><Relationship Id="rId104" Type="http://schemas.openxmlformats.org/officeDocument/2006/relationships/hyperlink" Target="https://hal.science/hal-02500253v1" TargetMode="External"/><Relationship Id="rId105" Type="http://schemas.openxmlformats.org/officeDocument/2006/relationships/hyperlink" Target="https://hal.science/hal-02500212v1" TargetMode="External"/><Relationship Id="rId106" Type="http://schemas.openxmlformats.org/officeDocument/2006/relationships/hyperlink" Target="https://dx.doi.org/10.4000/books.pur.133947" TargetMode="External"/><Relationship Id="rId107" Type="http://schemas.openxmlformats.org/officeDocument/2006/relationships/hyperlink" Target="https://hal.science/hal-02500192v1" TargetMode="External"/><Relationship Id="rId108" Type="http://schemas.openxmlformats.org/officeDocument/2006/relationships/hyperlink" Target="https://hal.science/hal-02500188v1" TargetMode="External"/><Relationship Id="rId109" Type="http://schemas.openxmlformats.org/officeDocument/2006/relationships/hyperlink" Target="https://hal.science/hal-02500187v1" TargetMode="External"/><Relationship Id="rId110" Type="http://schemas.openxmlformats.org/officeDocument/2006/relationships/hyperlink" Target="https://shs.hal.science/halshs-03240649v1" TargetMode="External"/><Relationship Id="rId111" Type="http://schemas.openxmlformats.org/officeDocument/2006/relationships/hyperlink" Target="https://shs.hal.science/halshs-03149417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Trouvé</dc:title>
  <dc:description>CV</dc:description>
  <dc:subject/>
  <cp:keywords/>
  <cp:category/>
  <cp:lastModifiedBy/>
  <dcterms:created xsi:type="dcterms:W3CDTF">2026-05-14T10:35:58+02:00</dcterms:created>
  <dcterms:modified xsi:type="dcterms:W3CDTF">2026-05-14T10:35:58+02:00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