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Mauve LETANG </w:t>
      </w:r>
      <w:r>
        <w:rPr>
          <w:color w:val="641e6e"/>
        </w:rPr>
        <w:t xml:space="preserve">Chercheuse postdoctorante en géographie (2025–2027)  Programme scientifique de grande ambition régionale CERENA (PSGAR) UMR TREE – Université de Pau et des Pays de l’Adour Projet : Forêts, bois-énergie et appropriation des enjeux de la transition énergétique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Géographe politique, mes recherches portent sur les régimes contemporains de gouvernement des forêts, envisagées comme des espaces où s’articulent matérialités environnementales, dispositifs d’action publique et rapports sociaux. À partir d’enquêtes ethnographiques de longue durée menées dans le Sud global (Maroc, Inde, Népal), puis prolongées en France, j’analyse la manière dont les politiques environnementales se territorialisent, se négocient et se transforment au contact des usages et du travail forestier.Je développe ainsi une écologie politique critique des communs forestiers, attentive aux instruments de gouvernement, aux acteurs intermédiaires et aux formes d’infra-politique largement invisibilisées par les dispositifs institutionnels.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Mardi Himal Trek (south face of the Annapurnas, Nepal) and recent developments in trekking practices</w:t>
              </w:r>
            </w:hyperlink>
          </w:p>
          <w:p>
            <w:pPr/>
            <w:hyperlink r:id="rId8" w:history="1">
              <w:r>
                <w:rPr>
                  <w:color w:val="#410a8c"/>
                  <w:u w:val="single"/>
                </w:rPr>
                <w:t xml:space="preserve">Pierre Dérioz</w:t>
              </w:r>
            </w:hyperlink>
            <w:r>
              <w:rPr/>
              <w:t xml:space="preserve">,</w:t>
            </w:r>
            <w:hyperlink r:id="rId9" w:history="1">
              <w:r>
                <w:rPr>
                  <w:color w:val="#410a8c"/>
                  <w:u w:val="single"/>
                </w:rPr>
                <w:t xml:space="preserve">Mauve Letang</w:t>
              </w:r>
            </w:hyperlink>
          </w:p>
          <w:p>
            <w:pPr/>
            <w:r>
              <w:rPr>
                <w:i w:val="1"/>
                <w:iCs w:val="1"/>
              </w:rPr>
              <w:t xml:space="preserve">Via Tourism Review</w:t>
            </w:r>
            <w:r>
              <w:rPr/>
              <w:t xml:space="preserve">, 2020, 17, </w:t>
            </w:r>
            <w:hyperlink r:id="rId10" w:history="1">
              <w:r>
                <w:rPr>
                  <w:color w:val="#410a8c"/>
                  <w:u w:val="single"/>
                </w:rPr>
                <w:t xml:space="preserve">⟨10.4000/viatourism.5276⟩</w:t>
              </w:r>
            </w:hyperlink>
          </w:p>
          <w:p>
            <w:pPr/>
            <w:r>
              <w:rPr/>
              <w:t xml:space="preserve">Article dans une revue</w:t>
            </w:r>
          </w:p>
          <w:p>
            <w:pPr/>
            <w:hyperlink r:id="rId7" w:history="1">
              <w:r>
                <w:rPr>
                  <w:color w:val="#410a8c"/>
                  <w:u w:val="single"/>
                </w:rPr>
                <w:t xml:space="preserve">hal-05458040v1</w:t>
              </w:r>
            </w:hyperlink>
          </w:p>
        </w:tc>
      </w:tr>
      <w:tr>
        <w:trPr/>
        <w:tc>
          <w:tcPr>
            <w:noWrap/>
          </w:tcPr>
          <w:p>
            <w:pPr>
              <w:spacing w:after="200"/>
            </w:pPr>
            <w:hyperlink r:id="rId11" w:history="1">
              <w:r>
                <w:rPr>
                  <w:color w:val="1e198e"/>
                  <w:b w:val="1"/>
                  <w:bCs w:val="1"/>
                  <w:u w:val="single"/>
                </w:rPr>
                <w:t xml:space="preserve">Forest as a battlefield. A history of the government of “forest dwellers” in Colonial and Contemporary India (Himalaya, Uttarakhand)</w:t>
              </w:r>
            </w:hyperlink>
          </w:p>
          <w:p>
            <w:pPr/>
            <w:hyperlink r:id="rId12" w:history="1">
              <w:r>
                <w:rPr>
                  <w:color w:val="#410a8c"/>
                  <w:u w:val="single"/>
                </w:rPr>
                <w:t xml:space="preserve">Mauve Létang</w:t>
              </w:r>
            </w:hyperlink>
          </w:p>
          <w:p>
            <w:pPr/>
            <w:r>
              <w:rPr>
                <w:i w:val="1"/>
                <w:iCs w:val="1"/>
              </w:rPr>
              <w:t xml:space="preserve">Les Cahiers d’Outre-Mer. Revue de géographie de Bordeaux</w:t>
            </w:r>
            <w:r>
              <w:rPr/>
              <w:t xml:space="preserve">, 2020, 73 (281), pp.163-190. </w:t>
            </w:r>
            <w:hyperlink r:id="rId13" w:history="1">
              <w:r>
                <w:rPr>
                  <w:color w:val="#410a8c"/>
                  <w:u w:val="single"/>
                </w:rPr>
                <w:t xml:space="preserve">⟨10.4000/com.11163⟩</w:t>
              </w:r>
            </w:hyperlink>
          </w:p>
          <w:p>
            <w:pPr/>
            <w:r>
              <w:rPr/>
              <w:t xml:space="preserve">Article dans une revue</w:t>
            </w:r>
          </w:p>
          <w:p>
            <w:pPr/>
            <w:hyperlink r:id="rId11" w:history="1">
              <w:r>
                <w:rPr>
                  <w:color w:val="#410a8c"/>
                  <w:u w:val="single"/>
                </w:rPr>
                <w:t xml:space="preserve">hal-05458042v1</w:t>
              </w:r>
            </w:hyperlink>
          </w:p>
        </w:tc>
      </w:tr>
      <w:tr>
        <w:trPr/>
        <w:tc>
          <w:tcPr>
            <w:noWrap/>
          </w:tcPr>
          <w:p>
            <w:pPr>
              <w:spacing w:after="200"/>
            </w:pPr>
            <w:hyperlink r:id="rId14" w:history="1">
              <w:r>
                <w:rPr>
                  <w:color w:val="1e198e"/>
                  <w:b w:val="1"/>
                  <w:bCs w:val="1"/>
                  <w:u w:val="single"/>
                </w:rPr>
                <w:t xml:space="preserve">From the concept of “commons” to the principle of “common” : new administering of collective lands and circulation of inequalities in the indian Himalayas</w:t>
              </w:r>
            </w:hyperlink>
          </w:p>
          <w:p>
            <w:pPr/>
            <w:hyperlink r:id="rId12" w:history="1">
              <w:r>
                <w:rPr>
                  <w:color w:val="#410a8c"/>
                  <w:u w:val="single"/>
                </w:rPr>
                <w:t xml:space="preserve">Mauve Létang</w:t>
              </w:r>
            </w:hyperlink>
          </w:p>
          <w:p>
            <w:pPr/>
            <w:r>
              <w:rPr>
                <w:i w:val="1"/>
                <w:iCs w:val="1"/>
              </w:rPr>
              <w:t xml:space="preserve">Tracés : Revue de Sciences Humaines</w:t>
            </w:r>
            <w:r>
              <w:rPr/>
              <w:t xml:space="preserve">, 2017, 33, pp.127-144. </w:t>
            </w:r>
            <w:hyperlink r:id="rId15" w:history="1">
              <w:r>
                <w:rPr>
                  <w:color w:val="#410a8c"/>
                  <w:u w:val="single"/>
                </w:rPr>
                <w:t xml:space="preserve">⟨10.4000/traces.7019⟩</w:t>
              </w:r>
            </w:hyperlink>
          </w:p>
          <w:p>
            <w:pPr/>
            <w:r>
              <w:rPr/>
              <w:t xml:space="preserve">Article dans une revue</w:t>
            </w:r>
          </w:p>
          <w:p>
            <w:pPr/>
            <w:hyperlink r:id="rId14" w:history="1">
              <w:r>
                <w:rPr>
                  <w:color w:val="#410a8c"/>
                  <w:u w:val="single"/>
                </w:rPr>
                <w:t xml:space="preserve">hal-05458055v1</w:t>
              </w:r>
            </w:hyperlink>
          </w:p>
        </w:tc>
      </w:tr>
      <w:tr>
        <w:trPr/>
        <w:tc>
          <w:tcPr>
            <w:noWrap/>
          </w:tcPr>
          <w:p>
            <w:pPr>
              <w:spacing w:after="200"/>
            </w:pPr>
            <w:hyperlink r:id="rId16" w:history="1">
              <w:r>
                <w:rPr>
                  <w:color w:val="1e198e"/>
                  <w:b w:val="1"/>
                  <w:bCs w:val="1"/>
                  <w:u w:val="single"/>
                </w:rPr>
                <w:t xml:space="preserve">Governement of the environmental commons and reproduction of inequalities in Sarmoli (Kumaon, Uttarakhand, indian Himalayas)An analysis through the lens of environmental capital</w:t>
              </w:r>
            </w:hyperlink>
          </w:p>
          <w:p>
            <w:pPr/>
            <w:hyperlink r:id="rId12" w:history="1">
              <w:r>
                <w:rPr>
                  <w:color w:val="#410a8c"/>
                  <w:u w:val="single"/>
                </w:rPr>
                <w:t xml:space="preserve">Mauve Létang</w:t>
              </w:r>
            </w:hyperlink>
          </w:p>
          <w:p>
            <w:pPr/>
            <w:r>
              <w:rPr>
                <w:i w:val="1"/>
                <w:iCs w:val="1"/>
              </w:rPr>
              <w:t xml:space="preserve">Développement durable et territoires</w:t>
            </w:r>
            <w:r>
              <w:rPr/>
              <w:t xml:space="preserve">, 2017, Vol. 8, n°3, </w:t>
            </w:r>
            <w:hyperlink r:id="rId17" w:history="1">
              <w:r>
                <w:rPr>
                  <w:color w:val="#410a8c"/>
                  <w:u w:val="single"/>
                </w:rPr>
                <w:t xml:space="preserve">⟨10.4000/developpementdurable.11913⟩</w:t>
              </w:r>
            </w:hyperlink>
          </w:p>
          <w:p>
            <w:pPr/>
            <w:r>
              <w:rPr/>
              <w:t xml:space="preserve">Article dans une revue</w:t>
            </w:r>
          </w:p>
          <w:p>
            <w:pPr/>
            <w:hyperlink r:id="rId16" w:history="1">
              <w:r>
                <w:rPr>
                  <w:color w:val="#410a8c"/>
                  <w:u w:val="single"/>
                </w:rPr>
                <w:t xml:space="preserve">hal-05458045v1</w:t>
              </w:r>
            </w:hyperlink>
          </w:p>
        </w:tc>
      </w:tr>
      <w:tr>
        <w:trPr/>
        <w:tc>
          <w:tcPr>
            <w:noWrap/>
          </w:tcPr>
          <w:p>
            <w:pPr>
              <w:spacing w:after="200"/>
            </w:pPr>
            <w:hyperlink r:id="rId18" w:history="1">
              <w:r>
                <w:rPr>
                  <w:color w:val="1e198e"/>
                  <w:b w:val="1"/>
                  <w:bCs w:val="1"/>
                  <w:u w:val="single"/>
                </w:rPr>
                <w:t xml:space="preserve">Touristic Development, Heritage Approaches and Social Arrangements in Annapurna South side, Nepal</w:t>
              </w:r>
            </w:hyperlink>
          </w:p>
          <w:p>
            <w:pPr/>
            <w:hyperlink r:id="rId12" w:history="1">
              <w:r>
                <w:rPr>
                  <w:color w:val="#410a8c"/>
                  <w:u w:val="single"/>
                </w:rPr>
                <w:t xml:space="preserve">Mauve Létang</w:t>
              </w:r>
            </w:hyperlink>
            <w:r>
              <w:rPr/>
              <w:t xml:space="preserve">,</w:t>
            </w:r>
            <w:hyperlink r:id="rId8" w:history="1">
              <w:r>
                <w:rPr>
                  <w:color w:val="#410a8c"/>
                  <w:u w:val="single"/>
                </w:rPr>
                <w:t xml:space="preserve">Pierre Dérioz</w:t>
              </w:r>
            </w:hyperlink>
            <w:r>
              <w:rPr/>
              <w:t xml:space="preserve">,</w:t>
            </w:r>
            <w:hyperlink r:id="rId19" w:history="1">
              <w:r>
                <w:rPr>
                  <w:color w:val="#410a8c"/>
                  <w:u w:val="single"/>
                </w:rPr>
                <w:t xml:space="preserve">Justine Le Noac’h</w:t>
              </w:r>
            </w:hyperlink>
          </w:p>
          <w:p>
            <w:pPr/>
            <w:r>
              <w:rPr>
                <w:i w:val="1"/>
                <w:iCs w:val="1"/>
              </w:rPr>
              <w:t xml:space="preserve">Bulletin de l'Association de géographes français</w:t>
            </w:r>
            <w:r>
              <w:rPr/>
              <w:t xml:space="preserve">, 2017, 94 (2), pp.306-329. </w:t>
            </w:r>
            <w:hyperlink r:id="rId20" w:history="1">
              <w:r>
                <w:rPr>
                  <w:color w:val="#410a8c"/>
                  <w:u w:val="single"/>
                </w:rPr>
                <w:t xml:space="preserve">⟨10.4000/bagf.1475⟩</w:t>
              </w:r>
            </w:hyperlink>
          </w:p>
          <w:p>
            <w:pPr/>
            <w:r>
              <w:rPr/>
              <w:t xml:space="preserve">Article dans une revue</w:t>
            </w:r>
          </w:p>
          <w:p>
            <w:pPr/>
            <w:hyperlink r:id="rId18" w:history="1">
              <w:r>
                <w:rPr>
                  <w:color w:val="#410a8c"/>
                  <w:u w:val="single"/>
                </w:rPr>
                <w:t xml:space="preserve">hal-05458060v1</w:t>
              </w:r>
            </w:hyperlink>
          </w:p>
        </w:tc>
      </w:tr>
      <w:tr>
        <w:trPr/>
        <w:tc>
          <w:tcPr>
            <w:noWrap/>
          </w:tcPr>
          <w:p>
            <w:pPr>
              <w:spacing w:after="200"/>
            </w:pPr>
            <w:hyperlink r:id="rId21" w:history="1">
              <w:r>
                <w:rPr>
                  <w:color w:val="1e198e"/>
                  <w:b w:val="1"/>
                  <w:bCs w:val="1"/>
                  <w:u w:val="single"/>
                </w:rPr>
                <w:t xml:space="preserve">Émigration masculine et développement touristique en versant sud du massif des Annapurna (Népal) : les femmes à la manœuvre</w:t>
              </w:r>
            </w:hyperlink>
          </w:p>
          <w:p>
            <w:pPr/>
            <w:hyperlink r:id="rId8" w:history="1">
              <w:r>
                <w:rPr>
                  <w:color w:val="#410a8c"/>
                  <w:u w:val="single"/>
                </w:rPr>
                <w:t xml:space="preserve">Pierre Dérioz</w:t>
              </w:r>
            </w:hyperlink>
            <w:r>
              <w:rPr/>
              <w:t xml:space="preserve">,</w:t>
            </w:r>
            <w:hyperlink r:id="rId22" w:history="1">
              <w:r>
                <w:rPr>
                  <w:color w:val="#410a8c"/>
                  <w:u w:val="single"/>
                </w:rPr>
                <w:t xml:space="preserve">Pranil Upadhayaya</w:t>
              </w:r>
            </w:hyperlink>
            <w:r>
              <w:rPr/>
              <w:t xml:space="preserve">,</w:t>
            </w:r>
            <w:hyperlink r:id="rId23" w:history="1">
              <w:r>
                <w:rPr>
                  <w:color w:val="#410a8c"/>
                  <w:u w:val="single"/>
                </w:rPr>
                <w:t xml:space="preserve">Maud Loireau</w:t>
              </w:r>
            </w:hyperlink>
            <w:r>
              <w:rPr/>
              <w:t xml:space="preserve">,</w:t>
            </w:r>
            <w:hyperlink r:id="rId24" w:history="1">
              <w:r>
                <w:rPr>
                  <w:color w:val="#410a8c"/>
                  <w:u w:val="single"/>
                </w:rPr>
                <w:t xml:space="preserve">Philippe Bachimon</w:t>
              </w:r>
            </w:hyperlink>
            <w:r>
              <w:rPr/>
              <w:t xml:space="preserve">,</w:t>
            </w:r>
            <w:hyperlink r:id="rId19" w:history="1">
              <w:r>
                <w:rPr>
                  <w:color w:val="#410a8c"/>
                  <w:u w:val="single"/>
                </w:rPr>
                <w:t xml:space="preserve">Justine Le Noac’h</w:t>
              </w:r>
            </w:hyperlink>
            <w:r>
              <w:rPr/>
              <w:t xml:space="preserve">et al.</w:t>
            </w:r>
          </w:p>
          <w:p>
            <w:pPr/>
            <w:r>
              <w:rPr>
                <w:i w:val="1"/>
                <w:iCs w:val="1"/>
              </w:rPr>
              <w:t xml:space="preserve">EchoGéo</w:t>
            </w:r>
            <w:r>
              <w:rPr/>
              <w:t xml:space="preserve">, 2016, 37, </w:t>
            </w:r>
            <w:hyperlink r:id="rId25" w:history="1">
              <w:r>
                <w:rPr>
                  <w:color w:val="#410a8c"/>
                  <w:u w:val="single"/>
                </w:rPr>
                <w:t xml:space="preserve">⟨10.4000/echogeo.14724⟩</w:t>
              </w:r>
            </w:hyperlink>
          </w:p>
          <w:p>
            <w:pPr/>
            <w:r>
              <w:rPr/>
              <w:t xml:space="preserve">Article dans une revue</w:t>
            </w:r>
          </w:p>
          <w:p>
            <w:pPr/>
            <w:hyperlink r:id="rId21" w:history="1">
              <w:r>
                <w:rPr>
                  <w:color w:val="#410a8c"/>
                  <w:u w:val="single"/>
                </w:rPr>
                <w:t xml:space="preserve">hal-05458062v1</w:t>
              </w:r>
            </w:hyperlink>
          </w:p>
        </w:tc>
      </w:tr>
      <w:tr>
        <w:trPr/>
        <w:tc>
          <w:tcPr>
            <w:noWrap/>
          </w:tcPr>
          <w:p>
            <w:pPr>
              <w:spacing w:after="200"/>
            </w:pPr>
            <w:hyperlink r:id="rId26" w:history="1">
              <w:r>
                <w:rPr>
                  <w:color w:val="1e198e"/>
                  <w:b w:val="1"/>
                  <w:bCs w:val="1"/>
                  <w:u w:val="single"/>
                </w:rPr>
                <w:t xml:space="preserve">La néoruralité existe aussi au Sud !</w:t>
              </w:r>
            </w:hyperlink>
          </w:p>
          <w:p>
            <w:pPr/>
            <w:hyperlink r:id="rId12" w:history="1">
              <w:r>
                <w:rPr>
                  <w:color w:val="#410a8c"/>
                  <w:u w:val="single"/>
                </w:rPr>
                <w:t xml:space="preserve">Mauve Létang</w:t>
              </w:r>
            </w:hyperlink>
          </w:p>
          <w:p>
            <w:pPr/>
            <w:r>
              <w:rPr>
                <w:i w:val="1"/>
                <w:iCs w:val="1"/>
              </w:rPr>
              <w:t xml:space="preserve">Pour. La revue du Groupe Ruralités, Éducation et Politiques</w:t>
            </w:r>
            <w:r>
              <w:rPr/>
              <w:t xml:space="preserve">, 2016, N° 229 (1), pp.20-34. </w:t>
            </w:r>
            <w:hyperlink r:id="rId27" w:history="1">
              <w:r>
                <w:rPr>
                  <w:color w:val="#410a8c"/>
                  <w:u w:val="single"/>
                </w:rPr>
                <w:t xml:space="preserve">⟨10.3917/pour.229.0020⟩</w:t>
              </w:r>
            </w:hyperlink>
          </w:p>
          <w:p>
            <w:pPr/>
            <w:r>
              <w:rPr/>
              <w:t xml:space="preserve">Article dans une revue</w:t>
            </w:r>
          </w:p>
          <w:p>
            <w:pPr/>
            <w:hyperlink r:id="rId26" w:history="1">
              <w:r>
                <w:rPr>
                  <w:color w:val="#410a8c"/>
                  <w:u w:val="single"/>
                </w:rPr>
                <w:t xml:space="preserve">hal-05458134v1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Dans le nord de l’Inde, la longue bataille contre l’accaparement des terres</w:t>
              </w:r>
            </w:hyperlink>
          </w:p>
          <w:p>
            <w:pPr/>
            <w:hyperlink r:id="rId29" w:history="1">
              <w:r>
                <w:rPr>
                  <w:color w:val="#410a8c"/>
                  <w:u w:val="single"/>
                </w:rPr>
                <w:t xml:space="preserve">Arthur Butel</w:t>
              </w:r>
            </w:hyperlink>
            <w:r>
              <w:rPr/>
              <w:t xml:space="preserve">,</w:t>
            </w:r>
            <w:hyperlink r:id="rId12" w:history="1">
              <w:r>
                <w:rPr>
                  <w:color w:val="#410a8c"/>
                  <w:u w:val="single"/>
                </w:rPr>
                <w:t xml:space="preserve">Mauve Létang</w:t>
              </w:r>
            </w:hyperlink>
          </w:p>
          <w:p>
            <w:pPr/>
            <w:r>
              <w:rPr/>
              <w:t xml:space="preserve">2017, </w:t>
            </w:r>
            <w:hyperlink r:id="rId30" w:history="1">
              <w:r>
                <w:rPr>
                  <w:color w:val="#410a8c"/>
                  <w:u w:val="single"/>
                </w:rPr>
                <w:t xml:space="preserve">⟨10.64628/AAK.p9ws7r7x9⟩</w:t>
              </w:r>
            </w:hyperlink>
          </w:p>
          <w:p>
            <w:pPr/>
            <w:r>
              <w:rPr/>
              <w:t xml:space="preserve">Article de blog scientifique</w:t>
            </w:r>
          </w:p>
          <w:p>
            <w:pPr/>
            <w:hyperlink r:id="rId28" w:history="1">
              <w:r>
                <w:rPr>
                  <w:color w:val="#410a8c"/>
                  <w:u w:val="single"/>
                </w:rPr>
                <w:t xml:space="preserve">hal-05458080v1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8040v1" TargetMode="External"/><Relationship Id="rId8" Type="http://schemas.openxmlformats.org/officeDocument/2006/relationships/hyperlink" Target="https://hal.science/search/index/?q=*&amp;authFullName_s=Pierre D&#233;rioz" TargetMode="External"/><Relationship Id="rId9" Type="http://schemas.openxmlformats.org/officeDocument/2006/relationships/hyperlink" Target="https://hal.science/search/index/?q=*&amp;authFullName_s=Mauve Letang" TargetMode="External"/><Relationship Id="rId10" Type="http://schemas.openxmlformats.org/officeDocument/2006/relationships/hyperlink" Target="https://dx.doi.org/10.4000/viatourism.5276" TargetMode="External"/><Relationship Id="rId11" Type="http://schemas.openxmlformats.org/officeDocument/2006/relationships/hyperlink" Target="https://hal.science/hal-05458042v1" TargetMode="External"/><Relationship Id="rId12" Type="http://schemas.openxmlformats.org/officeDocument/2006/relationships/hyperlink" Target="https://hal.science/search/index/?q=*&amp;authFullName_s=Mauve L&#233;tang" TargetMode="External"/><Relationship Id="rId13" Type="http://schemas.openxmlformats.org/officeDocument/2006/relationships/hyperlink" Target="https://dx.doi.org/10.4000/com.11163" TargetMode="External"/><Relationship Id="rId14" Type="http://schemas.openxmlformats.org/officeDocument/2006/relationships/hyperlink" Target="https://hal.science/hal-05458055v1" TargetMode="External"/><Relationship Id="rId15" Type="http://schemas.openxmlformats.org/officeDocument/2006/relationships/hyperlink" Target="https://dx.doi.org/10.4000/traces.7019" TargetMode="External"/><Relationship Id="rId16" Type="http://schemas.openxmlformats.org/officeDocument/2006/relationships/hyperlink" Target="https://hal.science/hal-05458045v1" TargetMode="External"/><Relationship Id="rId17" Type="http://schemas.openxmlformats.org/officeDocument/2006/relationships/hyperlink" Target="https://dx.doi.org/10.4000/developpementdurable.11913" TargetMode="External"/><Relationship Id="rId18" Type="http://schemas.openxmlformats.org/officeDocument/2006/relationships/hyperlink" Target="https://hal.science/hal-05458060v1" TargetMode="External"/><Relationship Id="rId19" Type="http://schemas.openxmlformats.org/officeDocument/2006/relationships/hyperlink" Target="https://hal.science/search/index/?q=*&amp;authFullName_s=Justine Le Noac&#8217;h" TargetMode="External"/><Relationship Id="rId20" Type="http://schemas.openxmlformats.org/officeDocument/2006/relationships/hyperlink" Target="https://dx.doi.org/10.4000/bagf.1475" TargetMode="External"/><Relationship Id="rId21" Type="http://schemas.openxmlformats.org/officeDocument/2006/relationships/hyperlink" Target="https://hal.science/hal-05458062v1" TargetMode="External"/><Relationship Id="rId22" Type="http://schemas.openxmlformats.org/officeDocument/2006/relationships/hyperlink" Target="https://hal.science/search/index/?q=*&amp;authFullName_s=Pranil Upadhayaya" TargetMode="External"/><Relationship Id="rId23" Type="http://schemas.openxmlformats.org/officeDocument/2006/relationships/hyperlink" Target="https://hal.science/search/index/?q=*&amp;authFullName_s=Maud Loireau" TargetMode="External"/><Relationship Id="rId24" Type="http://schemas.openxmlformats.org/officeDocument/2006/relationships/hyperlink" Target="https://hal.science/search/index/?q=*&amp;authFullName_s=Philippe Bachimon" TargetMode="External"/><Relationship Id="rId25" Type="http://schemas.openxmlformats.org/officeDocument/2006/relationships/hyperlink" Target="https://dx.doi.org/10.4000/echogeo.14724" TargetMode="External"/><Relationship Id="rId26" Type="http://schemas.openxmlformats.org/officeDocument/2006/relationships/hyperlink" Target="https://hal.science/hal-05458134v1" TargetMode="External"/><Relationship Id="rId27" Type="http://schemas.openxmlformats.org/officeDocument/2006/relationships/hyperlink" Target="https://dx.doi.org/10.3917/pour.229.0020" TargetMode="External"/><Relationship Id="rId28" Type="http://schemas.openxmlformats.org/officeDocument/2006/relationships/hyperlink" Target="https://hal.science/hal-05458080v1" TargetMode="External"/><Relationship Id="rId29" Type="http://schemas.openxmlformats.org/officeDocument/2006/relationships/hyperlink" Target="https://hal.science/search/index/?q=*&amp;authFullName_s=Arthur Butel" TargetMode="External"/><Relationship Id="rId30" Type="http://schemas.openxmlformats.org/officeDocument/2006/relationships/hyperlink" Target="https://dx.doi.org/10.64628/AAK.p9ws7r7x9"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Mauve LETANG</dc:title>
  <dc:description>CV</dc:description>
  <dc:subject/>
  <cp:keywords/>
  <cp:category/>
  <cp:lastModifiedBy/>
  <dcterms:created xsi:type="dcterms:W3CDTF">2026-03-16T13:02:40+01:00</dcterms:created>
  <dcterms:modified xsi:type="dcterms:W3CDTF">2026-03-16T13:02:40+01:00</dcterms:modified>
</cp:coreProperties>
</file>

<file path=docProps/custom.xml><?xml version="1.0" encoding="utf-8"?>
<Properties xmlns="http://schemas.openxmlformats.org/officeDocument/2006/custom-properties" xmlns:vt="http://schemas.openxmlformats.org/officeDocument/2006/docPropsVTypes"/>
</file>