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Max Bonhomme </w:t></w:r><w:r><w:rPr><w:color w:val="641e6e"/></w:rPr><w:t xml:space="preserve">Maître de conférences en design, Université de Strasbourg</w:t></w:r></w:p><w:p><w:pPr><w:spacing w:before="600"/></w:pPr></w:p><w:p><w:pPr><w:spacing w:before="600"/></w:pPr></w:p><w:p><w:pPr><w:pStyle w:val="Heading2"/></w:pPr><w:r><w:rPr><w:color w:val="1e198e"/><w:b w:val="1"/><w:bCs w:val="1"/></w:rPr><w:t xml:space="preserve">Présentation</w:t></w:r></w:p><w:p><w:pPr><w:spacing w:after="100"/></w:pPr></w:p><w:p><w:pPr/><w:r><w:rPr/><w:t xml:space="preserve">Maître de conférences en design et cultures visuelles à la Faculté des arts de l’Université de Strasbourg, Max Bonhomme est membre de l’unité de recherche ACCRA (UR 3402) et co-responsable du Master « Design graphique et cultures visuelles » avec Vivien Philizot. Docteur en histoire de l’art, il a consacré sa thèse aux usages politiques du photomontage. Un ouvrage issu de ces recherches a paru en 2025 aux Editions de la Sorbonne sous le titre </w:t></w:r><w:r><w:rPr><w:i w:val="1"/><w:iCs w:val="1"/></w:rPr><w:t xml:space="preserve">Propagande graphique : photomontage et culture de l’imprimé dans la France des années 1930</w:t></w:r><w:r><w:rPr/><w:t xml:space="preserve">.</w:t></w:r></w:p><w:p><w:pPr/><w:r><w:rPr/><w:t xml:space="preserve">Ses recherches et enseignements interrogent l’histoire du design graphique dans ses aspects sociaux et politiques, en relation avec la théorie des images et la théorie des médias. Il s’intéresse notamment aux problématiques liées à la reproductibilité des images, aux formes de création non-professionnelles, aux pratiques collectives militantes ainsi qu’à l’imagerie populaire et commerciale. Il est membre du comité de rédaction de la revue </w:t></w:r><w:r><w:rPr><w:i w:val="1"/><w:iCs w:val="1"/></w:rPr><w:t xml:space="preserve">Transbordeur : photographie, histoire, société</w:t></w:r><w:r><w:rPr/><w:t xml:space="preserve">, publiée par les éditions Macula, et il a co-dirigé plusieurs dossiers thématiques dans cette revue, dont « Images composites » (2023) et « Photographies et algorithmes » (2025). Il a contribué au volume collectif </w:t></w:r><w:r><w:rPr><w:i w:val="1"/><w:iCs w:val="1"/></w:rPr><w:t xml:space="preserve">Technique & design graphique</w:t></w:r><w:r><w:rPr/><w:t xml:space="preserve">, dirigé par Vivien Philizot et Jérôme Saint-Loubert Bié (B42, 2020) ainsi qu’à des catalogues d’expositions, dont </w:t></w:r><w:r><w:rPr><w:i w:val="1"/><w:iCs w:val="1"/></w:rPr><w:t xml:space="preserve">Photographie, arme de classe</w:t></w:r><w:r><w:rPr/><w:t xml:space="preserve"> (Centre Pompidou, Paris / Editions Textuel, 2018), </w:t></w:r><w:r><w:rPr><w:i w:val="1"/><w:iCs w:val="1"/></w:rPr><w:t xml:space="preserve">Histoire de photographies</w:t></w:r><w:r><w:rPr/><w:t xml:space="preserve"> (Musée des arts décoratifs, Paris, 2021) et </w:t></w:r><w:r><w:rPr><w:i w:val="1"/><w:iCs w:val="1"/></w:rPr><w:t xml:space="preserve">Charlotte Perriand : politique du photomontage</w:t></w:r><w:r><w:rPr/><w:t xml:space="preserve"> (Rencontres d’Arles / Actes Sud, 2021). En 2025-2026, il a été commissaire, avec Aline Théret, de l'exposition &amp;quot;Couper, coller, imprimer : le photomontage politique au XXe siècle&amp;quot; (La Contemporaine, Nanterre / éditions Anamosa).</w:t></w:r></w:p><w:p><w:pPr/><w:r><w:rPr/><w:t xml:space="preserve">Thèmes de recherche :</w:t></w:r></w:p><w:p><w:pPr><w:numPr><w:ilvl w:val="0"/><w:numId w:val="1"/></w:numPr></w:pPr><w:r><w:rPr/><w:t xml:space="preserve">Histoire et la théorie du design graphique</w:t></w:r></w:p><w:p><w:pPr><w:numPr><w:ilvl w:val="0"/><w:numId w:val="1"/></w:numPr></w:pPr><w:r><w:rPr/><w:t xml:space="preserve">Histoire du livre et de l'édition</w:t></w:r></w:p><w:p><w:pPr><w:numPr><w:ilvl w:val="0"/><w:numId w:val="1"/></w:numPr></w:pPr><w:r><w:rPr/><w:t xml:space="preserve">Histoire de la photographie</w:t></w:r></w:p><w:p><w:pPr><w:numPr><w:ilvl w:val="0"/><w:numId w:val="1"/></w:numPr></w:pPr><w:r><w:rPr/><w:t xml:space="preserve">Théorie des médias</w:t></w:r></w:p><w:p><w:pPr><w:numPr><w:ilvl w:val="0"/><w:numId w:val="1"/></w:numPr></w:pPr><w:r><w:rPr/><w:t xml:space="preserve">Imagerie populaire et commerciale</w:t></w:r></w:p><w:p><w:pPr><w:numPr><w:ilvl w:val="0"/><w:numId w:val="1"/></w:numPr></w:pPr><w:r><w:rPr/><w:t xml:space="preserve">Art et politique, pratiques militantes</w:t></w:r></w:p><w:p><w:pPr><w:numPr><w:ilvl w:val="0"/><w:numId w:val="1"/></w:numPr></w:pPr><w:r><w:rPr/><w:t xml:space="preserve">Images et culures numériques (mèmes, IA générative,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[Compte rendu de lecture] Maryam Fanni, Matilda Flodmark et Sara Kaaman (dir.), « Natural Enemies of Books: A Messy History of Women in Printing and Typography », Londres, Occasional Papers, 2020, 192 p.</w:t></w:r></w:hyperlink></w:p><w:p><w:pPr/><w:hyperlink r:id="rId8" w:history="1"><w:r><w:rPr><w:color w:val="#410a8c"/><w:u w:val="single"/></w:rPr><w:t xml:space="preserve">Max Bonhomme</w:t></w:r></w:hyperlink></w:p><w:p><w:pPr/><w:r><w:rPr><w:i w:val="1"/><w:iCs w:val="1"/></w:rPr><w:t xml:space="preserve">Matériaux pour l'histoire de notre temps</w:t></w:r><w:r><w:rPr/><w:t xml:space="preserve">, 2025, 155 (1), pp.89-90. </w:t></w:r><w:hyperlink r:id="rId9" w:history="1"><w:r><w:rPr><w:color w:val="#410a8c"/><w:u w:val="single"/></w:rPr><w:t xml:space="preserve">⟨10.3917/mate.155.0089⟩</w:t></w:r></w:hyperlink></w:p><w:p><w:pPr/><w:r><w:rPr/><w:t xml:space="preserve">Article dans une revue</w:t></w:r><w:r><w:rPr/><w:t xml:space="preserve"> (compte-rendu de lecture)</w:t></w:r></w:p><w:p><w:pPr/><w:hyperlink r:id="rId7" w:history="1"><w:r><w:rPr><w:color w:val="#410a8c"/><w:u w:val="single"/></w:rPr><w:t xml:space="preserve">hal-05441716v1</w:t></w:r></w:hyperlink></w:p></w:tc></w:tr><w:tr><w:trPr/><w:tc><w:tcPr><w:noWrap/></w:tcPr><w:p><w:pPr><w:spacing w:after="200"/></w:pPr><w:hyperlink r:id="rId10" w:history="1"><w:r><w:rPr><w:color w:val="1e198e"/><w:b w:val="1"/><w:bCs w:val="1"/><w:u w:val="single"/></w:rPr><w:t xml:space="preserve">Introduction. Photographies et algorithmes</w:t></w:r></w:hyperlink></w:p><w:p><w:pPr/><w:hyperlink r:id="rId11" w:history="1"><w:r><w:rPr><w:color w:val="#410a8c"/><w:u w:val="single"/></w:rPr><w:t xml:space="preserve">Estelle Blaschke</w:t></w:r></w:hyperlink><w:r><w:rPr/><w:t xml:space="preserve">,</w:t></w:r><w:hyperlink r:id="rId8" w:history="1"><w:r><w:rPr><w:color w:val="#410a8c"/><w:u w:val="single"/></w:rPr><w:t xml:space="preserve">Max Bonhomme</w:t></w:r></w:hyperlink><w:r><w:rPr/><w:t xml:space="preserve">,</w:t></w:r><w:hyperlink r:id="rId12" w:history="1"><w:r><w:rPr><w:color w:val="#410a8c"/><w:u w:val="single"/></w:rPr><w:t xml:space="preserve">Christian Joschke</w:t></w:r></w:hyperlink><w:r><w:rPr/><w:t xml:space="preserve">,</w:t></w:r><w:hyperlink r:id="rId13" w:history="1"><w:r><w:rPr><w:color w:val="#410a8c"/><w:u w:val="single"/></w:rPr><w:t xml:space="preserve">Antonio Frank Somaini</w:t></w:r></w:hyperlink></w:p><w:p><w:pPr/><w:r><w:rPr><w:i w:val="1"/><w:iCs w:val="1"/></w:rPr><w:t xml:space="preserve">Transbordeur. Photographie histoire société</w:t></w:r><w:r><w:rPr/><w:t xml:space="preserve">, 2025, 9, pp.6-19. </w:t></w:r><w:hyperlink r:id="rId14" w:history="1"><w:r><w:rPr><w:color w:val="#410a8c"/><w:u w:val="single"/></w:rPr><w:t xml:space="preserve">⟨10.4000/13dwn⟩</w:t></w:r></w:hyperlink></w:p><w:p><w:pPr/><w:r><w:rPr/><w:t xml:space="preserve">Article dans une revue</w:t></w:r><w:r><w:rPr/><w:t xml:space="preserve"> (article de synthèse)</w:t></w:r></w:p><w:p><w:pPr/><w:hyperlink r:id="rId10" w:history="1"><w:r><w:rPr><w:color w:val="#410a8c"/><w:u w:val="single"/></w:rPr><w:t xml:space="preserve">hal-05072197v1</w:t></w:r></w:hyperlink></w:p></w:tc></w:tr><w:tr><w:trPr/><w:tc><w:tcPr><w:noWrap/></w:tcPr><w:p><w:pPr><w:spacing w:after="200"/></w:pPr><w:hyperlink r:id="rId15" w:history="1"><w:r><w:rPr><w:color w:val="1e198e"/><w:b w:val="1"/><w:bCs w:val="1"/><w:u w:val="single"/></w:rPr><w:t xml:space="preserve">Des images artisanales aux images industrielles : vers une histoire matérialiste de l’imagerie (1900-1970)</w:t></w:r></w:hyperlink></w:p><w:p><w:pPr/><w:hyperlink r:id="rId8" w:history="1"><w:r><w:rPr><w:color w:val="#410a8c"/><w:u w:val="single"/></w:rPr><w:t xml:space="preserve">Max Bonhomme</w:t></w:r></w:hyperlink></w:p><w:p><w:pPr/><w:r><w:rPr><w:i w:val="1"/><w:iCs w:val="1"/></w:rPr><w:t xml:space="preserve">Perspective - la revue de l'INHA : actualités de la recherche en histoire de l'art</w:t></w:r><w:r><w:rPr/><w:t xml:space="preserve">, 2025</w:t></w:r></w:p><w:p><w:pPr/><w:r><w:rPr/><w:t xml:space="preserve">Article dans une revue</w:t></w:r></w:p><w:p><w:pPr/><w:hyperlink r:id="rId15" w:history="1"><w:r><w:rPr><w:color w:val="#410a8c"/><w:u w:val="single"/></w:rPr><w:t xml:space="preserve">hal-05178903v1</w:t></w:r></w:hyperlink></w:p></w:tc></w:tr><w:tr><w:trPr/><w:tc><w:tcPr><w:noWrap/></w:tcPr><w:p><w:pPr><w:spacing w:after="200"/></w:pPr><w:hyperlink r:id="rId16" w:history="1"><w:r><w:rPr><w:color w:val="1e198e"/><w:b w:val="1"/><w:bCs w:val="1"/><w:u w:val="single"/></w:rPr><w:t xml:space="preserve">Compte-rendu : Clémence Imbert, Les Couvertures de livres. Une histoire graphique</w:t></w:r></w:hyperlink></w:p><w:p><w:pPr/><w:hyperlink r:id="rId8" w:history="1"><w:r><w:rPr><w:color w:val="#410a8c"/><w:u w:val="single"/></w:rPr><w:t xml:space="preserve">Max Bonhomme</w:t></w:r></w:hyperlink></w:p><w:p><w:pPr/><w:r><w:rPr><w:i w:val="1"/><w:iCs w:val="1"/></w:rPr><w:t xml:space="preserve">Transbordeur. Photographie histoire société</w:t></w:r><w:r><w:rPr/><w:t xml:space="preserve">, 2024, 8, pp.196-197. </w:t></w:r><w:hyperlink r:id="rId17" w:history="1"><w:r><w:rPr><w:color w:val="#410a8c"/><w:u w:val="single"/></w:rPr><w:t xml:space="preserve">⟨10.4000/12h0m⟩</w:t></w:r></w:hyperlink></w:p><w:p><w:pPr/><w:r><w:rPr/><w:t xml:space="preserve">Article dans une revue</w:t></w:r><w:r><w:rPr/><w:t xml:space="preserve"> (compte-rendu de lecture)</w:t></w:r></w:p><w:p><w:pPr/><w:hyperlink r:id="rId16" w:history="1"><w:r><w:rPr><w:color w:val="#410a8c"/><w:u w:val="single"/></w:rPr><w:t xml:space="preserve">hal-05444772v1</w:t></w:r></w:hyperlink></w:p></w:tc></w:tr><w:tr><w:trPr/><w:tc><w:tcPr><w:noWrap/></w:tcPr><w:p><w:pPr><w:spacing w:after="200"/></w:pPr><w:hyperlink r:id="rId18" w:history="1"><w:r><w:rPr><w:color w:val="1e198e"/><w:b w:val="1"/><w:bCs w:val="1"/><w:u w:val="single"/></w:rPr><w:t xml:space="preserve">Le matériel d’un graphiste, Claude Baillargeon (1949‑2016)</w:t></w:r></w:hyperlink></w:p><w:p><w:pPr/><w:hyperlink r:id="rId19" w:history="1"><w:r><w:rPr><w:color w:val="#410a8c"/><w:u w:val="single"/></w:rPr><w:t xml:space="preserve">Joseph Chantier</w:t></w:r></w:hyperlink><w:r><w:rPr/><w:t xml:space="preserve">,</w:t></w:r><w:hyperlink r:id="rId20" w:history="1"><w:r><w:rPr><w:color w:val="#410a8c"/><w:u w:val="single"/></w:rPr><w:t xml:space="preserve">Cécile Tardy</w:t></w:r></w:hyperlink><w:r><w:rPr/><w:t xml:space="preserve">,</w:t></w:r><w:hyperlink r:id="rId8" w:history="1"><w:r><w:rPr><w:color w:val="#410a8c"/><w:u w:val="single"/></w:rPr><w:t xml:space="preserve">Max Bonhomme</w:t></w:r></w:hyperlink><w:r><w:rPr/><w:t xml:space="preserve">,</w:t></w:r><w:hyperlink r:id="rId21" w:history="1"><w:r><w:rPr><w:color w:val="#410a8c"/><w:u w:val="single"/></w:rPr><w:t xml:space="preserve">Laura Truxa</w:t></w:r></w:hyperlink></w:p><w:p><w:pPr/><w:r><w:rPr><w:i w:val="1"/><w:iCs w:val="1"/></w:rPr><w:t xml:space="preserve">Transbordeur. Photographie histoire société</w:t></w:r><w:r><w:rPr/><w:t xml:space="preserve">, 2024, 7, pp.136-145. </w:t></w:r><w:hyperlink r:id="rId22" w:history="1"><w:r><w:rPr><w:color w:val="#410a8c"/><w:u w:val="single"/></w:rPr><w:t xml:space="preserve">⟨10.4000/12gxq⟩</w:t></w:r></w:hyperlink></w:p><w:p><w:pPr/><w:r><w:rPr/><w:t xml:space="preserve">Article dans une revue</w:t></w:r></w:p><w:p><w:pPr/><w:hyperlink r:id="rId18" w:history="1"><w:r><w:rPr><w:color w:val="#410a8c"/><w:u w:val="single"/></w:rPr><w:t xml:space="preserve">hal-05445999v1</w:t></w:r></w:hyperlink></w:p></w:tc></w:tr><w:tr><w:trPr/><w:tc><w:tcPr><w:noWrap/></w:tcPr><w:p><w:pPr><w:spacing w:after="200"/></w:pPr><w:hyperlink r:id="rId23" w:history="1"><w:r><w:rPr><w:color w:val="1e198e"/><w:b w:val="1"/><w:bCs w:val="1"/><w:u w:val="single"/></w:rPr><w:t xml:space="preserve">Introduction. Une généalogie des images composites</w:t></w:r></w:hyperlink></w:p><w:p><w:pPr/><w:hyperlink r:id="rId8" w:history="1"><w:r><w:rPr><w:color w:val="#410a8c"/><w:u w:val="single"/></w:rPr><w:t xml:space="preserve">Max Bonhomme</w:t></w:r></w:hyperlink><w:r><w:rPr/><w:t xml:space="preserve">,</w:t></w:r><w:hyperlink r:id="rId12" w:history="1"><w:r><w:rPr><w:color w:val="#410a8c"/><w:u w:val="single"/></w:rPr><w:t xml:space="preserve">Christian Joschke</w:t></w:r></w:hyperlink><w:r><w:rPr/><w:t xml:space="preserve">,</w:t></w:r><w:hyperlink r:id="rId21" w:history="1"><w:r><w:rPr><w:color w:val="#410a8c"/><w:u w:val="single"/></w:rPr><w:t xml:space="preserve">Laura Truxa</w:t></w:r></w:hyperlink></w:p><w:p><w:pPr/><w:r><w:rPr><w:i w:val="1"/><w:iCs w:val="1"/></w:rPr><w:t xml:space="preserve">Transbordeur. Photographie histoire société</w:t></w:r><w:r><w:rPr/><w:t xml:space="preserve">, 2023, 7, pp.6-17</w:t></w:r></w:p><w:p><w:pPr/><w:r><w:rPr/><w:t xml:space="preserve">Article dans une revue</w:t></w:r><w:r><w:rPr/><w:t xml:space="preserve"> (article de synthèse)</w:t></w:r></w:p><w:p><w:pPr/><w:hyperlink r:id="rId23" w:history="1"><w:r><w:rPr><w:color w:val="#410a8c"/><w:u w:val="single"/></w:rPr><w:t xml:space="preserve">halshs-04073189v1</w:t></w:r></w:hyperlink></w:p></w:tc></w:tr><w:tr><w:trPr/><w:tc><w:tcPr><w:noWrap/></w:tcPr><w:p><w:pPr><w:spacing w:after="200"/></w:pPr><w:hyperlink r:id="rId24" w:history="1"><w:r><w:rPr><w:color w:val="1e198e"/><w:b w:val="1"/><w:bCs w:val="1"/><w:u w:val="single"/></w:rPr><w:t xml:space="preserve">[Compte-rendu] Brenda Lynn Edgar, Le Motif éphémère.</w:t></w:r></w:hyperlink></w:p><w:p><w:pPr/><w:hyperlink r:id="rId8" w:history="1"><w:r><w:rPr><w:color w:val="#410a8c"/><w:u w:val="single"/></w:rPr><w:t xml:space="preserve">Max Bonhomme</w:t></w:r></w:hyperlink></w:p><w:p><w:pPr/><w:r><w:rPr><w:i w:val="1"/><w:iCs w:val="1"/></w:rPr><w:t xml:space="preserve">Transbordeur. Photographie histoire société</w:t></w:r><w:r><w:rPr/><w:t xml:space="preserve">, 2022, 6</w:t></w:r></w:p><w:p><w:pPr/><w:r><w:rPr/><w:t xml:space="preserve">Article dans une revue</w:t></w:r><w:r><w:rPr/><w:t xml:space="preserve"> (compte-rendu de lecture)</w:t></w:r></w:p><w:p><w:pPr/><w:hyperlink r:id="rId24" w:history="1"><w:r><w:rPr><w:color w:val="#410a8c"/><w:u w:val="single"/></w:rPr><w:t xml:space="preserve">halshs-03726164v1</w:t></w:r></w:hyperlink></w:p></w:tc></w:tr><w:tr><w:trPr/><w:tc><w:tcPr><w:noWrap/></w:tcPr><w:p><w:pPr><w:spacing w:after="200"/></w:pPr><w:hyperlink r:id="rId25" w:history="1"><w:r><w:rPr><w:color w:val="1e198e"/><w:b w:val="1"/><w:bCs w:val="1"/><w:u w:val="single"/></w:rPr><w:t xml:space="preserve">Circulating Photomontage: The Appropriation of Soviet Visual Material by French Communist Networks, 1928–1936</w:t></w:r></w:hyperlink></w:p><w:p><w:pPr/><w:hyperlink r:id="rId8" w:history="1"><w:r><w:rPr><w:color w:val="#410a8c"/><w:u w:val="single"/></w:rPr><w:t xml:space="preserve">Max Bonhomme</w:t></w:r></w:hyperlink></w:p><w:p><w:pPr/><w:r><w:rPr><w:i w:val="1"/><w:iCs w:val="1"/></w:rPr><w:t xml:space="preserve">History of Photography</w:t></w:r><w:r><w:rPr/><w:t xml:space="preserve">, 2021, 45 (1), pp.64-77. </w:t></w:r><w:hyperlink r:id="rId26" w:history="1"><w:r><w:rPr><w:color w:val="#410a8c"/><w:u w:val="single"/></w:rPr><w:t xml:space="preserve">⟨10.1080/03087298.2021.2004018⟩</w:t></w:r></w:hyperlink></w:p><w:p><w:pPr/><w:r><w:rPr/><w:t xml:space="preserve">Article dans une revue</w:t></w:r></w:p><w:p><w:pPr/><w:hyperlink r:id="rId25" w:history="1"><w:r><w:rPr><w:color w:val="#410a8c"/><w:u w:val="single"/></w:rPr><w:t xml:space="preserve">halshs-03726183v1</w:t></w:r></w:hyperlink></w:p></w:tc></w:tr><w:tr><w:trPr/><w:tc><w:tcPr><w:noWrap/></w:tcPr><w:p><w:pPr><w:spacing w:after="200"/></w:pPr><w:hyperlink r:id="rId27" w:history="1"><w:r><w:rPr><w:color w:val="1e198e"/><w:b w:val="1"/><w:bCs w:val="1"/><w:u w:val="single"/></w:rPr><w:t xml:space="preserve">Compte-rendu : Walead Beshty (dir.), Picture Industry. A Provisional History of the Technical Image, 1844-2018, cat. exp., Zurich, JRP Ringier, 2018</w:t></w:r></w:hyperlink></w:p><w:p><w:pPr/><w:hyperlink r:id="rId8" w:history="1"><w:r><w:rPr><w:color w:val="#410a8c"/><w:u w:val="single"/></w:rPr><w:t xml:space="preserve">Max Bonhomme</w:t></w:r></w:hyperlink></w:p><w:p><w:pPr/><w:r><w:rPr><w:i w:val="1"/><w:iCs w:val="1"/></w:rPr><w:t xml:space="preserve">Transbordeur. Photographie histoire société</w:t></w:r><w:r><w:rPr/><w:t xml:space="preserve">, 2020, </w:t></w:r><w:hyperlink r:id="rId28" w:history="1"><w:r><w:rPr><w:color w:val="#410a8c"/><w:u w:val="single"/></w:rPr><w:t xml:space="preserve">⟨10.4000/12h0y⟩</w:t></w:r></w:hyperlink></w:p><w:p><w:pPr/><w:r><w:rPr/><w:t xml:space="preserve">Article dans une revue</w:t></w:r><w:r><w:rPr/><w:t xml:space="preserve"> (compte-rendu de lecture)</w:t></w:r></w:p><w:p><w:pPr/><w:hyperlink r:id="rId27" w:history="1"><w:r><w:rPr><w:color w:val="#410a8c"/><w:u w:val="single"/></w:rPr><w:t xml:space="preserve">hal-02524216v1</w:t></w:r></w:hyperlink></w:p></w:tc></w:tr><w:tr><w:trPr/><w:tc><w:tcPr><w:noWrap/></w:tcPr><w:p><w:pPr><w:spacing w:after="200"/></w:pPr><w:hyperlink r:id="rId29" w:history="1"><w:r><w:rPr><w:color w:val="1e198e"/><w:b w:val="1"/><w:bCs w:val="1"/><w:u w:val="single"/></w:rPr><w:t xml:space="preserve">Human scale and the technological sublime. An iconology of the &amp;quot;crisis of civilization&amp;quot; in the 1930s</w:t></w:r></w:hyperlink></w:p><w:p><w:pPr/><w:hyperlink r:id="rId8" w:history="1"><w:r><w:rPr><w:color w:val="#410a8c"/><w:u w:val="single"/></w:rPr><w:t xml:space="preserve">Max Bonhomme</w:t></w:r></w:hyperlink></w:p><w:p><w:pPr/><w:r><w:rPr><w:i w:val="1"/><w:iCs w:val="1"/></w:rPr><w:t xml:space="preserve">Shift: Graduate Journal of Visual and Material Culture</w:t></w:r><w:r><w:rPr/><w:t xml:space="preserve">, 2019, 11, https://shiftjournal.org/issue-11/bonhomme/</w:t></w:r></w:p><w:p><w:pPr/><w:r><w:rPr/><w:t xml:space="preserve">Article dans une revue</w:t></w:r></w:p><w:p><w:pPr/><w:hyperlink r:id="rId29" w:history="1"><w:r><w:rPr><w:color w:val="#410a8c"/><w:u w:val="single"/></w:rPr><w:t xml:space="preserve">hal-02524423v1</w:t></w:r></w:hyperlink></w:p></w:tc></w:tr><w:tr><w:trPr/><w:tc><w:tcPr><w:noWrap/></w:tcPr><w:p><w:pPr><w:spacing w:after="200"/></w:pPr><w:hyperlink r:id="rId30" w:history="1"><w:r><w:rPr><w:color w:val="1e198e"/><w:b w:val="1"/><w:bCs w:val="1"/><w:u w:val="single"/></w:rPr><w:t xml:space="preserve">Mesure humaine et démesure technologique.</w:t></w:r></w:hyperlink></w:p><w:p><w:pPr/><w:hyperlink r:id="rId8" w:history="1"><w:r><w:rPr><w:color w:val="#410a8c"/><w:u w:val="single"/></w:rPr><w:t xml:space="preserve">Max Bonhomme</w:t></w:r></w:hyperlink></w:p><w:p><w:pPr/><w:r><w:rPr><w:i w:val="1"/><w:iCs w:val="1"/></w:rPr><w:t xml:space="preserve">Artefact : techniques, histoire et sciences humaines</w:t></w:r><w:r><w:rPr/><w:t xml:space="preserve">, 2019, Techniques, stratégies et alimentation pour temps de guerre, 9, pp.175-191. </w:t></w:r><w:hyperlink r:id="rId31" w:history="1"><w:r><w:rPr><w:color w:val="#410a8c"/><w:u w:val="single"/></w:rPr><w:t xml:space="preserve">⟨10.4000/artefact.3181⟩</w:t></w:r></w:hyperlink></w:p><w:p><w:pPr/><w:r><w:rPr/><w:t xml:space="preserve">Article dans une revue</w:t></w:r></w:p><w:p><w:pPr/><w:hyperlink r:id="rId30" w:history="1"><w:r><w:rPr><w:color w:val="#410a8c"/><w:u w:val="single"/></w:rPr><w:t xml:space="preserve">hal-03199052v1</w:t></w:r></w:hyperlink></w:p></w:tc></w:tr><w:tr><w:trPr/><w:tc><w:tcPr><w:noWrap/></w:tcPr><w:p><w:pPr><w:spacing w:after="200"/></w:pPr><w:hyperlink r:id="rId32" w:history="1"><w:r><w:rPr><w:color w:val="1e198e"/><w:b w:val="1"/><w:bCs w:val="1"/><w:u w:val="single"/></w:rPr><w:t xml:space="preserve">Visualiser la crise : photomontage et statistique graphique. La promotion visuelle du socialisme et de la planification dans les années 1930</w:t></w:r></w:hyperlink></w:p><w:p><w:pPr/><w:hyperlink r:id="rId8" w:history="1"><w:r><w:rPr><w:color w:val="#410a8c"/><w:u w:val="single"/></w:rPr><w:t xml:space="preserve">Max Bonhomme</w:t></w:r></w:hyperlink></w:p><w:p><w:pPr/><w:r><w:rPr><w:i w:val="1"/><w:iCs w:val="1"/></w:rPr><w:t xml:space="preserve">Image &amp; Narrative</w:t></w:r><w:r><w:rPr/><w:t xml:space="preserve">, 2018, 19 (4)</w:t></w:r></w:p><w:p><w:pPr/><w:r><w:rPr/><w:t xml:space="preserve">Article dans une revue</w:t></w:r></w:p><w:p><w:pPr/><w:hyperlink r:id="rId32" w:history="1"><w:r><w:rPr><w:color w:val="#410a8c"/><w:u w:val="single"/></w:rPr><w:t xml:space="preserve">hal-02524384v1</w:t></w:r></w:hyperlink></w:p></w:tc></w:tr><w:tr><w:trPr/><w:tc><w:tcPr><w:noWrap/></w:tcPr><w:p><w:pPr><w:spacing w:after="200"/></w:pPr><w:hyperlink r:id="rId33" w:history="1"><w:r><w:rPr><w:color w:val="1e198e"/><w:b w:val="1"/><w:bCs w:val="1"/><w:u w:val="single"/></w:rPr><w:t xml:space="preserve">Compte-rendu : Devin Fore, Realism after Modernism. The Rehumanization of Art and Literature. Cambridge (MA), MIT Press, 2012.</w:t></w:r></w:hyperlink></w:p><w:p><w:pPr/><w:hyperlink r:id="rId8" w:history="1"><w:r><w:rPr><w:color w:val="#410a8c"/><w:u w:val="single"/></w:rPr><w:t xml:space="preserve">Max Bonhomme</w:t></w:r></w:hyperlink></w:p><w:p><w:pPr/><w:r><w:rPr><w:i w:val="1"/><w:iCs w:val="1"/></w:rPr><w:t xml:space="preserve">Transbordeur. Photographie histoire société</w:t></w:r><w:r><w:rPr/><w:t xml:space="preserve">, 2017, 1</w:t></w:r></w:p><w:p><w:pPr/><w:r><w:rPr/><w:t xml:space="preserve">Article dans une revue</w:t></w:r></w:p><w:p><w:pPr/><w:hyperlink r:id="rId33" w:history="1"><w:r><w:rPr><w:color w:val="#410a8c"/><w:u w:val="single"/></w:rPr><w:t xml:space="preserve">hal-02524521v1</w:t></w:r></w:hyperlink></w:p></w:tc></w:tr><w:tr><w:trPr/><w:tc><w:tcPr><w:noWrap/></w:tcPr><w:p><w:pPr><w:spacing w:after="200"/></w:pPr><w:hyperlink r:id="rId34" w:history="1"><w:r><w:rPr><w:color w:val="1e198e"/><w:b w:val="1"/><w:bCs w:val="1"/><w:u w:val="single"/></w:rPr><w:t xml:space="preserve">François Hers. Du reportage militant à la nouvelle photographie documentaire (1965-1990)</w:t></w:r></w:hyperlink></w:p><w:p><w:pPr/><w:hyperlink r:id="rId8" w:history="1"><w:r><w:rPr><w:color w:val="#410a8c"/><w:u w:val="single"/></w:rPr><w:t xml:space="preserve">Max Bonhomme</w:t></w:r></w:hyperlink></w:p><w:p><w:pPr/><w:r><w:rPr><w:i w:val="1"/><w:iCs w:val="1"/></w:rPr><w:t xml:space="preserve">Etudes photographiques</w:t></w:r><w:r><w:rPr/><w:t xml:space="preserve">, 2015, 33</w:t></w:r></w:p><w:p><w:pPr/><w:r><w:rPr/><w:t xml:space="preserve">Article dans une revue</w:t></w:r></w:p><w:p><w:pPr/><w:hyperlink r:id="rId34" w:history="1"><w:r><w:rPr><w:color w:val="#410a8c"/><w:u w:val="single"/></w:rPr><w:t xml:space="preserve">hal-02524530v1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Images composites</w:t></w:r></w:hyperlink></w:p><w:p><w:pPr/><w:hyperlink r:id="rId8" w:history="1"><w:r><w:rPr><w:color w:val="#410a8c"/><w:u w:val="single"/></w:rPr><w:t xml:space="preserve">Max Bonhomme</w:t></w:r></w:hyperlink><w:r><w:rPr/><w:t xml:space="preserve">,</w:t></w:r><w:hyperlink r:id="rId12" w:history="1"><w:r><w:rPr><w:color w:val="#410a8c"/><w:u w:val="single"/></w:rPr><w:t xml:space="preserve">Christian Joschke</w:t></w:r></w:hyperlink><w:r><w:rPr/><w:t xml:space="preserve">,</w:t></w:r><w:hyperlink r:id="rId21" w:history="1"><w:r><w:rPr><w:color w:val="#410a8c"/><w:u w:val="single"/></w:rPr><w:t xml:space="preserve">Laura Truxa</w:t></w:r></w:hyperlink></w:p><w:p><w:pPr/><w:r><w:rPr><w:i w:val="1"/><w:iCs w:val="1"/></w:rPr><w:t xml:space="preserve">Transbordeur. Photographie histoire société</w:t></w:r><w:r><w:rPr/><w:t xml:space="preserve">, 7, 2023</w:t></w:r></w:p><w:p><w:pPr/><w:r><w:rPr/><w:t xml:space="preserve">N°spécial de revue/special issue</w:t></w:r></w:p><w:p><w:pPr/><w:hyperlink r:id="rId35" w:history="1"><w:r><w:rPr><w:color w:val="#410a8c"/><w:u w:val="single"/></w:rPr><w:t xml:space="preserve">halshs-04073163v1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Propagande graphique</w:t></w:r></w:hyperlink></w:p><w:p><w:pPr/><w:hyperlink r:id="rId8" w:history="1"><w:r><w:rPr><w:color w:val="#410a8c"/><w:u w:val="single"/></w:rPr><w:t xml:space="preserve">Max Bonhomme</w:t></w:r></w:hyperlink></w:p><w:p><w:pPr/><w:hyperlink r:id="rId37" w:history="1"><w:r><w:rPr><w:color w:val="#410a8c"/><w:u w:val="single"/></w:rPr><w:t xml:space="preserve">Éditions de la Sorbonne</w:t></w:r></w:hyperlink><w:r><w:rPr/><w:t xml:space="preserve">, 2025, Histoire contemporaine, 979-10-351-1067-3. </w:t></w:r><w:hyperlink r:id="rId38" w:history="1"><w:r><w:rPr><w:color w:val="#410a8c"/><w:u w:val="single"/></w:rPr><w:t xml:space="preserve">⟨10.4000/15h65⟩</w:t></w:r></w:hyperlink></w:p><w:p><w:pPr/><w:r><w:rPr/><w:t xml:space="preserve">Ouvrages</w:t></w:r><w:r><w:rPr/><w:t xml:space="preserve"> (ouvrage de synthèse)</w:t></w:r></w:p><w:p><w:pPr/><w:hyperlink r:id="rId36" w:history="1"><w:r><w:rPr><w:color w:val="#410a8c"/><w:u w:val="single"/></w:rPr><w:t xml:space="preserve">hal-05523572v1</w:t></w:r></w:hyperlink></w:p></w:tc></w:tr><w:tr><w:trPr/><w:tc><w:tcPr><w:noWrap/></w:tcPr><w:p><w:pPr><w:spacing w:after="200"/></w:pPr><w:hyperlink r:id="rId39" w:history="1"><w:r><w:rPr><w:color w:val="1e198e"/><w:b w:val="1"/><w:bCs w:val="1"/><w:u w:val="single"/></w:rPr><w:t xml:space="preserve">Couper, coller, imprimer. Le photomontage politique au XXe siècle</w:t></w:r></w:hyperlink></w:p><w:p><w:pPr/><w:hyperlink r:id="rId8" w:history="1"><w:r><w:rPr><w:color w:val="#410a8c"/><w:u w:val="single"/></w:rPr><w:t xml:space="preserve">Max Bonhomme</w:t></w:r></w:hyperlink><w:r><w:rPr/><w:t xml:space="preserve">,</w:t></w:r><w:hyperlink r:id="rId40" w:history="1"><w:r><w:rPr><w:color w:val="#410a8c"/><w:u w:val="single"/></w:rPr><w:t xml:space="preserve">Aline Théret</w:t></w:r></w:hyperlink></w:p><w:p><w:pPr/><w:hyperlink r:id="rId41" w:history="1"><w:r><w:rPr><w:color w:val="#410a8c"/><w:u w:val="single"/></w:rPr><w:t xml:space="preserve">Anamosa</w:t></w:r></w:hyperlink><w:r><w:rPr/><w:t xml:space="preserve">, 2025, 978-2-38191-141-0</w:t></w:r></w:p><w:p><w:pPr/><w:r><w:rPr/><w:t xml:space="preserve">Ouvrages</w:t></w:r><w:r><w:rPr/><w:t xml:space="preserve"> (ouvrage de synthèse)</w:t></w:r></w:p><w:p><w:pPr/><w:hyperlink r:id="rId39" w:history="1"><w:r><w:rPr><w:color w:val="#410a8c"/><w:u w:val="single"/></w:rPr><w:t xml:space="preserve">hal-05489604v1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Monde et la presse illustrée des communistes français : graphisme et photographie</w:t></w:r></w:hyperlink></w:p><w:p><w:pPr/><w:hyperlink r:id="rId8" w:history="1"><w:r><w:rPr><w:color w:val="#410a8c"/><w:u w:val="single"/></w:rPr><w:t xml:space="preserve">Max Bonhomme</w:t></w:r></w:hyperlink></w:p><w:p><w:pPr/><w:r><w:rPr/><w:t xml:space="preserve">arthistoricum.net-ART-Books. </w:t></w:r><w:r><w:rPr><w:i w:val="1"/><w:iCs w:val="1"/></w:rPr><w:t xml:space="preserve">Thomas Flierl; Angelika Weissbach. La volonté de bonheur. Max Lingner dans son contexte. L’art et la politique en France entre 1929 et 1949</w:t></w:r><w:r><w:rPr/><w:t xml:space="preserve">, , pp.112-125, 2024, 978-3-98501-064-6. </w:t></w:r><w:hyperlink r:id="rId43" w:history="1"><w:r><w:rPr><w:color w:val="#410a8c"/><w:u w:val="single"/></w:rPr><w:t xml:space="preserve">⟨10.11588/arthistoricum.1410.c20365⟩</w:t></w:r></w:hyperlink></w:p><w:p><w:pPr/><w:r><w:rPr/><w:t xml:space="preserve">Chapitre d'ouvrage</w:t></w:r></w:p><w:p><w:pPr/><w:hyperlink r:id="rId42" w:history="1"><w:r><w:rPr><w:color w:val="#410a8c"/><w:u w:val="single"/></w:rPr><w:t xml:space="preserve">halshs-04718385v1</w:t></w:r></w:hyperlink></w:p></w:tc></w:tr><w:tr><w:trPr/><w:tc><w:tcPr><w:noWrap/></w:tcPr><w:p><w:pPr><w:spacing w:after="200"/></w:pPr><w:hyperlink r:id="rId44" w:history="1"><w:r><w:rPr><w:color w:val="1e198e"/><w:b w:val="1"/><w:bCs w:val="1"/><w:u w:val="single"/></w:rPr><w:t xml:space="preserve">Propagande ou pédagogie ? Les modèles graphiques de Charlotte Perriand</w:t></w:r></w:hyperlink></w:p><w:p><w:pPr/><w:hyperlink r:id="rId8" w:history="1"><w:r><w:rPr><w:color w:val="#410a8c"/><w:u w:val="single"/></w:rPr><w:t xml:space="preserve">Max Bonhomme</w:t></w:r></w:hyperlink></w:p><w:p><w:pPr/><w:r><w:rPr/><w:t xml:space="preserve">Damarice Amao; Sébastien Gokalp. </w:t></w:r><w:r><w:rPr><w:i w:val="1"/><w:iCs w:val="1"/></w:rPr><w:t xml:space="preserve">Charlotte Perriand. Comment voulons-nous vivre ? Politique du photomontage</w:t></w:r><w:r><w:rPr/><w:t xml:space="preserve">, </w:t></w:r><w:hyperlink r:id="rId45" w:history="1"><w:r><w:rPr><w:color w:val="#410a8c"/><w:u w:val="single"/></w:rPr><w:t xml:space="preserve">Actes Sud / Rencontres de la photographie</w:t></w:r></w:hyperlink><w:r><w:rPr/><w:t xml:space="preserve">, 2021</w:t></w:r></w:p><w:p><w:pPr/><w:r><w:rPr/><w:t xml:space="preserve">Chapitre d'ouvrage</w:t></w:r></w:p><w:p><w:pPr/><w:hyperlink r:id="rId44" w:history="1"><w:r><w:rPr><w:color w:val="#410a8c"/><w:u w:val="single"/></w:rPr><w:t xml:space="preserve">halshs-03726198v1</w:t></w:r></w:hyperlink></w:p></w:tc></w:tr><w:tr><w:trPr/><w:tc><w:tcPr><w:noWrap/></w:tcPr><w:p><w:pPr><w:spacing w:after="200"/></w:pPr><w:hyperlink r:id="rId46" w:history="1"><w:r><w:rPr><w:color w:val="1e198e"/><w:b w:val="1"/><w:bCs w:val="1"/><w:u w:val="single"/></w:rPr><w:t xml:space="preserve">Un modernisme commercial. La photographie et les arts décoratifs dans l'entre-deux-guerres</w:t></w:r></w:hyperlink></w:p><w:p><w:pPr/><w:hyperlink r:id="rId8" w:history="1"><w:r><w:rPr><w:color w:val="#410a8c"/><w:u w:val="single"/></w:rPr><w:t xml:space="preserve">Max Bonhomme</w:t></w:r></w:hyperlink></w:p><w:p><w:pPr/><w:r><w:rPr><w:i w:val="1"/><w:iCs w:val="1"/></w:rPr><w:t xml:space="preserve">Sébastien Quéquet (dir.) Histoires de photographies, cat.expo, Paris, Musée des Arts décoratifs</w:t></w:r><w:r><w:rPr/><w:t xml:space="preserve">, 2021</w:t></w:r></w:p><w:p><w:pPr/><w:r><w:rPr/><w:t xml:space="preserve">Chapitre d'ouvrage</w:t></w:r></w:p><w:p><w:pPr/><w:hyperlink r:id="rId46" w:history="1"><w:r><w:rPr><w:color w:val="#410a8c"/><w:u w:val="single"/></w:rPr><w:t xml:space="preserve">halshs-03726191v1</w:t></w:r></w:hyperlink></w:p></w:tc></w:tr><w:tr><w:trPr/><w:tc><w:tcPr><w:noWrap/></w:tcPr><w:p><w:pPr><w:spacing w:after="200"/></w:pPr><w:hyperlink r:id="rId47" w:history="1"><w:r><w:rPr><w:color w:val="1e198e"/><w:b w:val="1"/><w:bCs w:val="1"/><w:u w:val="single"/></w:rPr><w:t xml:space="preserve">Le Regard captif. Dynamique du montage et économie de l’attention, aux origines du concept moderne de graphisme</w:t></w:r></w:hyperlink></w:p><w:p><w:pPr/><w:hyperlink r:id="rId8" w:history="1"><w:r><w:rPr><w:color w:val="#410a8c"/><w:u w:val="single"/></w:rPr><w:t xml:space="preserve">Max Bonhomme</w:t></w:r></w:hyperlink></w:p><w:p><w:pPr/><w:r><w:rPr/><w:t xml:space="preserve">Vivien Philizot; Jérôme Saint-Loubert Bié. </w:t></w:r><w:r><w:rPr><w:i w:val="1"/><w:iCs w:val="1"/></w:rPr><w:t xml:space="preserve">Technique &amp; design graphique</w:t></w:r><w:r><w:rPr/><w:t xml:space="preserve">, B42 / HEAR, 2020, 978-2-490077-21-2</w:t></w:r></w:p><w:p><w:pPr/><w:r><w:rPr/><w:t xml:space="preserve">Chapitre d'ouvrage</w:t></w:r></w:p><w:p><w:pPr/><w:hyperlink r:id="rId47" w:history="1"><w:r><w:rPr><w:color w:val="#410a8c"/><w:u w:val="single"/></w:rPr><w:t xml:space="preserve">hal-02524268v1</w:t></w:r></w:hyperlink></w:p></w:tc></w:tr><w:tr><w:trPr/><w:tc><w:tcPr><w:noWrap/></w:tcPr><w:p><w:pPr><w:spacing w:after="200"/></w:pPr><w:hyperlink r:id="rId48" w:history="1"><w:r><w:rPr><w:color w:val="1e198e"/><w:b w:val="1"/><w:bCs w:val="1"/><w:u w:val="single"/></w:rPr><w:t xml:space="preserve">Graphisme et photomontages dans l’Almanach ouvrier et paysan (1925-1939) : la construction visuelle d’une identité communiste</w:t></w:r></w:hyperlink></w:p><w:p><w:pPr/><w:hyperlink r:id="rId8" w:history="1"><w:r><w:rPr><w:color w:val="#410a8c"/><w:u w:val="single"/></w:rPr><w:t xml:space="preserve">Max Bonhomme</w:t></w:r></w:hyperlink></w:p><w:p><w:pPr/><w:r><w:rPr/><w:t xml:space="preserve">Nathalie Collé; Monica Latham. </w:t></w:r><w:r><w:rPr><w:i w:val="1"/><w:iCs w:val="1"/></w:rPr><w:t xml:space="preserve">Illustrating History / Illustrer l'histoire</w:t></w:r><w:r><w:rPr/><w:t xml:space="preserve">, 7, </w:t></w:r><w:hyperlink r:id="rId49" w:history="1"><w:r><w:rPr><w:color w:val="#410a8c"/><w:u w:val="single"/></w:rPr><w:t xml:space="preserve">PU de Nancy – Éditions Universitaires de Lorraine</w:t></w:r></w:hyperlink><w:r><w:rPr/><w:t xml:space="preserve">, 2019, Book Practices and Textual Itineraries, 9782814305250</w:t></w:r></w:p><w:p><w:pPr/><w:r><w:rPr/><w:t xml:space="preserve">Chapitre d'ouvrage</w:t></w:r></w:p><w:p><w:pPr/><w:hyperlink r:id="rId48" w:history="1"><w:r><w:rPr><w:color w:val="#410a8c"/><w:u w:val="single"/></w:rPr><w:t xml:space="preserve">hal-02524316v1</w:t></w:r></w:hyperlink></w:p></w:tc></w:tr><w:tr><w:trPr/><w:tc><w:tcPr><w:noWrap/></w:tcPr><w:p><w:pPr><w:spacing w:after="200"/></w:pPr><w:hyperlink r:id="rId50" w:history="1"><w:r><w:rPr><w:color w:val="1e198e"/><w:b w:val="1"/><w:bCs w:val="1"/><w:u w:val="single"/></w:rPr><w:t xml:space="preserve">Le photomontage en France : identités politiques et transferts culturels</w:t></w:r></w:hyperlink></w:p><w:p><w:pPr/><w:hyperlink r:id="rId8" w:history="1"><w:r><w:rPr><w:color w:val="#410a8c"/><w:u w:val="single"/></w:rPr><w:t xml:space="preserve">Max Bonhomme</w:t></w:r></w:hyperlink></w:p><w:p><w:pPr/><w:r><w:rPr/><w:t xml:space="preserve">Damarice Amao; Christian Joschke; Florian Ebner. </w:t></w:r><w:r><w:rPr><w:i w:val="1"/><w:iCs w:val="1"/></w:rPr><w:t xml:space="preserve">Photographie, arme de classe : la photographie documentaire et sociale en France, 1928-1926</w:t></w:r><w:r><w:rPr/><w:t xml:space="preserve">, Textuel / Centre Pompidou, pp.152-155, 2018, 978-2-84597-744-0</w:t></w:r></w:p><w:p><w:pPr/><w:r><w:rPr/><w:t xml:space="preserve">Chapitre d'ouvrage</w:t></w:r></w:p><w:p><w:pPr/><w:hyperlink r:id="rId50" w:history="1"><w:r><w:rPr><w:color w:val="#410a8c"/><w:u w:val="single"/></w:rPr><w:t xml:space="preserve">hal-02524457v1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 Réel ou symbolique. Le bruit des images techniques »</w:t></w:r></w:hyperlink></w:p><w:p><w:pPr/><w:hyperlink r:id="rId8" w:history="1"><w:r><w:rPr><w:color w:val="#410a8c"/><w:u w:val="single"/></w:rPr><w:t xml:space="preserve">Max Bonhomme</w:t></w:r></w:hyperlink></w:p><w:p><w:pPr/><w:r><w:rPr/><w:t xml:space="preserve">2026</w:t></w:r></w:p><w:p><w:pPr/><w:r><w:rPr/><w:t xml:space="preserve">Pré-publication, Document de travail</w:t></w:r><w:r><w:rPr/><w:t xml:space="preserve"> (preprint/prepublication)</w:t></w:r></w:p><w:p><w:pPr/><w:hyperlink r:id="rId51" w:history="1"><w:r><w:rPr><w:color w:val="#410a8c"/><w:u w:val="single"/></w:rPr><w:t xml:space="preserve">hal-05564515v1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L'œuvre photographique de François Hers (1967-1990)</w:t></w:r></w:hyperlink></w:p><w:p><w:pPr/><w:hyperlink r:id="rId8" w:history="1"><w:r><w:rPr><w:color w:val="#410a8c"/><w:u w:val="single"/></w:rPr><w:t xml:space="preserve">Max Bonhomme</w:t></w:r></w:hyperlink></w:p><w:p><w:pPr/><w:r><w:rPr/><w:t xml:space="preserve">Art et histoire de l'art. 2014</w:t></w:r></w:p><w:p><w:pPr/><w:r><w:rPr/><w:t xml:space="preserve">Mémoire d'étudiant</w:t></w:r></w:p><w:p><w:pPr/><w:hyperlink r:id="rId52" w:history="1"><w:r><w:rPr><w:color w:val="#410a8c"/><w:u w:val="single"/></w:rPr><w:t xml:space="preserve">dumas-01545418v1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5E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1716v1" TargetMode="External"/><Relationship Id="rId8" Type="http://schemas.openxmlformats.org/officeDocument/2006/relationships/hyperlink" Target="https://hal.science/search/index/?q=*&amp;authFullName_s=Max Bonhomme" TargetMode="External"/><Relationship Id="rId9" Type="http://schemas.openxmlformats.org/officeDocument/2006/relationships/hyperlink" Target="https://dx.doi.org/10.3917/mate.155.0089" TargetMode="External"/><Relationship Id="rId10" Type="http://schemas.openxmlformats.org/officeDocument/2006/relationships/hyperlink" Target="https://hal.science/hal-05072197v1" TargetMode="External"/><Relationship Id="rId11" Type="http://schemas.openxmlformats.org/officeDocument/2006/relationships/hyperlink" Target="https://hal.science/search/index/?q=*&amp;authFullName_s=Estelle Blaschke" TargetMode="External"/><Relationship Id="rId12" Type="http://schemas.openxmlformats.org/officeDocument/2006/relationships/hyperlink" Target="https://hal.science/search/index/?q=*&amp;authFullName_s=Christian Joschke" TargetMode="External"/><Relationship Id="rId13" Type="http://schemas.openxmlformats.org/officeDocument/2006/relationships/hyperlink" Target="https://hal.science/search/index/?q=*&amp;authFullName_s=Antonio Frank Somaini" TargetMode="External"/><Relationship Id="rId14" Type="http://schemas.openxmlformats.org/officeDocument/2006/relationships/hyperlink" Target="https://dx.doi.org/10.4000/13dwn" TargetMode="External"/><Relationship Id="rId15" Type="http://schemas.openxmlformats.org/officeDocument/2006/relationships/hyperlink" Target="https://hal.science/hal-05178903v1" TargetMode="External"/><Relationship Id="rId16" Type="http://schemas.openxmlformats.org/officeDocument/2006/relationships/hyperlink" Target="https://hal.science/hal-05444772v1" TargetMode="External"/><Relationship Id="rId17" Type="http://schemas.openxmlformats.org/officeDocument/2006/relationships/hyperlink" Target="https://dx.doi.org/10.4000/12h0m" TargetMode="External"/><Relationship Id="rId18" Type="http://schemas.openxmlformats.org/officeDocument/2006/relationships/hyperlink" Target="https://hal.science/hal-05445999v1" TargetMode="External"/><Relationship Id="rId19" Type="http://schemas.openxmlformats.org/officeDocument/2006/relationships/hyperlink" Target="https://hal.science/search/index/?q=*&amp;authFullName_s=Joseph Chantier" TargetMode="External"/><Relationship Id="rId20" Type="http://schemas.openxmlformats.org/officeDocument/2006/relationships/hyperlink" Target="https://hal.science/search/index/?q=*&amp;authFullName_s=C&#233;cile Tardy" TargetMode="External"/><Relationship Id="rId21" Type="http://schemas.openxmlformats.org/officeDocument/2006/relationships/hyperlink" Target="https://hal.science/search/index/?q=*&amp;authFullName_s=Laura Truxa" TargetMode="External"/><Relationship Id="rId22" Type="http://schemas.openxmlformats.org/officeDocument/2006/relationships/hyperlink" Target="https://dx.doi.org/10.4000/12gxq" TargetMode="External"/><Relationship Id="rId23" Type="http://schemas.openxmlformats.org/officeDocument/2006/relationships/hyperlink" Target="https://shs.hal.science/halshs-04073189v1" TargetMode="External"/><Relationship Id="rId24" Type="http://schemas.openxmlformats.org/officeDocument/2006/relationships/hyperlink" Target="https://shs.hal.science/halshs-03726164v1" TargetMode="External"/><Relationship Id="rId25" Type="http://schemas.openxmlformats.org/officeDocument/2006/relationships/hyperlink" Target="https://shs.hal.science/halshs-03726183v1" TargetMode="External"/><Relationship Id="rId26" Type="http://schemas.openxmlformats.org/officeDocument/2006/relationships/hyperlink" Target="https://dx.doi.org/10.1080/03087298.2021.2004018" TargetMode="External"/><Relationship Id="rId27" Type="http://schemas.openxmlformats.org/officeDocument/2006/relationships/hyperlink" Target="https://hal.science/hal-02524216v1" TargetMode="External"/><Relationship Id="rId28" Type="http://schemas.openxmlformats.org/officeDocument/2006/relationships/hyperlink" Target="https://dx.doi.org/10.4000/12h0y" TargetMode="External"/><Relationship Id="rId29" Type="http://schemas.openxmlformats.org/officeDocument/2006/relationships/hyperlink" Target="https://hal.science/hal-02524423v1" TargetMode="External"/><Relationship Id="rId30" Type="http://schemas.openxmlformats.org/officeDocument/2006/relationships/hyperlink" Target="https://hal.science/hal-03199052v1" TargetMode="External"/><Relationship Id="rId31" Type="http://schemas.openxmlformats.org/officeDocument/2006/relationships/hyperlink" Target="https://dx.doi.org/10.4000/artefact.3181" TargetMode="External"/><Relationship Id="rId32" Type="http://schemas.openxmlformats.org/officeDocument/2006/relationships/hyperlink" Target="https://hal.science/hal-02524384v1" TargetMode="External"/><Relationship Id="rId33" Type="http://schemas.openxmlformats.org/officeDocument/2006/relationships/hyperlink" Target="https://hal.science/hal-02524521v1" TargetMode="External"/><Relationship Id="rId34" Type="http://schemas.openxmlformats.org/officeDocument/2006/relationships/hyperlink" Target="https://hal.science/hal-02524530v1" TargetMode="External"/><Relationship Id="rId35" Type="http://schemas.openxmlformats.org/officeDocument/2006/relationships/hyperlink" Target="https://shs.hal.science/halshs-04073163v1" TargetMode="External"/><Relationship Id="rId36" Type="http://schemas.openxmlformats.org/officeDocument/2006/relationships/hyperlink" Target="https://hal.science/hal-05523572v1" TargetMode="External"/><Relationship Id="rId37" Type="http://schemas.openxmlformats.org/officeDocument/2006/relationships/hyperlink" Target="https://www.editionsdelasorbonne.fr/produit/1128/9791035110673/propagande-graphique" TargetMode="External"/><Relationship Id="rId38" Type="http://schemas.openxmlformats.org/officeDocument/2006/relationships/hyperlink" Target="https://dx.doi.org/10.4000/15h65" TargetMode="External"/><Relationship Id="rId39" Type="http://schemas.openxmlformats.org/officeDocument/2006/relationships/hyperlink" Target="https://hal.science/hal-05489604v1" TargetMode="External"/><Relationship Id="rId40" Type="http://schemas.openxmlformats.org/officeDocument/2006/relationships/hyperlink" Target="https://hal.science/search/index/?q=*&amp;authFullName_s=Aline Th&#233;ret" TargetMode="External"/><Relationship Id="rId41" Type="http://schemas.openxmlformats.org/officeDocument/2006/relationships/hyperlink" Target="https://anamosa.fr/livre/couper-coller-imprimer/" TargetMode="External"/><Relationship Id="rId42" Type="http://schemas.openxmlformats.org/officeDocument/2006/relationships/hyperlink" Target="https://shs.hal.science/halshs-04718385v1" TargetMode="External"/><Relationship Id="rId43" Type="http://schemas.openxmlformats.org/officeDocument/2006/relationships/hyperlink" Target="https://dx.doi.org/10.11588/arthistoricum.1410.c20365" TargetMode="External"/><Relationship Id="rId44" Type="http://schemas.openxmlformats.org/officeDocument/2006/relationships/hyperlink" Target="https://shs.hal.science/halshs-03726198v1" TargetMode="External"/><Relationship Id="rId45" Type="http://schemas.openxmlformats.org/officeDocument/2006/relationships/hyperlink" Target="https://www.actes-sud.fr/catalogue/arts/charlotte-perriand-comment-voulons-nous-vivre" TargetMode="External"/><Relationship Id="rId46" Type="http://schemas.openxmlformats.org/officeDocument/2006/relationships/hyperlink" Target="https://shs.hal.science/halshs-03726191v1" TargetMode="External"/><Relationship Id="rId47" Type="http://schemas.openxmlformats.org/officeDocument/2006/relationships/hyperlink" Target="https://hal.science/hal-02524268v1" TargetMode="External"/><Relationship Id="rId48" Type="http://schemas.openxmlformats.org/officeDocument/2006/relationships/hyperlink" Target="https://hal.science/hal-02524316v1" TargetMode="External"/><Relationship Id="rId49" Type="http://schemas.openxmlformats.org/officeDocument/2006/relationships/hyperlink" Target="http://www.lcdpu.fr/livre/?GCOI=27000100202580&amp;amp;fa=sommaire" TargetMode="External"/><Relationship Id="rId50" Type="http://schemas.openxmlformats.org/officeDocument/2006/relationships/hyperlink" Target="https://hal.science/hal-02524457v1" TargetMode="External"/><Relationship Id="rId51" Type="http://schemas.openxmlformats.org/officeDocument/2006/relationships/hyperlink" Target="https://hal.science/hal-05564515v1" TargetMode="External"/><Relationship Id="rId52" Type="http://schemas.openxmlformats.org/officeDocument/2006/relationships/hyperlink" Target="https://dumas.ccsd.cnrs.fr/dumas-01545418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 Bonhomme</dc:title>
  <dc:description>CV</dc:description>
  <dc:subject/>
  <cp:keywords/>
  <cp:category/>
  <cp:lastModifiedBy/>
  <dcterms:created xsi:type="dcterms:W3CDTF">2026-04-16T19:03:15+02:00</dcterms:created>
  <dcterms:modified xsi:type="dcterms:W3CDTF">2026-04-16T19:03:15+02:00</dcterms:modified>
</cp:coreProperties>
</file>

<file path=docProps/custom.xml><?xml version="1.0" encoding="utf-8"?>
<Properties xmlns="http://schemas.openxmlformats.org/officeDocument/2006/custom-properties" xmlns:vt="http://schemas.openxmlformats.org/officeDocument/2006/docPropsVTypes"/>
</file>