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153846153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Maxime Mariette </w:t>
      </w:r>
      <w:r>
        <w:rPr>
          <w:color w:val="641e6e"/>
        </w:rPr>
        <w:t xml:space="preserve">Doctorant en philosophie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 spécialisant en philosophie contemporaine et en philosophie critique, mes recherches se concentrent sur les effets éthiques et politiques des discours de vérité. Je m’occupe, pour ma thèse de doctorat, de comprendre, à partir des travaux de Michel Foucault, comment émergent les dispositions à une éthique de l’indocilité en travaillant à nouveau frais le concept de subjectivation politique. Pour cela, je m’attache à réaliser une enquête généalogique à deux niveaux. Le premier niveau cherche et observe des foyers d’expériences stratégiques pour élaborer le début d’une histoire politique du récit de vie militant au XXème siècle. Le second niveau est un travail d’archives du monde de l’éducation populaire politique français afin d’étudier la manière dont le récit de vie est engagé aujourd’hui dans des logiques de subjectivation politique. Tout ceci a pour intention d’étudier l’impact de l’usage des récits de vie dans les actes d’engagement militant et rendre visible l’intrication des jeux de vérités et des jeux de pouvoir dans la constitution de postures subversives contemporaines.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From voluntary servitude to voluntary inservitude. About life stories in militant circles: when telling the truth about oneself produces resistance</w:t>
              </w:r>
            </w:hyperlink>
          </w:p>
          <w:p>
            <w:pPr/>
            <w:hyperlink r:id="rId9" w:history="1">
              <w:r>
                <w:rPr>
                  <w:color w:val="#410a8c"/>
                  <w:u w:val="single"/>
                </w:rPr>
                <w:t xml:space="preserve">Maxime Mariette</w:t>
              </w:r>
            </w:hyperlink>
          </w:p>
          <w:p>
            <w:pPr/>
            <w:r>
              <w:rPr>
                <w:i w:val="1"/>
                <w:iCs w:val="1"/>
              </w:rPr>
              <w:t xml:space="preserve">15th Braga meetings on ethics and political philosophy</w:t>
            </w:r>
            <w:r>
              <w:rPr/>
              <w:t xml:space="preserve">, University of Minho, Jun 2025, Braga (Portugal), Portugal</w:t>
            </w:r>
          </w:p>
          <w:p>
            <w:pPr/>
            <w:r>
              <w:rPr/>
              <w:t xml:space="preserve">Communication dans un congrès</w:t>
            </w:r>
          </w:p>
          <w:p>
            <w:pPr/>
            <w:hyperlink r:id="rId8" w:history="1">
              <w:r>
                <w:rPr>
                  <w:color w:val="#410a8c"/>
                  <w:u w:val="single"/>
                </w:rPr>
                <w:t xml:space="preserve">hal-05150088v1</w:t>
              </w:r>
            </w:hyperlink>
          </w:p>
        </w:tc>
      </w:tr>
      <w:tr>
        <w:trPr/>
        <w:tc>
          <w:tcPr>
            <w:noWrap/>
          </w:tcPr>
          <w:p>
            <w:pPr>
              <w:spacing w:after="200"/>
            </w:pPr>
            <w:hyperlink r:id="rId10" w:history="1">
              <w:r>
                <w:rPr>
                  <w:color w:val="1e198e"/>
                  <w:b w:val="1"/>
                  <w:bCs w:val="1"/>
                  <w:u w:val="single"/>
                </w:rPr>
                <w:t xml:space="preserve">Le récit de vie au XXe siècle : entre vérités instituantes et vérités destituantes.</w:t>
              </w:r>
            </w:hyperlink>
          </w:p>
          <w:p>
            <w:pPr/>
            <w:hyperlink r:id="rId9" w:history="1">
              <w:r>
                <w:rPr>
                  <w:color w:val="#410a8c"/>
                  <w:u w:val="single"/>
                </w:rPr>
                <w:t xml:space="preserve">Maxime Mariette</w:t>
              </w:r>
            </w:hyperlink>
          </w:p>
          <w:p>
            <w:pPr/>
            <w:r>
              <w:rPr>
                <w:i w:val="1"/>
                <w:iCs w:val="1"/>
              </w:rPr>
              <w:t xml:space="preserve">L'institution - séminaire 2024/2025 de l'Institut de Philosophie de Grenoble</w:t>
            </w:r>
            <w:r>
              <w:rPr/>
              <w:t xml:space="preserve">, Thomas Boccon-Gibod; Jérôme Watin-Augouard, Mar 2025, Grenoble, France</w:t>
            </w:r>
          </w:p>
          <w:p>
            <w:pPr/>
            <w:r>
              <w:rPr/>
              <w:t xml:space="preserve">Communication dans un congrès</w:t>
            </w:r>
          </w:p>
          <w:p>
            <w:pPr/>
            <w:hyperlink r:id="rId10" w:history="1">
              <w:r>
                <w:rPr>
                  <w:color w:val="#410a8c"/>
                  <w:u w:val="single"/>
                </w:rPr>
                <w:t xml:space="preserve">hal-05030646v1</w:t>
              </w:r>
            </w:hyperlink>
          </w:p>
        </w:tc>
      </w:tr>
      <w:tr>
        <w:trPr/>
        <w:tc>
          <w:tcPr>
            <w:noWrap/>
          </w:tcPr>
          <w:p>
            <w:pPr>
              <w:spacing w:after="200"/>
            </w:pPr>
            <w:hyperlink r:id="rId11" w:history="1">
              <w:r>
                <w:rPr>
                  <w:color w:val="1e198e"/>
                  <w:b w:val="1"/>
                  <w:bCs w:val="1"/>
                  <w:u w:val="single"/>
                </w:rPr>
                <w:t xml:space="preserve">Pensar la subjectivacion politica con Michel Foucault</w:t>
              </w:r>
            </w:hyperlink>
          </w:p>
          <w:p>
            <w:pPr/>
            <w:hyperlink r:id="rId9" w:history="1">
              <w:r>
                <w:rPr>
                  <w:color w:val="#410a8c"/>
                  <w:u w:val="single"/>
                </w:rPr>
                <w:t xml:space="preserve">Maxime Mariette</w:t>
              </w:r>
            </w:hyperlink>
          </w:p>
          <w:p>
            <w:pPr/>
            <w:r>
              <w:rPr>
                <w:i w:val="1"/>
                <w:iCs w:val="1"/>
              </w:rPr>
              <w:t xml:space="preserve">Conversatorio</w:t>
            </w:r>
            <w:r>
              <w:rPr/>
              <w:t xml:space="preserve">, Senda Sferco, Dec 2025, Buenos Aires, Argentina</w:t>
            </w:r>
          </w:p>
          <w:p>
            <w:pPr/>
            <w:r>
              <w:rPr/>
              <w:t xml:space="preserve">Communication dans un congrès</w:t>
            </w:r>
          </w:p>
          <w:p>
            <w:pPr/>
            <w:hyperlink r:id="rId11" w:history="1">
              <w:r>
                <w:rPr>
                  <w:color w:val="#410a8c"/>
                  <w:u w:val="single"/>
                </w:rPr>
                <w:t xml:space="preserve">hal-05440283v1</w:t>
              </w:r>
            </w:hyperlink>
          </w:p>
        </w:tc>
      </w:tr>
      <w:tr>
        <w:trPr/>
        <w:tc>
          <w:tcPr>
            <w:noWrap/>
          </w:tcPr>
          <w:p>
            <w:pPr>
              <w:spacing w:after="200"/>
            </w:pPr>
            <w:hyperlink r:id="rId12" w:history="1">
              <w:r>
                <w:rPr>
                  <w:color w:val="1e198e"/>
                  <w:b w:val="1"/>
                  <w:bCs w:val="1"/>
                  <w:u w:val="single"/>
                </w:rPr>
                <w:t xml:space="preserve">Historicizacion de las praticas del GIP</w:t>
              </w:r>
            </w:hyperlink>
          </w:p>
          <w:p>
            <w:pPr/>
            <w:hyperlink r:id="rId9" w:history="1">
              <w:r>
                <w:rPr>
                  <w:color w:val="#410a8c"/>
                  <w:u w:val="single"/>
                </w:rPr>
                <w:t xml:space="preserve">Maxime Mariette</w:t>
              </w:r>
            </w:hyperlink>
          </w:p>
          <w:p>
            <w:pPr/>
            <w:r>
              <w:rPr>
                <w:i w:val="1"/>
                <w:iCs w:val="1"/>
              </w:rPr>
              <w:t xml:space="preserve">Mondulciones de la vida, el control y los illegalismos</w:t>
            </w:r>
            <w:r>
              <w:rPr/>
              <w:t xml:space="preserve">, Marcelo Raffin; Ivan Dalmau; Gabriela Seghezzo, Nov 2025, Buenos Aires, Argentina</w:t>
            </w:r>
          </w:p>
          <w:p>
            <w:pPr/>
            <w:r>
              <w:rPr/>
              <w:t xml:space="preserve">Communication dans un congrès</w:t>
            </w:r>
          </w:p>
          <w:p>
            <w:pPr/>
            <w:hyperlink r:id="rId12" w:history="1">
              <w:r>
                <w:rPr>
                  <w:color w:val="#410a8c"/>
                  <w:u w:val="single"/>
                </w:rPr>
                <w:t xml:space="preserve">hal-05440280v1</w:t>
              </w:r>
            </w:hyperlink>
          </w:p>
        </w:tc>
      </w:tr>
      <w:tr>
        <w:trPr/>
        <w:tc>
          <w:tcPr>
            <w:noWrap/>
          </w:tcPr>
          <w:p>
            <w:pPr>
              <w:spacing w:after="200"/>
            </w:pPr>
            <w:hyperlink r:id="rId13" w:history="1">
              <w:r>
                <w:rPr>
                  <w:color w:val="1e198e"/>
                  <w:b w:val="1"/>
                  <w:bCs w:val="1"/>
                  <w:u w:val="single"/>
                </w:rPr>
                <w:t xml:space="preserve">La force du vrai : ce que le discours scientifique produit sur nos vies</w:t>
              </w:r>
            </w:hyperlink>
          </w:p>
          <w:p>
            <w:pPr/>
            <w:hyperlink r:id="rId9" w:history="1">
              <w:r>
                <w:rPr>
                  <w:color w:val="#410a8c"/>
                  <w:u w:val="single"/>
                </w:rPr>
                <w:t xml:space="preserve">Maxime Mariette</w:t>
              </w:r>
            </w:hyperlink>
          </w:p>
          <w:p>
            <w:pPr/>
            <w:r>
              <w:rPr>
                <w:i w:val="1"/>
                <w:iCs w:val="1"/>
              </w:rPr>
              <w:t xml:space="preserve">Festival Pint Of Science</w:t>
            </w:r>
            <w:r>
              <w:rPr/>
              <w:t xml:space="preserve">, May 2024, Lyon, France</w:t>
            </w:r>
          </w:p>
          <w:p>
            <w:pPr/>
            <w:r>
              <w:rPr/>
              <w:t xml:space="preserve">Communication dans un congrès</w:t>
            </w:r>
          </w:p>
          <w:p>
            <w:pPr/>
            <w:hyperlink r:id="rId13" w:history="1">
              <w:r>
                <w:rPr>
                  <w:color w:val="#410a8c"/>
                  <w:u w:val="single"/>
                </w:rPr>
                <w:t xml:space="preserve">hal-04949378v1</w:t>
              </w:r>
            </w:hyperlink>
          </w:p>
        </w:tc>
      </w:tr>
      <w:tr>
        <w:trPr/>
        <w:tc>
          <w:tcPr>
            <w:noWrap/>
          </w:tcPr>
          <w:p>
            <w:pPr>
              <w:spacing w:after="200"/>
            </w:pPr>
            <w:hyperlink r:id="rId14" w:history="1">
              <w:r>
                <w:rPr>
                  <w:color w:val="1e198e"/>
                  <w:b w:val="1"/>
                  <w:bCs w:val="1"/>
                  <w:u w:val="single"/>
                </w:rPr>
                <w:t xml:space="preserve">L’engagement militant est-il soluble dans l’engagement professionnel ?</w:t>
              </w:r>
            </w:hyperlink>
          </w:p>
          <w:p>
            <w:pPr/>
            <w:hyperlink r:id="rId9" w:history="1">
              <w:r>
                <w:rPr>
                  <w:color w:val="#410a8c"/>
                  <w:u w:val="single"/>
                </w:rPr>
                <w:t xml:space="preserve">Maxime Mariette</w:t>
              </w:r>
            </w:hyperlink>
          </w:p>
          <w:p>
            <w:pPr/>
            <w:r>
              <w:rPr>
                <w:i w:val="1"/>
                <w:iCs w:val="1"/>
              </w:rPr>
              <w:t xml:space="preserve">Programme universitaire Citizen Campus</w:t>
            </w:r>
            <w:r>
              <w:rPr/>
              <w:t xml:space="preserve">, Oct 2024, Grenoble, France</w:t>
            </w:r>
          </w:p>
          <w:p>
            <w:pPr/>
            <w:r>
              <w:rPr/>
              <w:t xml:space="preserve">Communication dans un congrès</w:t>
            </w:r>
          </w:p>
          <w:p>
            <w:pPr/>
            <w:hyperlink r:id="rId14" w:history="1">
              <w:r>
                <w:rPr>
                  <w:color w:val="#410a8c"/>
                  <w:u w:val="single"/>
                </w:rPr>
                <w:t xml:space="preserve">hal-04949383v1</w:t>
              </w:r>
            </w:hyperlink>
          </w:p>
        </w:tc>
      </w:tr>
      <w:tr>
        <w:trPr/>
        <w:tc>
          <w:tcPr>
            <w:noWrap/>
          </w:tcPr>
          <w:p>
            <w:pPr>
              <w:spacing w:after="200"/>
            </w:pPr>
            <w:hyperlink r:id="rId15" w:history="1">
              <w:r>
                <w:rPr>
                  <w:color w:val="1e198e"/>
                  <w:b w:val="1"/>
                  <w:bCs w:val="1"/>
                  <w:u w:val="single"/>
                </w:rPr>
                <w:t xml:space="preserve">Le récit de vie : un dire-vrai sur soi-même mêlé d’un dire-vrai sur le monde</w:t>
              </w:r>
            </w:hyperlink>
          </w:p>
          <w:p>
            <w:pPr/>
            <w:hyperlink r:id="rId9" w:history="1">
              <w:r>
                <w:rPr>
                  <w:color w:val="#410a8c"/>
                  <w:u w:val="single"/>
                </w:rPr>
                <w:t xml:space="preserve">Maxime Mariette</w:t>
              </w:r>
            </w:hyperlink>
          </w:p>
          <w:p>
            <w:pPr/>
            <w:r>
              <w:rPr>
                <w:i w:val="1"/>
                <w:iCs w:val="1"/>
              </w:rPr>
              <w:t xml:space="preserve">Rencontres Doctorales du Centre Michel Foucault</w:t>
            </w:r>
            <w:r>
              <w:rPr/>
              <w:t xml:space="preserve">, Philippe Sabot, Oct 2024, Caen (Abbaye d'Ardenne), France</w:t>
            </w:r>
          </w:p>
          <w:p>
            <w:pPr/>
            <w:r>
              <w:rPr/>
              <w:t xml:space="preserve">Communication dans un congrès</w:t>
            </w:r>
          </w:p>
          <w:p>
            <w:pPr/>
            <w:hyperlink r:id="rId15" w:history="1">
              <w:r>
                <w:rPr>
                  <w:color w:val="#410a8c"/>
                  <w:u w:val="single"/>
                </w:rPr>
                <w:t xml:space="preserve">hal-04948511v1</w:t>
              </w:r>
            </w:hyperlink>
          </w:p>
        </w:tc>
      </w:tr>
      <w:tr>
        <w:trPr/>
        <w:tc>
          <w:tcPr>
            <w:noWrap/>
          </w:tcPr>
          <w:p>
            <w:pPr>
              <w:spacing w:after="200"/>
            </w:pPr>
            <w:hyperlink r:id="rId16" w:history="1">
              <w:r>
                <w:rPr>
                  <w:color w:val="1e198e"/>
                  <w:b w:val="1"/>
                  <w:bCs w:val="1"/>
                  <w:u w:val="single"/>
                </w:rPr>
                <w:t xml:space="preserve">La conférence gesticulée : l’écho de subjectivations subversives ? Interrogations sur une pratique d’éducation populaire par l’usage du récit de vie</w:t>
              </w:r>
            </w:hyperlink>
          </w:p>
          <w:p>
            <w:pPr/>
            <w:hyperlink r:id="rId9" w:history="1">
              <w:r>
                <w:rPr>
                  <w:color w:val="#410a8c"/>
                  <w:u w:val="single"/>
                </w:rPr>
                <w:t xml:space="preserve">Maxime Mariette</w:t>
              </w:r>
            </w:hyperlink>
          </w:p>
          <w:p>
            <w:pPr/>
            <w:r>
              <w:rPr>
                <w:i w:val="1"/>
                <w:iCs w:val="1"/>
              </w:rPr>
              <w:t xml:space="preserve">Pratiques pédagogiques de l’éducation populaire : histoire et actualité d’un projet politique</w:t>
            </w:r>
            <w:r>
              <w:rPr/>
              <w:t xml:space="preserve">, Mathieu Depoil, Fabien Groeninger, Léo Vennin, Sylvain Wagnon, May 2024, Montpelier, France</w:t>
            </w:r>
          </w:p>
          <w:p>
            <w:pPr/>
            <w:r>
              <w:rPr/>
              <w:t xml:space="preserve">Communication dans un congrès</w:t>
            </w:r>
          </w:p>
          <w:p>
            <w:pPr/>
            <w:hyperlink r:id="rId16" w:history="1">
              <w:r>
                <w:rPr>
                  <w:color w:val="#410a8c"/>
                  <w:u w:val="single"/>
                </w:rPr>
                <w:t xml:space="preserve">hal-04948504v1</w:t>
              </w:r>
            </w:hyperlink>
          </w:p>
        </w:tc>
      </w:tr>
      <w:tr>
        <w:trPr/>
        <w:tc>
          <w:tcPr>
            <w:noWrap/>
          </w:tcPr>
          <w:p>
            <w:pPr>
              <w:spacing w:after="200"/>
            </w:pPr>
            <w:hyperlink r:id="rId17" w:history="1">
              <w:r>
                <w:rPr>
                  <w:color w:val="1e198e"/>
                  <w:b w:val="1"/>
                  <w:bCs w:val="1"/>
                  <w:u w:val="single"/>
                </w:rPr>
                <w:t xml:space="preserve">Récit de vie versus récit de soi</w:t>
              </w:r>
            </w:hyperlink>
          </w:p>
          <w:p>
            <w:pPr/>
            <w:hyperlink r:id="rId9" w:history="1">
              <w:r>
                <w:rPr>
                  <w:color w:val="#410a8c"/>
                  <w:u w:val="single"/>
                </w:rPr>
                <w:t xml:space="preserve">Maxime Mariette</w:t>
              </w:r>
            </w:hyperlink>
          </w:p>
          <w:p>
            <w:pPr/>
            <w:r>
              <w:rPr>
                <w:i w:val="1"/>
                <w:iCs w:val="1"/>
              </w:rPr>
              <w:t xml:space="preserve">Universités, scènes de mémoires</w:t>
            </w:r>
            <w:r>
              <w:rPr/>
              <w:t xml:space="preserve">, Arnaud Théval, May 2024, Lyon, France</w:t>
            </w:r>
          </w:p>
          <w:p>
            <w:pPr/>
            <w:r>
              <w:rPr/>
              <w:t xml:space="preserve">Communication dans un congrès</w:t>
            </w:r>
          </w:p>
          <w:p>
            <w:pPr/>
            <w:hyperlink r:id="rId17" w:history="1">
              <w:r>
                <w:rPr>
                  <w:color w:val="#410a8c"/>
                  <w:u w:val="single"/>
                </w:rPr>
                <w:t xml:space="preserve">hal-04948493v1</w:t>
              </w:r>
            </w:hyperlink>
          </w:p>
        </w:tc>
      </w:tr>
      <w:tr>
        <w:trPr/>
        <w:tc>
          <w:tcPr>
            <w:noWrap/>
          </w:tcPr>
          <w:p>
            <w:pPr>
              <w:spacing w:after="200"/>
            </w:pPr>
            <w:hyperlink r:id="rId18" w:history="1">
              <w:r>
                <w:rPr>
                  <w:color w:val="1e198e"/>
                  <w:b w:val="1"/>
                  <w:bCs w:val="1"/>
                  <w:u w:val="single"/>
                </w:rPr>
                <w:t xml:space="preserve">Le rôle du récit de vie dans l’émergence de la pensée critique</w:t>
              </w:r>
            </w:hyperlink>
          </w:p>
          <w:p>
            <w:pPr/>
            <w:hyperlink r:id="rId9" w:history="1">
              <w:r>
                <w:rPr>
                  <w:color w:val="#410a8c"/>
                  <w:u w:val="single"/>
                </w:rPr>
                <w:t xml:space="preserve">Maxime Mariette</w:t>
              </w:r>
            </w:hyperlink>
          </w:p>
          <w:p>
            <w:pPr/>
            <w:r>
              <w:rPr>
                <w:i w:val="1"/>
                <w:iCs w:val="1"/>
              </w:rPr>
              <w:t xml:space="preserve">Les universités populaires et la pensée critique</w:t>
            </w:r>
            <w:r>
              <w:rPr/>
              <w:t xml:space="preserve">, Université Inter-Âge du Dauphiné, Nov 2024, Lille, France</w:t>
            </w:r>
          </w:p>
          <w:p>
            <w:pPr/>
            <w:r>
              <w:rPr/>
              <w:t xml:space="preserve">Communication dans un congrès</w:t>
            </w:r>
          </w:p>
          <w:p>
            <w:pPr/>
            <w:hyperlink r:id="rId18" w:history="1">
              <w:r>
                <w:rPr>
                  <w:color w:val="#410a8c"/>
                  <w:u w:val="single"/>
                </w:rPr>
                <w:t xml:space="preserve">hal-04949396v1</w:t>
              </w:r>
            </w:hyperlink>
          </w:p>
        </w:tc>
      </w:tr>
      <w:tr>
        <w:trPr/>
        <w:tc>
          <w:tcPr>
            <w:noWrap/>
          </w:tcPr>
          <w:p>
            <w:pPr>
              <w:spacing w:after="200"/>
            </w:pPr>
            <w:hyperlink r:id="rId19" w:history="1">
              <w:r>
                <w:rPr>
                  <w:color w:val="1e198e"/>
                  <w:b w:val="1"/>
                  <w:bCs w:val="1"/>
                  <w:u w:val="single"/>
                </w:rPr>
                <w:t xml:space="preserve">La conférence gesticulée comme courage de la vérité. Généalogie d’une pratique politique d’éducation populaire</w:t>
              </w:r>
            </w:hyperlink>
          </w:p>
          <w:p>
            <w:pPr/>
            <w:hyperlink r:id="rId9" w:history="1">
              <w:r>
                <w:rPr>
                  <w:color w:val="#410a8c"/>
                  <w:u w:val="single"/>
                </w:rPr>
                <w:t xml:space="preserve">Maxime Mariette</w:t>
              </w:r>
            </w:hyperlink>
          </w:p>
          <w:p>
            <w:pPr/>
            <w:r>
              <w:rPr>
                <w:i w:val="1"/>
                <w:iCs w:val="1"/>
              </w:rPr>
              <w:t xml:space="preserve">Engagement dans la recherche, recherches engagées, recherches sur l’engagement</w:t>
            </w:r>
            <w:r>
              <w:rPr/>
              <w:t xml:space="preserve">, Brigitte BAYET; Fabien CERROTTI; Françoise HATCHUEL; Rose-Myrlie JOSEPH; Olivier LAS VERGNAS; Konstantinos MARKAKIS; Adriana PARRA; Valérie PÉRÈS; Marie PERETTI-NDIAYE; Anne-Gaëlle PICART; Fanny SALANE; Gilles SÉRAPHIN; Laura DOSE; Élodie FAISCA; Karima GACEM, Nov 2023, Paris Nanterre, France</w:t>
            </w:r>
          </w:p>
          <w:p>
            <w:pPr/>
            <w:r>
              <w:rPr/>
              <w:t xml:space="preserve">Communication dans un congrès</w:t>
            </w:r>
          </w:p>
          <w:p>
            <w:pPr/>
            <w:hyperlink r:id="rId19" w:history="1">
              <w:r>
                <w:rPr>
                  <w:color w:val="#410a8c"/>
                  <w:u w:val="single"/>
                </w:rPr>
                <w:t xml:space="preserve">hal-04948457v1</w:t>
              </w:r>
            </w:hyperlink>
          </w:p>
        </w:tc>
      </w:tr>
      <w:tr>
        <w:trPr/>
        <w:tc>
          <w:tcPr>
            <w:noWrap/>
          </w:tcPr>
          <w:p>
            <w:pPr>
              <w:spacing w:after="200"/>
            </w:pPr>
            <w:hyperlink r:id="rId20" w:history="1">
              <w:r>
                <w:rPr>
                  <w:color w:val="1e198e"/>
                  <w:b w:val="1"/>
                  <w:bCs w:val="1"/>
                  <w:u w:val="single"/>
                </w:rPr>
                <w:t xml:space="preserve">Justice et injustice : Introduction aux grandes questions philosophiques</w:t>
              </w:r>
            </w:hyperlink>
          </w:p>
          <w:p>
            <w:pPr/>
            <w:hyperlink r:id="rId9" w:history="1">
              <w:r>
                <w:rPr>
                  <w:color w:val="#410a8c"/>
                  <w:u w:val="single"/>
                </w:rPr>
                <w:t xml:space="preserve">Maxime Mariette</w:t>
              </w:r>
            </w:hyperlink>
          </w:p>
          <w:p>
            <w:pPr/>
            <w:r>
              <w:rPr>
                <w:i w:val="1"/>
                <w:iCs w:val="1"/>
              </w:rPr>
              <w:t xml:space="preserve">Disputatio des élèves de Terminales</w:t>
            </w:r>
            <w:r>
              <w:rPr/>
              <w:t xml:space="preserve">, Lycée Jules Uhry, May 2022, Creil, France</w:t>
            </w:r>
          </w:p>
          <w:p>
            <w:pPr/>
            <w:r>
              <w:rPr/>
              <w:t xml:space="preserve">Communication dans un congrès</w:t>
            </w:r>
          </w:p>
          <w:p>
            <w:pPr/>
            <w:hyperlink r:id="rId20" w:history="1">
              <w:r>
                <w:rPr>
                  <w:color w:val="#410a8c"/>
                  <w:u w:val="single"/>
                </w:rPr>
                <w:t xml:space="preserve">hal-04949397v1</w:t>
              </w:r>
            </w:hyperlink>
          </w:p>
        </w:tc>
      </w:tr>
      <w:tr>
        <w:trPr/>
        <w:tc>
          <w:tcPr>
            <w:noWrap/>
          </w:tcPr>
          <w:p>
            <w:pPr>
              <w:spacing w:after="200"/>
            </w:pPr>
            <w:hyperlink r:id="rId21" w:history="1">
              <w:r>
                <w:rPr>
                  <w:color w:val="1e198e"/>
                  <w:b w:val="1"/>
                  <w:bCs w:val="1"/>
                  <w:u w:val="single"/>
                </w:rPr>
                <w:t xml:space="preserve">Vertigo ou l'art antiplatonicien</w:t>
              </w:r>
            </w:hyperlink>
          </w:p>
          <w:p>
            <w:pPr/>
            <w:hyperlink r:id="rId9" w:history="1">
              <w:r>
                <w:rPr>
                  <w:color w:val="#410a8c"/>
                  <w:u w:val="single"/>
                </w:rPr>
                <w:t xml:space="preserve">Maxime Mariette</w:t>
              </w:r>
            </w:hyperlink>
          </w:p>
          <w:p>
            <w:pPr/>
            <w:r>
              <w:rPr>
                <w:i w:val="1"/>
                <w:iCs w:val="1"/>
              </w:rPr>
              <w:t xml:space="preserve">Philociné</w:t>
            </w:r>
            <w:r>
              <w:rPr/>
              <w:t xml:space="preserve">, Association Les Médiations Philosophiques, Oct 2013, LYON, France</w:t>
            </w:r>
          </w:p>
          <w:p>
            <w:pPr/>
            <w:r>
              <w:rPr/>
              <w:t xml:space="preserve">Communication dans un congrès</w:t>
            </w:r>
          </w:p>
          <w:p>
            <w:pPr/>
            <w:hyperlink r:id="rId21" w:history="1">
              <w:r>
                <w:rPr>
                  <w:color w:val="#410a8c"/>
                  <w:u w:val="single"/>
                </w:rPr>
                <w:t xml:space="preserve">hal-04949365v1</w:t>
              </w:r>
            </w:hyperlink>
          </w:p>
        </w:tc>
      </w:tr>
      <w:tr>
        <w:trPr/>
        <w:tc>
          <w:tcPr>
            <w:noWrap/>
          </w:tcPr>
          <w:p>
            <w:pPr>
              <w:spacing w:after="200"/>
            </w:pPr>
            <w:hyperlink r:id="rId22" w:history="1">
              <w:r>
                <w:rPr>
                  <w:color w:val="1e198e"/>
                  <w:b w:val="1"/>
                  <w:bCs w:val="1"/>
                  <w:u w:val="single"/>
                </w:rPr>
                <w:t xml:space="preserve">De la parrêsia politique à la parrêsia éthique. Une lecture du Courage de la vérité de Michel Foucault</w:t>
              </w:r>
            </w:hyperlink>
          </w:p>
          <w:p>
            <w:pPr/>
            <w:hyperlink r:id="rId9" w:history="1">
              <w:r>
                <w:rPr>
                  <w:color w:val="#410a8c"/>
                  <w:u w:val="single"/>
                </w:rPr>
                <w:t xml:space="preserve">Maxime Mariette</w:t>
              </w:r>
            </w:hyperlink>
          </w:p>
          <w:p>
            <w:pPr/>
            <w:r>
              <w:rPr>
                <w:i w:val="1"/>
                <w:iCs w:val="1"/>
              </w:rPr>
              <w:t xml:space="preserve">Séminaire sur le Courage de la vérité de Michel Foucault</w:t>
            </w:r>
            <w:r>
              <w:rPr/>
              <w:t xml:space="preserve">, Pascal David, Le Collège Supérieur, Jan 2012, Lyon, France</w:t>
            </w:r>
          </w:p>
          <w:p>
            <w:pPr/>
            <w:r>
              <w:rPr/>
              <w:t xml:space="preserve">Communication dans un congrès</w:t>
            </w:r>
          </w:p>
          <w:p>
            <w:pPr/>
            <w:hyperlink r:id="rId22" w:history="1">
              <w:r>
                <w:rPr>
                  <w:color w:val="#410a8c"/>
                  <w:u w:val="single"/>
                </w:rPr>
                <w:t xml:space="preserve">hal-04948481v1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conférence gesticulée : l’écho de subjectivations subversives ?</w:t>
              </w:r>
            </w:hyperlink>
          </w:p>
          <w:p>
            <w:pPr/>
            <w:hyperlink r:id="rId9" w:history="1">
              <w:r>
                <w:rPr>
                  <w:color w:val="#410a8c"/>
                  <w:u w:val="single"/>
                </w:rPr>
                <w:t xml:space="preserve">Maxime Mariette</w:t>
              </w:r>
            </w:hyperlink>
          </w:p>
          <w:p>
            <w:pPr/>
            <w:r>
              <w:rPr>
                <w:i w:val="1"/>
                <w:iCs w:val="1"/>
              </w:rPr>
              <w:t xml:space="preserve">Tréma</w:t>
            </w:r>
            <w:r>
              <w:rPr/>
              <w:t xml:space="preserve">, 2025, 63</w:t>
            </w:r>
          </w:p>
          <w:p>
            <w:pPr/>
            <w:r>
              <w:rPr/>
              <w:t xml:space="preserve">Article dans une revue</w:t>
            </w:r>
          </w:p>
          <w:p>
            <w:pPr/>
            <w:hyperlink r:id="rId23" w:history="1">
              <w:r>
                <w:rPr>
                  <w:color w:val="#410a8c"/>
                  <w:u w:val="single"/>
                </w:rPr>
                <w:t xml:space="preserve">hal-05030490v4</w:t>
              </w:r>
            </w:hyperlink>
          </w:p>
        </w:tc>
      </w:tr>
      <w:tr>
        <w:trPr/>
        <w:tc>
          <w:tcPr>
            <w:noWrap/>
          </w:tcPr>
          <w:p>
            <w:pPr>
              <w:spacing w:after="200"/>
            </w:pPr>
            <w:hyperlink r:id="rId24" w:history="1">
              <w:r>
                <w:rPr>
                  <w:color w:val="1e198e"/>
                  <w:b w:val="1"/>
                  <w:bCs w:val="1"/>
                  <w:u w:val="single"/>
                </w:rPr>
                <w:t xml:space="preserve">Le scandale politique de la vérité</w:t>
              </w:r>
            </w:hyperlink>
          </w:p>
          <w:p>
            <w:pPr/>
            <w:hyperlink r:id="rId9" w:history="1">
              <w:r>
                <w:rPr>
                  <w:color w:val="#410a8c"/>
                  <w:u w:val="single"/>
                </w:rPr>
                <w:t xml:space="preserve">Maxime Mariette</w:t>
              </w:r>
            </w:hyperlink>
          </w:p>
          <w:p>
            <w:pPr/>
            <w:r>
              <w:rPr>
                <w:i w:val="1"/>
                <w:iCs w:val="1"/>
              </w:rPr>
              <w:t xml:space="preserve">Le MédiaPhi : revue étudiante de philosophie [2014-..]</w:t>
            </w:r>
            <w:r>
              <w:rPr/>
              <w:t xml:space="preserve">, 2016, 12, pp.6-9</w:t>
            </w:r>
          </w:p>
          <w:p>
            <w:pPr/>
            <w:r>
              <w:rPr/>
              <w:t xml:space="preserve">Article dans une revue</w:t>
            </w:r>
          </w:p>
          <w:p>
            <w:pPr/>
            <w:hyperlink r:id="rId24" w:history="1">
              <w:r>
                <w:rPr>
                  <w:color w:val="#410a8c"/>
                  <w:u w:val="single"/>
                </w:rPr>
                <w:t xml:space="preserve">hal-04876444v1</w:t>
              </w:r>
            </w:hyperlink>
          </w:p>
        </w:tc>
      </w:tr>
      <w:tr>
        <w:trPr/>
        <w:tc>
          <w:tcPr>
            <w:noWrap/>
          </w:tcPr>
          <w:p>
            <w:pPr>
              <w:spacing w:after="200"/>
            </w:pPr>
            <w:hyperlink r:id="rId25" w:history="1">
              <w:r>
                <w:rPr>
                  <w:color w:val="1e198e"/>
                  <w:b w:val="1"/>
                  <w:bCs w:val="1"/>
                  <w:u w:val="single"/>
                </w:rPr>
                <w:t xml:space="preserve">Généalogie de l'État : La conduite des conduites</w:t>
              </w:r>
            </w:hyperlink>
          </w:p>
          <w:p>
            <w:pPr/>
            <w:hyperlink r:id="rId9" w:history="1">
              <w:r>
                <w:rPr>
                  <w:color w:val="#410a8c"/>
                  <w:u w:val="single"/>
                </w:rPr>
                <w:t xml:space="preserve">Maxime Mariette</w:t>
              </w:r>
            </w:hyperlink>
          </w:p>
          <w:p>
            <w:pPr/>
            <w:r>
              <w:rPr>
                <w:i w:val="1"/>
                <w:iCs w:val="1"/>
              </w:rPr>
              <w:t xml:space="preserve">Le MédiaPhi : revue étudiante de philosophie [2014-..]</w:t>
            </w:r>
            <w:r>
              <w:rPr/>
              <w:t xml:space="preserve">, 2013, 4, pp.8-9</w:t>
            </w:r>
          </w:p>
          <w:p>
            <w:pPr/>
            <w:r>
              <w:rPr/>
              <w:t xml:space="preserve">Article dans une revue</w:t>
            </w:r>
          </w:p>
          <w:p>
            <w:pPr/>
            <w:hyperlink r:id="rId25" w:history="1">
              <w:r>
                <w:rPr>
                  <w:color w:val="#410a8c"/>
                  <w:u w:val="single"/>
                </w:rPr>
                <w:t xml:space="preserve">hal-04876431v1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récit de vie militant</w:t>
              </w:r>
            </w:hyperlink>
          </w:p>
          <w:p>
            <w:pPr/>
            <w:hyperlink r:id="rId9" w:history="1">
              <w:r>
                <w:rPr>
                  <w:color w:val="#410a8c"/>
                  <w:u w:val="single"/>
                </w:rPr>
                <w:t xml:space="preserve">Maxime Mariette</w:t>
              </w:r>
            </w:hyperlink>
          </w:p>
          <w:p>
            <w:pPr/>
            <w:r>
              <w:rPr/>
              <w:t xml:space="preserve">2024</w:t>
            </w:r>
          </w:p>
          <w:p>
            <w:pPr/>
            <w:r>
              <w:rPr/>
              <w:t xml:space="preserve">Pré-publication, Document de travail</w:t>
            </w:r>
          </w:p>
          <w:p>
            <w:pPr/>
            <w:hyperlink r:id="rId26" w:history="1">
              <w:r>
                <w:rPr>
                  <w:color w:val="#410a8c"/>
                  <w:u w:val="single"/>
                </w:rPr>
                <w:t xml:space="preserve">hal-05074098v1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Parcours philosophique : Entretien avec Maxime Mariette</w:t>
              </w:r>
            </w:hyperlink>
          </w:p>
          <w:p>
            <w:pPr/>
            <w:hyperlink r:id="rId9" w:history="1">
              <w:r>
                <w:rPr>
                  <w:color w:val="#410a8c"/>
                  <w:u w:val="single"/>
                </w:rPr>
                <w:t xml:space="preserve">Maxime Mariette</w:t>
              </w:r>
            </w:hyperlink>
          </w:p>
          <w:p>
            <w:pPr/>
            <w:r>
              <w:rPr/>
              <w:t xml:space="preserve">2018</w:t>
            </w:r>
          </w:p>
          <w:p>
            <w:pPr/>
            <w:r>
              <w:rPr/>
              <w:t xml:space="preserve">Article de blog scientifique</w:t>
            </w:r>
          </w:p>
          <w:p>
            <w:pPr/>
            <w:hyperlink r:id="rId27" w:history="1">
              <w:r>
                <w:rPr>
                  <w:color w:val="#410a8c"/>
                  <w:u w:val="single"/>
                </w:rPr>
                <w:t xml:space="preserve">hal-04949354v1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50088v1" TargetMode="External"/><Relationship Id="rId9" Type="http://schemas.openxmlformats.org/officeDocument/2006/relationships/hyperlink" Target="https://hal.science/search/index/?q=*&amp;authFullName_s=Maxime Mariette" TargetMode="External"/><Relationship Id="rId10" Type="http://schemas.openxmlformats.org/officeDocument/2006/relationships/hyperlink" Target="https://hal.science/hal-05030646v1" TargetMode="External"/><Relationship Id="rId11" Type="http://schemas.openxmlformats.org/officeDocument/2006/relationships/hyperlink" Target="https://hal.science/hal-05440283v1" TargetMode="External"/><Relationship Id="rId12" Type="http://schemas.openxmlformats.org/officeDocument/2006/relationships/hyperlink" Target="https://hal.science/hal-05440280v1" TargetMode="External"/><Relationship Id="rId13" Type="http://schemas.openxmlformats.org/officeDocument/2006/relationships/hyperlink" Target="https://hal.science/hal-04949378v1" TargetMode="External"/><Relationship Id="rId14" Type="http://schemas.openxmlformats.org/officeDocument/2006/relationships/hyperlink" Target="https://hal.science/hal-04949383v1" TargetMode="External"/><Relationship Id="rId15" Type="http://schemas.openxmlformats.org/officeDocument/2006/relationships/hyperlink" Target="https://hal.science/hal-04948511v1" TargetMode="External"/><Relationship Id="rId16" Type="http://schemas.openxmlformats.org/officeDocument/2006/relationships/hyperlink" Target="https://hal.science/hal-04948504v1" TargetMode="External"/><Relationship Id="rId17" Type="http://schemas.openxmlformats.org/officeDocument/2006/relationships/hyperlink" Target="https://hal.science/hal-04948493v1" TargetMode="External"/><Relationship Id="rId18" Type="http://schemas.openxmlformats.org/officeDocument/2006/relationships/hyperlink" Target="https://hal.science/hal-04949396v1" TargetMode="External"/><Relationship Id="rId19" Type="http://schemas.openxmlformats.org/officeDocument/2006/relationships/hyperlink" Target="https://hal.science/hal-04948457v1" TargetMode="External"/><Relationship Id="rId20" Type="http://schemas.openxmlformats.org/officeDocument/2006/relationships/hyperlink" Target="https://hal.science/hal-04949397v1" TargetMode="External"/><Relationship Id="rId21" Type="http://schemas.openxmlformats.org/officeDocument/2006/relationships/hyperlink" Target="https://hal.science/hal-04949365v1" TargetMode="External"/><Relationship Id="rId22" Type="http://schemas.openxmlformats.org/officeDocument/2006/relationships/hyperlink" Target="https://hal.science/hal-04948481v1" TargetMode="External"/><Relationship Id="rId23" Type="http://schemas.openxmlformats.org/officeDocument/2006/relationships/hyperlink" Target="https://hal.science/hal-05030490v4" TargetMode="External"/><Relationship Id="rId24" Type="http://schemas.openxmlformats.org/officeDocument/2006/relationships/hyperlink" Target="https://hal.science/hal-04876444v1" TargetMode="External"/><Relationship Id="rId25" Type="http://schemas.openxmlformats.org/officeDocument/2006/relationships/hyperlink" Target="https://hal.science/hal-04876431v1" TargetMode="External"/><Relationship Id="rId26" Type="http://schemas.openxmlformats.org/officeDocument/2006/relationships/hyperlink" Target="https://hal.science/hal-05074098v1" TargetMode="External"/><Relationship Id="rId27" Type="http://schemas.openxmlformats.org/officeDocument/2006/relationships/hyperlink" Target="https://hal.science/hal-04949354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Mariette</dc:title>
  <dc:description>CV</dc:description>
  <dc:subject/>
  <cp:keywords/>
  <cp:category/>
  <cp:lastModifiedBy/>
  <dcterms:created xsi:type="dcterms:W3CDTF">2026-04-14T22:51:15+02:00</dcterms:created>
  <dcterms:modified xsi:type="dcterms:W3CDTF">2026-04-14T22:51:15+02:00</dcterms:modified>
</cp:coreProperties>
</file>

<file path=docProps/custom.xml><?xml version="1.0" encoding="utf-8"?>
<Properties xmlns="http://schemas.openxmlformats.org/officeDocument/2006/custom-properties" xmlns:vt="http://schemas.openxmlformats.org/officeDocument/2006/docPropsVTypes"/>
</file>