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Mégret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with an Integral Membrane Protein Project for Structural Biology: Production, Purification, Detergent Quantification, and Buffer Optimization—Case Study of the Exporter CntI from Pseudomonas aeruginosa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Mégret-Cavalier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Bonneté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Secretion Systems</w:t>
            </w:r>
            <w:r>
              <w:rPr/>
              <w:t xml:space="preserve">, 2715, Springer US, pp.415-430, 2024, Methods in Molecular Biology,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⟨10.1007/978-1-0716-3445-5_26⟩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hal-04578866v1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8866v1" TargetMode="External"/><Relationship Id="rId8" Type="http://schemas.openxmlformats.org/officeDocument/2006/relationships/hyperlink" Target="https://hal.science/search/index/?q=*&amp;authFullName_s=Maxime M&#233;gret-Cavalier" TargetMode="External"/><Relationship Id="rId9" Type="http://schemas.openxmlformats.org/officeDocument/2006/relationships/hyperlink" Target="https://hal.science/search/index/?q=*&amp;authFullName_s=Alexandre Pozza" TargetMode="External"/><Relationship Id="rId10" Type="http://schemas.openxmlformats.org/officeDocument/2006/relationships/hyperlink" Target="https://hal.science/search/index/?q=*&amp;authFullName_s=Quentin Cece" TargetMode="External"/><Relationship Id="rId11" Type="http://schemas.openxmlformats.org/officeDocument/2006/relationships/hyperlink" Target="https://hal.science/search/index/?q=*&amp;authFullName_s=Fran&#231;oise Bonnet&#233;" TargetMode="External"/><Relationship Id="rId12" Type="http://schemas.openxmlformats.org/officeDocument/2006/relationships/hyperlink" Target="https://hal.science/search/index/?q=*&amp;authFullName_s=Isabelle Broutin" TargetMode="External"/><Relationship Id="rId13" Type="http://schemas.openxmlformats.org/officeDocument/2006/relationships/hyperlink" Target="https://dx.doi.org/10.1007/978-1-0716-3445-5_2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Mégret</dc:title>
  <dc:description>CV</dc:description>
  <dc:subject/>
  <cp:keywords/>
  <cp:category/>
  <cp:lastModifiedBy/>
  <dcterms:created xsi:type="dcterms:W3CDTF">2026-04-30T19:42:26+02:00</dcterms:created>
  <dcterms:modified xsi:type="dcterms:W3CDTF">2026-04-30T19:42:26+02:00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