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Maxime Jore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maximejore</w:t>
        </w:r>
      </w:hyperlink>
    </w:p>
    <w:p>
      <w:pPr>
        <w:numPr>
          <w:ilvl w:val="0"/>
          <w:numId w:val="1"/>
        </w:numPr>
      </w:pPr>
      <w:r>
        <w:rPr/>
        <w:t xml:space="preserve"> ResearcherID : </w:t>
      </w:r>
      <w:hyperlink r:id="rId9" w:history="1">
        <w:r>
          <w:rPr>
            <w:color w:val="#410a8c"/>
            <w:u w:val="single"/>
          </w:rPr>
          <w:t xml:space="preserve">LZG-8667-2025</w:t>
        </w:r>
      </w:hyperlink>
    </w:p>
    <w:p>
      <w:pPr>
        <w:spacing w:before="600"/>
      </w:pPr>
    </w:p>
    <w:p>
      <w:pPr>
        <w:pStyle w:val="Heading2"/>
      </w:pPr>
      <w:r>
        <w:rPr>
          <w:color w:val="1e198e"/>
          <w:b w:val="1"/>
          <w:bCs w:val="1"/>
        </w:rPr>
        <w:t xml:space="preserve">Présentation</w:t>
      </w:r>
    </w:p>
    <w:p>
      <w:pPr>
        <w:spacing w:after="100"/>
      </w:pPr>
    </w:p>
    <w:p>
      <w:pPr/>
      <w:r>
        <w:rPr/>
        <w:t xml:space="preserve">Maxime Jore est Directeur de l'innovation et de la recherche à Gobelins, l'école de l'image à Paris, où il pilote des initiatives en digital learning et coordonne des projets tels que les MOOCs et la Gobelins e-Académie. Docteur en sciences de l'éducation, il est chercheur associé au Centre de recherche en éducation et formation (CREF) de l'Université Paris-Nanterre, au sein de l'équipe Apprenance, formation et digital (Apford).</w:t>
      </w:r>
    </w:p>
    <w:p>
      <w:pPr/>
      <w:r>
        <w:rPr/>
        <w:t xml:space="preserve">Ses travaux de recherche portent sur l'innovation numérique en formation, l'apprentissage en ligne et l'entrepreneuriat éducatif. Il a notamment coécrit des articles sur l'apprentissage autodirigé et la proactivité des étudiants, explorant comment ces approches peuvent favoriser le plaisir d'apprendre et l'esprit d'initiative. Son parcours reflète une volonté constante de conjuguer innovation pédagogique et excellence académique.</w:t>
      </w:r>
    </w:p>
    <w:p>
      <w:pPr>
        <w:spacing w:before="400"/>
      </w:pPr>
    </w:p>
    <w:p>
      <w:pPr>
        <w:pStyle w:val="Heading2"/>
      </w:pPr>
      <w:r>
        <w:rPr>
          <w:color w:val="1e198e"/>
          <w:b w:val="1"/>
          <w:bCs w:val="1"/>
        </w:rPr>
        <w:t xml:space="preserve">Publications</w:t>
      </w:r>
    </w:p>
    <w:p>
      <w:pPr>
        <w:spacing w:after="100"/>
      </w:pPr>
    </w:p>
    <w:sectPr>
      <w:footerReference w:type="default" r:id="rId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E15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ximejore" TargetMode="External"/><Relationship Id="rId9" Type="http://schemas.openxmlformats.org/officeDocument/2006/relationships/hyperlink" Target="http://www.researcherid.com/rid/LZG-8667-2025"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Maxime Jore</dc:title>
  <dc:description>CV</dc:description>
  <dc:subject/>
  <cp:keywords/>
  <cp:category/>
  <cp:lastModifiedBy/>
  <dcterms:created xsi:type="dcterms:W3CDTF">2026-04-30T14:28:43+02:00</dcterms:created>
  <dcterms:modified xsi:type="dcterms:W3CDTF">2026-04-30T14:28:43+02:00</dcterms:modified>
</cp:coreProperties>
</file>

<file path=docProps/custom.xml><?xml version="1.0" encoding="utf-8"?>
<Properties xmlns="http://schemas.openxmlformats.org/officeDocument/2006/custom-properties" xmlns:vt="http://schemas.openxmlformats.org/officeDocument/2006/docPropsVTypes"/>
</file>