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Maximin Coavoux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traitement automatique des langues naturelles comme outil de prédiction des jugements - Un pas à franchir entre le rêve et la réalité</w:t>
              </w:r>
            </w:hyperlink>
          </w:p>
          <w:p>
            <w:pPr/>
            <w:hyperlink r:id="rId8" w:history="1">
              <w:r>
                <w:rPr>
                  <w:color w:val="#410a8c"/>
                  <w:u w:val="single"/>
                </w:rPr>
                <w:t xml:space="preserve">Etienne Vergès</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pp.6001</w:t>
            </w:r>
          </w:p>
          <w:p>
            <w:pPr/>
            <w:r>
              <w:rPr/>
              <w:t xml:space="preserve">Article dans une revue</w:t>
            </w:r>
          </w:p>
          <w:p>
            <w:pPr/>
            <w:hyperlink r:id="rId7" w:history="1">
              <w:r>
                <w:rPr>
                  <w:color w:val="#410a8c"/>
                  <w:u w:val="single"/>
                </w:rPr>
                <w:t xml:space="preserve">hal-04939978v1</w:t>
              </w:r>
            </w:hyperlink>
          </w:p>
        </w:tc>
      </w:tr>
      <w:tr>
        <w:trPr/>
        <w:tc>
          <w:tcPr>
            <w:noWrap/>
          </w:tcPr>
          <w:p>
            <w:pPr>
              <w:spacing w:after="200"/>
            </w:pPr>
            <w:hyperlink r:id="rId13" w:history="1">
              <w:r>
                <w:rPr>
                  <w:color w:val="1e198e"/>
                  <w:b w:val="1"/>
                  <w:bCs w:val="1"/>
                  <w:u w:val="single"/>
                </w:rPr>
                <w:t xml:space="preserve">Intelligence artificielle contre intelligence humaine - Comment l'esprit humain prédit les décisions des juges</w:t>
              </w:r>
            </w:hyperlink>
          </w:p>
          <w:p>
            <w:pP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8" w:history="1">
              <w:r>
                <w:rPr>
                  <w:color w:val="#410a8c"/>
                  <w:u w:val="single"/>
                </w:rPr>
                <w:t xml:space="preserve">Etienne Vergès</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pp.6002</w:t>
            </w:r>
          </w:p>
          <w:p>
            <w:pPr/>
            <w:r>
              <w:rPr/>
              <w:t xml:space="preserve">Article dans une revue</w:t>
            </w:r>
          </w:p>
          <w:p>
            <w:pPr/>
            <w:hyperlink r:id="rId13" w:history="1">
              <w:r>
                <w:rPr>
                  <w:color w:val="#410a8c"/>
                  <w:u w:val="single"/>
                </w:rPr>
                <w:t xml:space="preserve">hal-04939993v1</w:t>
              </w:r>
            </w:hyperlink>
          </w:p>
        </w:tc>
      </w:tr>
      <w:tr>
        <w:trPr/>
        <w:tc>
          <w:tcPr>
            <w:noWrap/>
          </w:tcPr>
          <w:p>
            <w:pPr>
              <w:spacing w:after="200"/>
            </w:pPr>
            <w:hyperlink r:id="rId14" w:history="1">
              <w:r>
                <w:rPr>
                  <w:color w:val="1e198e"/>
                  <w:b w:val="1"/>
                  <w:bCs w:val="1"/>
                  <w:u w:val="single"/>
                </w:rPr>
                <w:t xml:space="preserve">LeBenchmark 2.0: A standardized, replicable and enhanced framework for self-supervised representations of French speech</w:t>
              </w:r>
            </w:hyperlink>
          </w:p>
          <w:p>
            <w:pPr/>
            <w:hyperlink r:id="rId15" w:history="1">
              <w:r>
                <w:rPr>
                  <w:color w:val="#410a8c"/>
                  <w:u w:val="single"/>
                </w:rPr>
                <w:t xml:space="preserve">Titouan Parcollet</w:t>
              </w:r>
            </w:hyperlink>
            <w:r>
              <w:rPr/>
              <w:t xml:space="preserve">,</w:t>
            </w:r>
            <w:hyperlink r:id="rId16" w:history="1">
              <w:r>
                <w:rPr>
                  <w:color w:val="#410a8c"/>
                  <w:u w:val="single"/>
                </w:rPr>
                <w:t xml:space="preserve">Ha Nguyen</w:t>
              </w:r>
            </w:hyperlink>
            <w:r>
              <w:rPr/>
              <w:t xml:space="preserve">,</w:t>
            </w:r>
            <w:hyperlink r:id="rId17" w:history="1">
              <w:r>
                <w:rPr>
                  <w:color w:val="#410a8c"/>
                  <w:u w:val="single"/>
                </w:rPr>
                <w:t xml:space="preserve">Solène Evain</w:t>
              </w:r>
            </w:hyperlink>
            <w:r>
              <w:rPr/>
              <w:t xml:space="preserve">,</w:t>
            </w:r>
            <w:hyperlink r:id="rId18" w:history="1">
              <w:r>
                <w:rPr>
                  <w:color w:val="#410a8c"/>
                  <w:u w:val="single"/>
                </w:rPr>
                <w:t xml:space="preserve">Marcely Zanon Boito</w:t>
              </w:r>
            </w:hyperlink>
            <w:r>
              <w:rPr/>
              <w:t xml:space="preserve">,</w:t>
            </w:r>
            <w:hyperlink r:id="rId19"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0" w:history="1">
              <w:r>
                <w:rPr>
                  <w:color w:val="#410a8c"/>
                  <w:u w:val="single"/>
                </w:rPr>
                <w:t xml:space="preserve">⟨10.1016/j.csl.2024.101622⟩</w:t>
              </w:r>
            </w:hyperlink>
          </w:p>
          <w:p>
            <w:pPr/>
            <w:r>
              <w:rPr/>
              <w:t xml:space="preserve">Article dans une revue</w:t>
            </w:r>
          </w:p>
          <w:p>
            <w:pPr/>
            <w:hyperlink r:id="rId14" w:history="1">
              <w:r>
                <w:rPr>
                  <w:color w:val="#410a8c"/>
                  <w:u w:val="single"/>
                </w:rPr>
                <w:t xml:space="preserve">hal-04441389v1</w:t>
              </w:r>
            </w:hyperlink>
          </w:p>
        </w:tc>
      </w:tr>
      <w:tr>
        <w:trPr/>
        <w:tc>
          <w:tcPr>
            <w:noWrap/>
          </w:tcPr>
          <w:p>
            <w:pPr>
              <w:spacing w:after="200"/>
            </w:pPr>
            <w:hyperlink r:id="rId21" w:history="1">
              <w:r>
                <w:rPr>
                  <w:color w:val="1e198e"/>
                  <w:b w:val="1"/>
                  <w:bCs w:val="1"/>
                  <w:u w:val="single"/>
                </w:rPr>
                <w:t xml:space="preserve">Neural Correlates of Object-Extracted Relative Clause Processing Across English and Chinese</w:t>
              </w:r>
            </w:hyperlink>
          </w:p>
          <w:p>
            <w:pPr/>
            <w:hyperlink r:id="rId22" w:history="1">
              <w:r>
                <w:rPr>
                  <w:color w:val="#410a8c"/>
                  <w:u w:val="single"/>
                </w:rPr>
                <w:t xml:space="preserve">Donald Dunagan</w:t>
              </w:r>
            </w:hyperlink>
            <w:r>
              <w:rPr/>
              <w:t xml:space="preserve">,</w:t>
            </w:r>
            <w:hyperlink r:id="rId23" w:history="1">
              <w:r>
                <w:rPr>
                  <w:color w:val="#410a8c"/>
                  <w:u w:val="single"/>
                </w:rPr>
                <w:t xml:space="preserve">Miloš Stanojević</w:t>
              </w:r>
            </w:hyperlink>
            <w:r>
              <w:rPr/>
              <w:t xml:space="preserve">,</w:t>
            </w:r>
            <w:hyperlink r:id="rId9" w:history="1">
              <w:r>
                <w:rPr>
                  <w:color w:val="#410a8c"/>
                  <w:u w:val="single"/>
                </w:rPr>
                <w:t xml:space="preserve">Maximin Coavoux</w:t>
              </w:r>
            </w:hyperlink>
            <w:r>
              <w:rPr/>
              <w:t xml:space="preserve">,</w:t>
            </w:r>
            <w:hyperlink r:id="rId24" w:history="1">
              <w:r>
                <w:rPr>
                  <w:color w:val="#410a8c"/>
                  <w:u w:val="single"/>
                </w:rPr>
                <w:t xml:space="preserve">Shulin Zhang</w:t>
              </w:r>
            </w:hyperlink>
            <w:r>
              <w:rPr/>
              <w:t xml:space="preserve">,</w:t>
            </w:r>
            <w:hyperlink r:id="rId25" w:history="1">
              <w:r>
                <w:rPr>
                  <w:color w:val="#410a8c"/>
                  <w:u w:val="single"/>
                </w:rPr>
                <w:t xml:space="preserve">Shohini Bhattasali</w:t>
              </w:r>
            </w:hyperlink>
            <w:r>
              <w:rPr/>
              <w:t xml:space="preserve">et al.</w:t>
            </w:r>
          </w:p>
          <w:p>
            <w:pPr/>
            <w:r>
              <w:rPr>
                <w:i w:val="1"/>
                <w:iCs w:val="1"/>
              </w:rPr>
              <w:t xml:space="preserve">Neurobiology of Language</w:t>
            </w:r>
            <w:r>
              <w:rPr/>
              <w:t xml:space="preserve">, 2023, 4 (3), pp.455-473. </w:t>
            </w:r>
            <w:hyperlink r:id="rId26" w:history="1">
              <w:r>
                <w:rPr>
                  <w:color w:val="#410a8c"/>
                  <w:u w:val="single"/>
                </w:rPr>
                <w:t xml:space="preserve">⟨10.1162/nol_a_00110⟩</w:t>
              </w:r>
            </w:hyperlink>
          </w:p>
          <w:p>
            <w:pPr/>
            <w:r>
              <w:rPr/>
              <w:t xml:space="preserve">Article dans une revue</w:t>
            </w:r>
          </w:p>
          <w:p>
            <w:pPr/>
            <w:hyperlink r:id="rId21" w:history="1">
              <w:r>
                <w:rPr>
                  <w:color w:val="#410a8c"/>
                  <w:u w:val="single"/>
                </w:rPr>
                <w:t xml:space="preserve">hal-04254676v1</w:t>
              </w:r>
            </w:hyperlink>
          </w:p>
        </w:tc>
      </w:tr>
      <w:tr>
        <w:trPr/>
        <w:tc>
          <w:tcPr>
            <w:noWrap/>
          </w:tcPr>
          <w:p>
            <w:pPr>
              <w:spacing w:after="200"/>
            </w:pPr>
            <w:hyperlink r:id="rId27" w:history="1">
              <w:r>
                <w:rPr>
                  <w:color w:val="1e198e"/>
                  <w:b w:val="1"/>
                  <w:bCs w:val="1"/>
                  <w:u w:val="single"/>
                </w:rPr>
                <w:t xml:space="preserve">Unlexicalized Transition-based Discontinuous Constituency Parsing</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r>
              <w:rPr/>
              <w:t xml:space="preserve">,</w:t>
            </w:r>
            <w:hyperlink r:id="rId29" w:history="1">
              <w:r>
                <w:rPr>
                  <w:color w:val="#410a8c"/>
                  <w:u w:val="single"/>
                </w:rPr>
                <w:t xml:space="preserve">Shay B. Cohen</w:t>
              </w:r>
            </w:hyperlink>
          </w:p>
          <w:p>
            <w:pPr/>
            <w:r>
              <w:rPr>
                <w:i w:val="1"/>
                <w:iCs w:val="1"/>
              </w:rPr>
              <w:t xml:space="preserve">Transactions of the Association for Computational Linguistics</w:t>
            </w:r>
            <w:r>
              <w:rPr/>
              <w:t xml:space="preserve">, 2019, 7, pp.73--89. </w:t>
            </w:r>
            <w:hyperlink r:id="rId30" w:history="1">
              <w:r>
                <w:rPr>
                  <w:color w:val="#410a8c"/>
                  <w:u w:val="single"/>
                </w:rPr>
                <w:t xml:space="preserve">⟨10.1162/tacl_a_00255⟩</w:t>
              </w:r>
            </w:hyperlink>
          </w:p>
          <w:p>
            <w:pPr/>
            <w:r>
              <w:rPr/>
              <w:t xml:space="preserve">Article dans une revue</w:t>
            </w:r>
          </w:p>
          <w:p>
            <w:pPr/>
            <w:hyperlink r:id="rId27" w:history="1">
              <w:r>
                <w:rPr>
                  <w:color w:val="#410a8c"/>
                  <w:u w:val="single"/>
                </w:rPr>
                <w:t xml:space="preserve">hal-02150073v1</w:t>
              </w:r>
            </w:hyperlink>
          </w:p>
        </w:tc>
      </w:tr>
      <w:tr>
        <w:trPr/>
        <w:tc>
          <w:tcPr>
            <w:noWrap/>
          </w:tcPr>
          <w:p>
            <w:pPr>
              <w:spacing w:after="200"/>
            </w:pPr>
            <w:hyperlink r:id="rId31" w:history="1">
              <w:r>
                <w:rPr>
                  <w:color w:val="1e198e"/>
                  <w:b w:val="1"/>
                  <w:bCs w:val="1"/>
                  <w:u w:val="single"/>
                </w:rPr>
                <w:t xml:space="preserve">Prédiction structurée pour l’analyse syntaxique en constituants par transitions : modèles denses et modèles creux</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Revue TAL : traitement automatique des langues</w:t>
            </w:r>
            <w:r>
              <w:rPr/>
              <w:t xml:space="preserve">, 2016, 57 (1)</w:t>
            </w:r>
          </w:p>
          <w:p>
            <w:pPr/>
            <w:r>
              <w:rPr/>
              <w:t xml:space="preserve">Article dans une revue</w:t>
            </w:r>
          </w:p>
          <w:p>
            <w:pPr/>
            <w:hyperlink r:id="rId31" w:history="1">
              <w:r>
                <w:rPr>
                  <w:color w:val="#410a8c"/>
                  <w:u w:val="single"/>
                </w:rPr>
                <w:t xml:space="preserve">hal-01365252v1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ding-01 :ARG0: An AMR Corpus for Spontaneous French Dialogue</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IWCS 2025</w:t>
            </w:r>
            <w:r>
              <w:rPr/>
              <w:t xml:space="preserve">, Sep 2025, Düsseldorf, Germany. pp.40-50</w:t>
            </w:r>
          </w:p>
          <w:p>
            <w:pPr/>
            <w:r>
              <w:rPr/>
              <w:t xml:space="preserve">Communication dans un congrès</w:t>
            </w:r>
          </w:p>
          <w:p>
            <w:pPr/>
            <w:hyperlink r:id="rId32" w:history="1">
              <w:r>
                <w:rPr>
                  <w:color w:val="#410a8c"/>
                  <w:u w:val="single"/>
                </w:rPr>
                <w:t xml:space="preserve">hal-05281786v1</w:t>
              </w:r>
            </w:hyperlink>
          </w:p>
        </w:tc>
      </w:tr>
      <w:tr>
        <w:trPr/>
        <w:tc>
          <w:tcPr>
            <w:noWrap/>
          </w:tcPr>
          <w:p>
            <w:pPr>
              <w:spacing w:after="200"/>
            </w:pPr>
            <w:hyperlink r:id="rId35" w:history="1">
              <w:r>
                <w:rPr>
                  <w:color w:val="1e198e"/>
                  <w:b w:val="1"/>
                  <w:bCs w:val="1"/>
                  <w:u w:val="single"/>
                </w:rPr>
                <w:t xml:space="preserve">Parsing Spoken Naija</w:t>
              </w:r>
            </w:hyperlink>
          </w:p>
          <w:p>
            <w:pPr/>
            <w:hyperlink r:id="rId36" w:history="1">
              <w:r>
                <w:rPr>
                  <w:color w:val="#410a8c"/>
                  <w:u w:val="single"/>
                </w:rPr>
                <w:t xml:space="preserve">Minnie Kabra</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Lift2-2025 : Journées scientifiques du réseau thématique LIFT2 - linguistique informatique, formelle et de terrain</w:t>
            </w:r>
            <w:r>
              <w:rPr/>
              <w:t xml:space="preserve">, Timothée Bernard; Berthold Crysmann; Ali Dhibi; Guillaume Wisniewski, Oct 2025, Paris, France</w:t>
            </w:r>
          </w:p>
          <w:p>
            <w:pPr/>
            <w:r>
              <w:rPr/>
              <w:t xml:space="preserve">Communication dans un congrès</w:t>
            </w:r>
          </w:p>
          <w:p>
            <w:pPr/>
            <w:hyperlink r:id="rId35" w:history="1">
              <w:r>
                <w:rPr>
                  <w:color w:val="#410a8c"/>
                  <w:u w:val="single"/>
                </w:rPr>
                <w:t xml:space="preserve">hal-05477347v1</w:t>
              </w:r>
            </w:hyperlink>
          </w:p>
        </w:tc>
      </w:tr>
      <w:tr>
        <w:trPr/>
        <w:tc>
          <w:tcPr>
            <w:noWrap/>
          </w:tcPr>
          <w:p>
            <w:pPr>
              <w:spacing w:after="200"/>
            </w:pPr>
            <w:hyperlink r:id="rId38" w:history="1">
              <w:r>
                <w:rPr>
                  <w:color w:val="1e198e"/>
                  <w:b w:val="1"/>
                  <w:bCs w:val="1"/>
                  <w:u w:val="single"/>
                </w:rPr>
                <w:t xml:space="preserve">Reassessing Graph Linearization for Sequence-to-sequence AMR Parsing: On the Advantages and Limitations of Triple-Based Encoding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2025 Annual Conference of the Nations of the Americas Chapter of the Association for Computational Linguistics (Insights 2025)</w:t>
            </w:r>
            <w:r>
              <w:rPr/>
              <w:t xml:space="preserve">, May 2025, Albuquerque, NM, United States. pp.15-23, </w:t>
            </w:r>
            <w:hyperlink r:id="rId41" w:history="1">
              <w:r>
                <w:rPr>
                  <w:color w:val="#410a8c"/>
                  <w:u w:val="single"/>
                </w:rPr>
                <w:t xml:space="preserve">⟨10.18653/v1/2025.insights-1.3⟩</w:t>
              </w:r>
            </w:hyperlink>
          </w:p>
          <w:p>
            <w:pPr/>
            <w:r>
              <w:rPr/>
              <w:t xml:space="preserve">Communication dans un congrès</w:t>
            </w:r>
          </w:p>
          <w:p>
            <w:pPr/>
            <w:hyperlink r:id="rId38" w:history="1">
              <w:r>
                <w:rPr>
                  <w:color w:val="#410a8c"/>
                  <w:u w:val="single"/>
                </w:rPr>
                <w:t xml:space="preserve">hal-05066146v1</w:t>
              </w:r>
            </w:hyperlink>
          </w:p>
        </w:tc>
      </w:tr>
      <w:tr>
        <w:trPr/>
        <w:tc>
          <w:tcPr>
            <w:noWrap/>
          </w:tcPr>
          <w:p>
            <w:pPr>
              <w:spacing w:after="200"/>
            </w:pPr>
            <w:hyperlink r:id="rId42" w:history="1">
              <w:r>
                <w:rPr>
                  <w:color w:val="1e198e"/>
                  <w:b w:val="1"/>
                  <w:bCs w:val="1"/>
                  <w:u w:val="single"/>
                </w:rPr>
                <w:t xml:space="preserve">ding-01 :ARG0 Un corpus AMR pour le français parlé spontané</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pp.791-801</w:t>
            </w:r>
          </w:p>
          <w:p>
            <w:pPr/>
            <w:r>
              <w:rPr/>
              <w:t xml:space="preserve">Communication dans un congrès</w:t>
            </w:r>
          </w:p>
          <w:p>
            <w:pPr/>
            <w:hyperlink r:id="rId42" w:history="1">
              <w:r>
                <w:rPr>
                  <w:color w:val="#410a8c"/>
                  <w:u w:val="single"/>
                </w:rPr>
                <w:t xml:space="preserve">hal-05330634v1</w:t>
              </w:r>
            </w:hyperlink>
          </w:p>
        </w:tc>
      </w:tr>
      <w:tr>
        <w:trPr/>
        <w:tc>
          <w:tcPr>
            <w:noWrap/>
          </w:tcPr>
          <w:p>
            <w:pPr>
              <w:spacing w:after="200"/>
            </w:pPr>
            <w:hyperlink r:id="rId43" w:history="1">
              <w:r>
                <w:rPr>
                  <w:color w:val="1e198e"/>
                  <w:b w:val="1"/>
                  <w:bCs w:val="1"/>
                  <w:u w:val="single"/>
                </w:rPr>
                <w:t xml:space="preserve">Growing Trees on Sounds: Assessing Strategies for End-to-End Dependency Parsing of Speech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44" w:history="1">
              <w:r>
                <w:rPr>
                  <w:color w:val="#410a8c"/>
                  <w:u w:val="single"/>
                </w:rPr>
                <w:t xml:space="preserve">Jérôme Goulian</w:t>
              </w:r>
            </w:hyperlink>
            <w:r>
              <w:rPr/>
              <w:t xml:space="preserve">,</w:t>
            </w:r>
            <w:hyperlink r:id="rId37" w:history="1">
              <w:r>
                <w:rPr>
                  <w:color w:val="#410a8c"/>
                  <w:u w:val="single"/>
                </w:rPr>
                <w:t xml:space="preserve">Benjamin Lecouteux</w:t>
              </w:r>
            </w:hyperlink>
          </w:p>
          <w:p>
            <w:pPr/>
            <w:r>
              <w:rPr>
                <w:i w:val="1"/>
                <w:iCs w:val="1"/>
              </w:rPr>
              <w:t xml:space="preserve">ACL 2024</w:t>
            </w:r>
            <w:r>
              <w:rPr/>
              <w:t xml:space="preserve">, Aug 2024, Bangkok, Thailand. pp.225-233</w:t>
            </w:r>
          </w:p>
          <w:p>
            <w:pPr/>
            <w:r>
              <w:rPr/>
              <w:t xml:space="preserve">Communication dans un congrès</w:t>
            </w:r>
          </w:p>
          <w:p>
            <w:pPr/>
            <w:hyperlink r:id="rId43" w:history="1">
              <w:r>
                <w:rPr>
                  <w:color w:val="#410a8c"/>
                  <w:u w:val="single"/>
                </w:rPr>
                <w:t xml:space="preserve">hal-04672827v1</w:t>
              </w:r>
            </w:hyperlink>
          </w:p>
        </w:tc>
      </w:tr>
      <w:tr>
        <w:trPr/>
        <w:tc>
          <w:tcPr>
            <w:noWrap/>
          </w:tcPr>
          <w:p>
            <w:pPr>
              <w:spacing w:after="200"/>
            </w:pPr>
            <w:hyperlink r:id="rId45" w:history="1">
              <w:r>
                <w:rPr>
                  <w:color w:val="1e198e"/>
                  <w:b w:val="1"/>
                  <w:bCs w:val="1"/>
                  <w:u w:val="single"/>
                </w:rPr>
                <w:t xml:space="preserve">Vlexique2.0: A rich lexicon of French verbal inflection with form-level frequencies</w:t>
              </w:r>
            </w:hyperlink>
          </w:p>
          <w:p>
            <w:pPr/>
            <w:hyperlink r:id="rId46" w:history="1">
              <w:r>
                <w:rPr>
                  <w:color w:val="#410a8c"/>
                  <w:u w:val="single"/>
                </w:rPr>
                <w:t xml:space="preserve">Sacha Beniamine</w:t>
              </w:r>
            </w:hyperlink>
            <w:r>
              <w:rPr/>
              <w:t xml:space="preserve">,</w:t>
            </w:r>
            <w:hyperlink r:id="rId9" w:history="1">
              <w:r>
                <w:rPr>
                  <w:color w:val="#410a8c"/>
                  <w:u w:val="single"/>
                </w:rPr>
                <w:t xml:space="preserve">Maximin Coavoux</w:t>
              </w:r>
            </w:hyperlink>
            <w:r>
              <w:rPr/>
              <w:t xml:space="preserve">,</w:t>
            </w:r>
            <w:hyperlink r:id="rId47" w:history="1">
              <w:r>
                <w:rPr>
                  <w:color w:val="#410a8c"/>
                  <w:u w:val="single"/>
                </w:rPr>
                <w:t xml:space="preserve">Olivier Bonami</w:t>
              </w:r>
            </w:hyperlink>
          </w:p>
          <w:p>
            <w:pPr/>
            <w:r>
              <w:rPr>
                <w:i w:val="1"/>
                <w:iCs w:val="1"/>
              </w:rPr>
              <w:t xml:space="preserve">21st International Morphology Meeting</w:t>
            </w:r>
            <w:r>
              <w:rPr/>
              <w:t xml:space="preserve">, Aug 2024, Vienna, Austria</w:t>
            </w:r>
          </w:p>
          <w:p>
            <w:pPr/>
            <w:r>
              <w:rPr/>
              <w:t xml:space="preserve">Communication dans un congrès</w:t>
            </w:r>
          </w:p>
          <w:p>
            <w:pPr/>
            <w:hyperlink r:id="rId45" w:history="1">
              <w:r>
                <w:rPr>
                  <w:color w:val="#410a8c"/>
                  <w:u w:val="single"/>
                </w:rPr>
                <w:t xml:space="preserve">hal-04689352v1</w:t>
              </w:r>
            </w:hyperlink>
          </w:p>
        </w:tc>
      </w:tr>
      <w:tr>
        <w:trPr/>
        <w:tc>
          <w:tcPr>
            <w:noWrap/>
          </w:tcPr>
          <w:p>
            <w:pPr>
              <w:spacing w:after="200"/>
            </w:pPr>
            <w:hyperlink r:id="rId48" w:history="1">
              <w:r>
                <w:rPr>
                  <w:color w:val="1e198e"/>
                  <w:b w:val="1"/>
                  <w:bCs w:val="1"/>
                  <w:u w:val="single"/>
                </w:rPr>
                <w:t xml:space="preserve">Limitations of Human Identification of Automatically Generated Text</w:t>
              </w:r>
            </w:hyperlink>
          </w:p>
          <w:p>
            <w:pPr/>
            <w:hyperlink r:id="rId49" w:history="1">
              <w:r>
                <w:rPr>
                  <w:color w:val="#410a8c"/>
                  <w:u w:val="single"/>
                </w:rPr>
                <w:t xml:space="preserve">Nadége Alavoine</w:t>
              </w:r>
            </w:hyperlink>
            <w:r>
              <w:rPr/>
              <w:t xml:space="preserve">,</w:t>
            </w:r>
            <w:hyperlink r:id="rId9" w:history="1">
              <w:r>
                <w:rPr>
                  <w:color w:val="#410a8c"/>
                  <w:u w:val="single"/>
                </w:rPr>
                <w:t xml:space="preserve">Maximin Coavoux</w:t>
              </w:r>
            </w:hyperlink>
            <w:r>
              <w:rPr/>
              <w:t xml:space="preserve">,</w:t>
            </w:r>
            <w:hyperlink r:id="rId50" w:history="1">
              <w:r>
                <w:rPr>
                  <w:color w:val="#410a8c"/>
                  <w:u w:val="single"/>
                </w:rPr>
                <w:t xml:space="preserve">Emmanuelle Esperança-Rodier</w:t>
              </w:r>
            </w:hyperlink>
            <w:r>
              <w:rPr/>
              <w:t xml:space="preserve">,</w:t>
            </w:r>
            <w:hyperlink r:id="rId51" w:history="1">
              <w:r>
                <w:rPr>
                  <w:color w:val="#410a8c"/>
                  <w:u w:val="single"/>
                </w:rPr>
                <w:t xml:space="preserve">Romane Gallienne</w:t>
              </w:r>
            </w:hyperlink>
            <w:r>
              <w:rPr/>
              <w:t xml:space="preserve">,</w:t>
            </w:r>
            <w:hyperlink r:id="rId52"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48" w:history="1">
              <w:r>
                <w:rPr>
                  <w:color w:val="#410a8c"/>
                  <w:u w:val="single"/>
                </w:rPr>
                <w:t xml:space="preserve">hal-04594836v1</w:t>
              </w:r>
            </w:hyperlink>
          </w:p>
        </w:tc>
      </w:tr>
      <w:tr>
        <w:trPr/>
        <w:tc>
          <w:tcPr>
            <w:noWrap/>
          </w:tcPr>
          <w:p>
            <w:pPr>
              <w:spacing w:after="200"/>
            </w:pPr>
            <w:hyperlink r:id="rId53" w:history="1">
              <w:r>
                <w:rPr>
                  <w:color w:val="1e198e"/>
                  <w:b w:val="1"/>
                  <w:bCs w:val="1"/>
                  <w:u w:val="single"/>
                </w:rPr>
                <w:t xml:space="preserve">Jargon : Une suite de modèles de langues et de référentiels d'évaluation pour les domaines spécialisés du français</w:t>
              </w:r>
            </w:hyperlink>
          </w:p>
          <w:p>
            <w:pPr/>
            <w:hyperlink r:id="rId54" w:history="1">
              <w:r>
                <w:rPr>
                  <w:color w:val="#410a8c"/>
                  <w:u w:val="single"/>
                </w:rPr>
                <w:t xml:space="preserve">Vincent Segonne</w:t>
              </w:r>
            </w:hyperlink>
            <w:r>
              <w:rPr/>
              <w:t xml:space="preserve">,</w:t>
            </w:r>
            <w:hyperlink r:id="rId55" w:history="1">
              <w:r>
                <w:rPr>
                  <w:color w:val="#410a8c"/>
                  <w:u w:val="single"/>
                </w:rPr>
                <w:t xml:space="preserve">Aidan Mannion</w:t>
              </w:r>
            </w:hyperlink>
            <w:r>
              <w:rPr/>
              <w:t xml:space="preserve">,</w:t>
            </w:r>
            <w:hyperlink r:id="rId56" w:history="1">
              <w:r>
                <w:rPr>
                  <w:color w:val="#410a8c"/>
                  <w:u w:val="single"/>
                </w:rPr>
                <w:t xml:space="preserve">Laura Alonzo-Canul</w:t>
              </w:r>
            </w:hyperlink>
            <w:r>
              <w:rPr/>
              <w:t xml:space="preserve">,</w:t>
            </w:r>
            <w:hyperlink r:id="rId57" w:history="1">
              <w:r>
                <w:rPr>
                  <w:color w:val="#410a8c"/>
                  <w:u w:val="single"/>
                </w:rPr>
                <w:t xml:space="preserve">Alexandre Audibert</w:t>
              </w:r>
            </w:hyperlink>
            <w:r>
              <w:rPr/>
              <w:t xml:space="preserve">,</w:t>
            </w:r>
            <w:hyperlink r:id="rId58"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53" w:history="1">
              <w:r>
                <w:rPr>
                  <w:color w:val="#410a8c"/>
                  <w:u w:val="single"/>
                </w:rPr>
                <w:t xml:space="preserve">hal-04622997v1</w:t>
              </w:r>
            </w:hyperlink>
          </w:p>
        </w:tc>
      </w:tr>
      <w:tr>
        <w:trPr/>
        <w:tc>
          <w:tcPr>
            <w:noWrap/>
          </w:tcPr>
          <w:p>
            <w:pPr>
              <w:spacing w:after="200"/>
            </w:pPr>
            <w:hyperlink r:id="rId59" w:history="1">
              <w:r>
                <w:rPr>
                  <w:color w:val="1e198e"/>
                  <w:b w:val="1"/>
                  <w:bCs w:val="1"/>
                  <w:u w:val="single"/>
                </w:rPr>
                <w:t xml:space="preserve">What has LeBenchmark Learnt about French Syntax?</w:t>
              </w:r>
            </w:hyperlink>
          </w:p>
          <w:p>
            <w:pPr/>
            <w:hyperlink r:id="rId60" w:history="1">
              <w:r>
                <w:rPr>
                  <w:color w:val="#410a8c"/>
                  <w:u w:val="single"/>
                </w:rPr>
                <w:t xml:space="preserve">Zdravko Dugonjić</w:t>
              </w:r>
            </w:hyperlink>
            <w:r>
              <w:rPr/>
              <w:t xml:space="preserve">,</w:t>
            </w:r>
            <w:hyperlink r:id="rId19" w:history="1">
              <w:r>
                <w:rPr>
                  <w:color w:val="#410a8c"/>
                  <w:u w:val="single"/>
                </w:rPr>
                <w:t xml:space="preserve">Adrien Pupier</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LREC-COLING 2024</w:t>
            </w:r>
            <w:r>
              <w:rPr/>
              <w:t xml:space="preserve">, May 2024, Torino, Italy. pp.17493-17499</w:t>
            </w:r>
          </w:p>
          <w:p>
            <w:pPr/>
            <w:r>
              <w:rPr/>
              <w:t xml:space="preserve">Communication dans un congrès</w:t>
            </w:r>
          </w:p>
          <w:p>
            <w:pPr/>
            <w:hyperlink r:id="rId59" w:history="1">
              <w:r>
                <w:rPr>
                  <w:color w:val="#410a8c"/>
                  <w:u w:val="single"/>
                </w:rPr>
                <w:t xml:space="preserve">hal-04592628v1</w:t>
              </w:r>
            </w:hyperlink>
          </w:p>
        </w:tc>
      </w:tr>
      <w:tr>
        <w:trPr/>
        <w:tc>
          <w:tcPr>
            <w:noWrap/>
          </w:tcPr>
          <w:p>
            <w:pPr>
              <w:spacing w:after="200"/>
            </w:pPr>
            <w:hyperlink r:id="rId61" w:history="1">
              <w:r>
                <w:rPr>
                  <w:color w:val="1e198e"/>
                  <w:b w:val="1"/>
                  <w:bCs w:val="1"/>
                  <w:u w:val="single"/>
                </w:rPr>
                <w:t xml:space="preserve">Une approche par graphe pour l’analyse syntaxique en dépendances de bout en bout de la parole</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pp.234-244</w:t>
            </w:r>
          </w:p>
          <w:p>
            <w:pPr/>
            <w:r>
              <w:rPr/>
              <w:t xml:space="preserve">Communication dans un congrès</w:t>
            </w:r>
          </w:p>
          <w:p>
            <w:pPr/>
            <w:hyperlink r:id="rId61" w:history="1">
              <w:r>
                <w:rPr>
                  <w:color w:val="#410a8c"/>
                  <w:u w:val="single"/>
                </w:rPr>
                <w:t xml:space="preserve">hal-04623020v1</w:t>
              </w:r>
            </w:hyperlink>
          </w:p>
        </w:tc>
      </w:tr>
      <w:tr>
        <w:trPr/>
        <w:tc>
          <w:tcPr>
            <w:noWrap/>
          </w:tcPr>
          <w:p>
            <w:pPr>
              <w:spacing w:after="200"/>
            </w:pPr>
            <w:hyperlink r:id="rId62" w:history="1">
              <w:r>
                <w:rPr>
                  <w:color w:val="1e198e"/>
                  <w:b w:val="1"/>
                  <w:bCs w:val="1"/>
                  <w:u w:val="single"/>
                </w:rPr>
                <w:t xml:space="preserve">Jargon: A Suite of Language Models and Evaluation Tasks for French Specialized Domains</w:t>
              </w:r>
            </w:hyperlink>
          </w:p>
          <w:p>
            <w:pPr/>
            <w:hyperlink r:id="rId54" w:history="1">
              <w:r>
                <w:rPr>
                  <w:color w:val="#410a8c"/>
                  <w:u w:val="single"/>
                </w:rPr>
                <w:t xml:space="preserve">Vincent Segonne</w:t>
              </w:r>
            </w:hyperlink>
            <w:r>
              <w:rPr/>
              <w:t xml:space="preserve">,</w:t>
            </w:r>
            <w:hyperlink r:id="rId55" w:history="1">
              <w:r>
                <w:rPr>
                  <w:color w:val="#410a8c"/>
                  <w:u w:val="single"/>
                </w:rPr>
                <w:t xml:space="preserve">Aidan Mannion</w:t>
              </w:r>
            </w:hyperlink>
            <w:r>
              <w:rPr/>
              <w:t xml:space="preserve">,</w:t>
            </w:r>
            <w:hyperlink r:id="rId63" w:history="1">
              <w:r>
                <w:rPr>
                  <w:color w:val="#410a8c"/>
                  <w:u w:val="single"/>
                </w:rPr>
                <w:t xml:space="preserve">Laura Cristina Alonzo Canul</w:t>
              </w:r>
            </w:hyperlink>
            <w:r>
              <w:rPr/>
              <w:t xml:space="preserve">,</w:t>
            </w:r>
            <w:hyperlink r:id="rId57" w:history="1">
              <w:r>
                <w:rPr>
                  <w:color w:val="#410a8c"/>
                  <w:u w:val="single"/>
                </w:rPr>
                <w:t xml:space="preserve">Alexandre Audibert</w:t>
              </w:r>
            </w:hyperlink>
            <w:r>
              <w:rPr/>
              <w:t xml:space="preserve">,</w:t>
            </w:r>
            <w:hyperlink r:id="rId58"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62" w:history="1">
              <w:r>
                <w:rPr>
                  <w:color w:val="#410a8c"/>
                  <w:u w:val="single"/>
                </w:rPr>
                <w:t xml:space="preserve">hal-04535557v1</w:t>
              </w:r>
            </w:hyperlink>
          </w:p>
        </w:tc>
      </w:tr>
      <w:tr>
        <w:trPr/>
        <w:tc>
          <w:tcPr>
            <w:noWrap/>
          </w:tcPr>
          <w:p>
            <w:pPr>
              <w:spacing w:after="200"/>
            </w:pPr>
            <w:hyperlink r:id="rId64" w:history="1">
              <w:r>
                <w:rPr>
                  <w:color w:val="1e198e"/>
                  <w:b w:val="1"/>
                  <w:bCs w:val="1"/>
                  <w:u w:val="single"/>
                </w:rPr>
                <w:t xml:space="preserve">Méta-apprentissage pour l'analyse AMR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pp.144-156</w:t>
            </w:r>
          </w:p>
          <w:p>
            <w:pPr/>
            <w:r>
              <w:rPr/>
              <w:t xml:space="preserve">Communication dans un congrès</w:t>
            </w:r>
          </w:p>
          <w:p>
            <w:pPr/>
            <w:hyperlink r:id="rId64" w:history="1">
              <w:r>
                <w:rPr>
                  <w:color w:val="#410a8c"/>
                  <w:u w:val="single"/>
                </w:rPr>
                <w:t xml:space="preserve">hal-04623014v1</w:t>
              </w:r>
            </w:hyperlink>
          </w:p>
        </w:tc>
      </w:tr>
      <w:tr>
        <w:trPr/>
        <w:tc>
          <w:tcPr>
            <w:noWrap/>
          </w:tcPr>
          <w:p>
            <w:pPr>
              <w:spacing w:after="200"/>
            </w:pPr>
            <w:hyperlink r:id="rId65" w:history="1">
              <w:r>
                <w:rPr>
                  <w:color w:val="1e198e"/>
                  <w:b w:val="1"/>
                  <w:bCs w:val="1"/>
                  <w:u w:val="single"/>
                </w:rPr>
                <w:t xml:space="preserve">Should Cross-Lingual AMR Parsing go Meta? An Empirical Assessment of Meta-Learning and Joint Learning AMR Parsing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EMNLP 2024</w:t>
            </w:r>
            <w:r>
              <w:rPr/>
              <w:t xml:space="preserve">, Association for Computational Linguistics, Nov 2024, Miami, Florida, United States. pp.43-51</w:t>
            </w:r>
          </w:p>
          <w:p>
            <w:pPr/>
            <w:r>
              <w:rPr/>
              <w:t xml:space="preserve">Communication dans un congrès</w:t>
            </w:r>
          </w:p>
          <w:p>
            <w:pPr/>
            <w:hyperlink r:id="rId65" w:history="1">
              <w:r>
                <w:rPr>
                  <w:color w:val="#410a8c"/>
                  <w:u w:val="single"/>
                </w:rPr>
                <w:t xml:space="preserve">hal-04776868v1</w:t>
              </w:r>
            </w:hyperlink>
          </w:p>
        </w:tc>
      </w:tr>
      <w:tr>
        <w:trPr/>
        <w:tc>
          <w:tcPr>
            <w:noWrap/>
          </w:tcPr>
          <w:p>
            <w:pPr>
              <w:spacing w:after="200"/>
            </w:pPr>
            <w:hyperlink r:id="rId66" w:history="1">
              <w:r>
                <w:rPr>
                  <w:color w:val="1e198e"/>
                  <w:b w:val="1"/>
                  <w:bCs w:val="1"/>
                  <w:u w:val="single"/>
                </w:rPr>
                <w:t xml:space="preserve">Sur les limites de l'identification par l'humain de textes générés automatiquement</w:t>
              </w:r>
            </w:hyperlink>
          </w:p>
          <w:p>
            <w:pPr/>
            <w:hyperlink r:id="rId67" w:history="1">
              <w:r>
                <w:rPr>
                  <w:color w:val="#410a8c"/>
                  <w:u w:val="single"/>
                </w:rPr>
                <w:t xml:space="preserve">Nadège Alavoine</w:t>
              </w:r>
            </w:hyperlink>
            <w:r>
              <w:rPr/>
              <w:t xml:space="preserve">,</w:t>
            </w:r>
            <w:hyperlink r:id="rId9" w:history="1">
              <w:r>
                <w:rPr>
                  <w:color w:val="#410a8c"/>
                  <w:u w:val="single"/>
                </w:rPr>
                <w:t xml:space="preserve">Maximin Coavoux</w:t>
              </w:r>
            </w:hyperlink>
            <w:r>
              <w:rPr/>
              <w:t xml:space="preserve">,</w:t>
            </w:r>
            <w:hyperlink r:id="rId50" w:history="1">
              <w:r>
                <w:rPr>
                  <w:color w:val="#410a8c"/>
                  <w:u w:val="single"/>
                </w:rPr>
                <w:t xml:space="preserve">Emmanuelle Esperança-Rodier</w:t>
              </w:r>
            </w:hyperlink>
            <w:r>
              <w:rPr/>
              <w:t xml:space="preserve">,</w:t>
            </w:r>
            <w:hyperlink r:id="rId51" w:history="1">
              <w:r>
                <w:rPr>
                  <w:color w:val="#410a8c"/>
                  <w:u w:val="single"/>
                </w:rPr>
                <w:t xml:space="preserve">Romane Gallienne</w:t>
              </w:r>
            </w:hyperlink>
            <w:r>
              <w:rPr/>
              <w:t xml:space="preserve">,</w:t>
            </w:r>
            <w:hyperlink r:id="rId52"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66" w:history="1">
              <w:r>
                <w:rPr>
                  <w:color w:val="#410a8c"/>
                  <w:u w:val="single"/>
                </w:rPr>
                <w:t xml:space="preserve">hal-04623002v1</w:t>
              </w:r>
            </w:hyperlink>
          </w:p>
        </w:tc>
      </w:tr>
      <w:tr>
        <w:trPr/>
        <w:tc>
          <w:tcPr>
            <w:noWrap/>
          </w:tcPr>
          <w:p>
            <w:pPr>
              <w:spacing w:after="200"/>
            </w:pPr>
            <w:hyperlink r:id="rId68"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69" w:history="1">
              <w:r>
                <w:rPr>
                  <w:color w:val="#410a8c"/>
                  <w:u w:val="single"/>
                </w:rPr>
                <w:t xml:space="preserve">Lucia Ormaechea-Grijalba</w:t>
              </w:r>
            </w:hyperlink>
            <w:r>
              <w:rPr/>
              <w:t xml:space="preserve">,</w:t>
            </w:r>
            <w:hyperlink r:id="rId70"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50" w:history="1">
              <w:r>
                <w:rPr>
                  <w:color w:val="#410a8c"/>
                  <w:u w:val="single"/>
                </w:rPr>
                <w:t xml:space="preserve">Emmanuelle Esperança-Rodier</w:t>
              </w:r>
            </w:hyperlink>
            <w:r>
              <w:rPr/>
              <w:t xml:space="preserve">,</w:t>
            </w:r>
            <w:hyperlink r:id="rId71"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68" w:history="1">
              <w:r>
                <w:rPr>
                  <w:color w:val="#410a8c"/>
                  <w:u w:val="single"/>
                </w:rPr>
                <w:t xml:space="preserve">hal-04208597v1</w:t>
              </w:r>
            </w:hyperlink>
          </w:p>
        </w:tc>
      </w:tr>
      <w:tr>
        <w:trPr/>
        <w:tc>
          <w:tcPr>
            <w:noWrap/>
          </w:tcPr>
          <w:p>
            <w:pPr>
              <w:spacing w:after="200"/>
            </w:pPr>
            <w:hyperlink r:id="rId72" w:history="1">
              <w:r>
                <w:rPr>
                  <w:color w:val="1e198e"/>
                  <w:b w:val="1"/>
                  <w:bCs w:val="1"/>
                  <w:u w:val="single"/>
                </w:rPr>
                <w:t xml:space="preserve">Pretrained Language Models v. Court Ruling Predictions</w:t>
              </w:r>
            </w:hyperlink>
          </w:p>
          <w:p>
            <w:pP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2" w:history="1">
              <w:r>
                <w:rPr>
                  <w:color w:val="#410a8c"/>
                  <w:u w:val="single"/>
                </w:rPr>
                <w:t xml:space="preserve">Géraldine Vial</w:t>
              </w:r>
            </w:hyperlink>
            <w:r>
              <w:rPr/>
              <w:t xml:space="preserve">,</w:t>
            </w:r>
            <w:hyperlink r:id="rId73" w:history="1">
              <w:r>
                <w:rPr>
                  <w:color w:val="#410a8c"/>
                  <w:u w:val="single"/>
                </w:rPr>
                <w:t xml:space="preserve">Étienne Vergès</w:t>
              </w:r>
            </w:hyperlink>
          </w:p>
          <w:p>
            <w:pPr/>
            <w:r>
              <w:rPr>
                <w:i w:val="1"/>
                <w:iCs w:val="1"/>
              </w:rPr>
              <w:t xml:space="preserve">Natural Legal Language Processing Workshop 2023</w:t>
            </w:r>
            <w:r>
              <w:rPr/>
              <w:t xml:space="preserve">, Dec 2023, Singapore, Singapore. pp.38-43, </w:t>
            </w:r>
            <w:hyperlink r:id="rId74" w:history="1">
              <w:r>
                <w:rPr>
                  <w:color w:val="#410a8c"/>
                  <w:u w:val="single"/>
                </w:rPr>
                <w:t xml:space="preserve">⟨10.18653/v1/2023.nllp-1.5⟩</w:t>
              </w:r>
            </w:hyperlink>
          </w:p>
          <w:p>
            <w:pPr/>
            <w:r>
              <w:rPr/>
              <w:t xml:space="preserve">Communication dans un congrès</w:t>
            </w:r>
          </w:p>
          <w:p>
            <w:pPr/>
            <w:hyperlink r:id="rId72" w:history="1">
              <w:r>
                <w:rPr>
                  <w:color w:val="#410a8c"/>
                  <w:u w:val="single"/>
                </w:rPr>
                <w:t xml:space="preserve">hal-04337720v1</w:t>
              </w:r>
            </w:hyperlink>
          </w:p>
        </w:tc>
      </w:tr>
      <w:tr>
        <w:trPr/>
        <w:tc>
          <w:tcPr>
            <w:noWrap/>
          </w:tcPr>
          <w:p>
            <w:pPr>
              <w:spacing w:after="200"/>
            </w:pPr>
            <w:hyperlink r:id="rId75" w:history="1">
              <w:r>
                <w:rPr>
                  <w:color w:val="1e198e"/>
                  <w:b w:val="1"/>
                  <w:bCs w:val="1"/>
                  <w:u w:val="single"/>
                </w:rPr>
                <w:t xml:space="preserve">PROPICTO: Developing Speech‑to‑Pictograph Translation Systems to Enhance Communication Accessibility</w:t>
              </w:r>
            </w:hyperlink>
          </w:p>
          <w:p>
            <w:pPr/>
            <w:hyperlink r:id="rId76" w:history="1">
              <w:r>
                <w:rPr>
                  <w:color w:val="#410a8c"/>
                  <w:u w:val="single"/>
                </w:rPr>
                <w:t xml:space="preserve">Lucía Ormaechea</w:t>
              </w:r>
            </w:hyperlink>
            <w:r>
              <w:rPr/>
              <w:t xml:space="preserve">,</w:t>
            </w:r>
            <w:hyperlink r:id="rId70"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50" w:history="1">
              <w:r>
                <w:rPr>
                  <w:color w:val="#410a8c"/>
                  <w:u w:val="single"/>
                </w:rPr>
                <w:t xml:space="preserve">Emmanuelle Esperança-Rodier</w:t>
              </w:r>
            </w:hyperlink>
            <w:r>
              <w:rPr/>
              <w:t xml:space="preserve">,</w:t>
            </w:r>
            <w:hyperlink r:id="rId71"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75" w:history="1">
              <w:r>
                <w:rPr>
                  <w:color w:val="#410a8c"/>
                  <w:u w:val="single"/>
                </w:rPr>
                <w:t xml:space="preserve">hal-04283267v1</w:t>
              </w:r>
            </w:hyperlink>
          </w:p>
        </w:tc>
      </w:tr>
      <w:tr>
        <w:trPr/>
        <w:tc>
          <w:tcPr>
            <w:noWrap/>
          </w:tcPr>
          <w:p>
            <w:pPr>
              <w:spacing w:after="200"/>
            </w:pPr>
            <w:hyperlink r:id="rId77" w:history="1">
              <w:r>
                <w:rPr>
                  <w:color w:val="1e198e"/>
                  <w:b w:val="1"/>
                  <w:bCs w:val="1"/>
                  <w:u w:val="single"/>
                </w:rPr>
                <w:t xml:space="preserve">BERT is not The Count: Learning to Match Mathematical Statements with Proofs</w:t>
              </w:r>
            </w:hyperlink>
          </w:p>
          <w:p>
            <w:pPr/>
            <w:hyperlink r:id="rId78" w:history="1">
              <w:r>
                <w:rPr>
                  <w:color w:val="#410a8c"/>
                  <w:u w:val="single"/>
                </w:rPr>
                <w:t xml:space="preserve">Weixian Waylon Li</w:t>
              </w:r>
            </w:hyperlink>
            <w:r>
              <w:rPr/>
              <w:t xml:space="preserve">,</w:t>
            </w:r>
            <w:hyperlink r:id="rId79" w:history="1">
              <w:r>
                <w:rPr>
                  <w:color w:val="#410a8c"/>
                  <w:u w:val="single"/>
                </w:rPr>
                <w:t xml:space="preserve">Yftah Ziser</w:t>
              </w:r>
            </w:hyperlink>
            <w:r>
              <w:rPr/>
              <w:t xml:space="preserve">,</w:t>
            </w: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European Chapter of the Association for Computational Linguistics</w:t>
            </w:r>
            <w:r>
              <w:rPr/>
              <w:t xml:space="preserve">, May 2023, Dubrovnik, Croatia. pp.3581-3593, </w:t>
            </w:r>
            <w:hyperlink r:id="rId80" w:history="1">
              <w:r>
                <w:rPr>
                  <w:color w:val="#410a8c"/>
                  <w:u w:val="single"/>
                </w:rPr>
                <w:t xml:space="preserve">⟨10.18653/v1/2023.eacl-main.260⟩</w:t>
              </w:r>
            </w:hyperlink>
          </w:p>
          <w:p>
            <w:pPr/>
            <w:r>
              <w:rPr/>
              <w:t xml:space="preserve">Communication dans un congrès</w:t>
            </w:r>
          </w:p>
          <w:p>
            <w:pPr/>
            <w:hyperlink r:id="rId77" w:history="1">
              <w:r>
                <w:rPr>
                  <w:color w:val="#410a8c"/>
                  <w:u w:val="single"/>
                </w:rPr>
                <w:t xml:space="preserve">hal-04129864v1</w:t>
              </w:r>
            </w:hyperlink>
          </w:p>
        </w:tc>
      </w:tr>
      <w:tr>
        <w:trPr/>
        <w:tc>
          <w:tcPr>
            <w:noWrap/>
          </w:tcPr>
          <w:p>
            <w:pPr>
              <w:spacing w:after="200"/>
            </w:pPr>
            <w:hyperlink r:id="rId81" w:history="1">
              <w:r>
                <w:rPr>
                  <w:color w:val="1e198e"/>
                  <w:b w:val="1"/>
                  <w:bCs w:val="1"/>
                  <w:u w:val="single"/>
                </w:rPr>
                <w:t xml:space="preserve">Analyse sémantique AMR pour le français par transfert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pp.55-62</w:t>
            </w:r>
          </w:p>
          <w:p>
            <w:pPr/>
            <w:r>
              <w:rPr/>
              <w:t xml:space="preserve">Communication dans un congrès</w:t>
            </w:r>
          </w:p>
          <w:p>
            <w:pPr/>
            <w:hyperlink r:id="rId81" w:history="1">
              <w:r>
                <w:rPr>
                  <w:color w:val="#410a8c"/>
                  <w:u w:val="single"/>
                </w:rPr>
                <w:t xml:space="preserve">hal-04130199v2</w:t>
              </w:r>
            </w:hyperlink>
          </w:p>
        </w:tc>
      </w:tr>
      <w:tr>
        <w:trPr/>
        <w:tc>
          <w:tcPr>
            <w:noWrap/>
          </w:tcPr>
          <w:p>
            <w:pPr>
              <w:spacing w:after="200"/>
            </w:pPr>
            <w:hyperlink r:id="rId82" w:history="1">
              <w:r>
                <w:rPr>
                  <w:color w:val="1e198e"/>
                  <w:b w:val="1"/>
                  <w:bCs w:val="1"/>
                  <w:u w:val="single"/>
                </w:rPr>
                <w:t xml:space="preserve">On Detecting Policy-Related Political Ads: An Exploratory Analysis of Meta Ads in 2022 French Election</w:t>
              </w:r>
            </w:hyperlink>
          </w:p>
          <w:p>
            <w:pPr/>
            <w:hyperlink r:id="rId83" w:history="1">
              <w:r>
                <w:rPr>
                  <w:color w:val="#410a8c"/>
                  <w:u w:val="single"/>
                </w:rPr>
                <w:t xml:space="preserve">Vera Sosnovik</w:t>
              </w:r>
            </w:hyperlink>
            <w:r>
              <w:rPr/>
              <w:t xml:space="preserve">,</w:t>
            </w:r>
            <w:hyperlink r:id="rId84" w:history="1">
              <w:r>
                <w:rPr>
                  <w:color w:val="#410a8c"/>
                  <w:u w:val="single"/>
                </w:rPr>
                <w:t xml:space="preserve">Romaissa Kessi</w:t>
              </w:r>
            </w:hyperlink>
            <w:r>
              <w:rPr/>
              <w:t xml:space="preserve">,</w:t>
            </w:r>
            <w:hyperlink r:id="rId9" w:history="1">
              <w:r>
                <w:rPr>
                  <w:color w:val="#410a8c"/>
                  <w:u w:val="single"/>
                </w:rPr>
                <w:t xml:space="preserve">Maximin Coavoux</w:t>
              </w:r>
            </w:hyperlink>
            <w:r>
              <w:rPr/>
              <w:t xml:space="preserve">,</w:t>
            </w:r>
            <w:hyperlink r:id="rId85" w:history="1">
              <w:r>
                <w:rPr>
                  <w:color w:val="#410a8c"/>
                  <w:u w:val="single"/>
                </w:rPr>
                <w:t xml:space="preserve">Oana Goga</w:t>
              </w:r>
            </w:hyperlink>
          </w:p>
          <w:p>
            <w:pPr/>
            <w:r>
              <w:rPr>
                <w:i w:val="1"/>
                <w:iCs w:val="1"/>
              </w:rPr>
              <w:t xml:space="preserve">WWW 2023 - The ACM Web Conference 2023</w:t>
            </w:r>
            <w:r>
              <w:rPr/>
              <w:t xml:space="preserve">, Apr 2023, Austin Texas, United States. pp.4104-4114, </w:t>
            </w:r>
            <w:hyperlink r:id="rId86" w:history="1">
              <w:r>
                <w:rPr>
                  <w:color w:val="#410a8c"/>
                  <w:u w:val="single"/>
                </w:rPr>
                <w:t xml:space="preserve">⟨10.1145/3543507.3583875⟩</w:t>
              </w:r>
            </w:hyperlink>
          </w:p>
          <w:p>
            <w:pPr/>
            <w:r>
              <w:rPr/>
              <w:t xml:space="preserve">Communication dans un congrès</w:t>
            </w:r>
          </w:p>
          <w:p>
            <w:pPr/>
            <w:hyperlink r:id="rId82" w:history="1">
              <w:r>
                <w:rPr>
                  <w:color w:val="#410a8c"/>
                  <w:u w:val="single"/>
                </w:rPr>
                <w:t xml:space="preserve">hal-04129915v1</w:t>
              </w:r>
            </w:hyperlink>
          </w:p>
        </w:tc>
      </w:tr>
      <w:tr>
        <w:trPr/>
        <w:tc>
          <w:tcPr>
            <w:noWrap/>
          </w:tcPr>
          <w:p>
            <w:pPr>
              <w:spacing w:after="200"/>
            </w:pPr>
            <w:hyperlink r:id="rId87" w:history="1">
              <w:r>
                <w:rPr>
                  <w:color w:val="1e198e"/>
                  <w:b w:val="1"/>
                  <w:bCs w:val="1"/>
                  <w:u w:val="single"/>
                </w:rPr>
                <w:t xml:space="preserve">Phraséologie du roman médiéval en prose</w:t>
              </w:r>
            </w:hyperlink>
          </w:p>
          <w:p>
            <w:pPr/>
            <w:hyperlink r:id="rId9" w:history="1">
              <w:r>
                <w:rPr>
                  <w:color w:val="#410a8c"/>
                  <w:u w:val="single"/>
                </w:rPr>
                <w:t xml:space="preserve">Maximin Coavoux</w:t>
              </w:r>
            </w:hyperlink>
            <w:r>
              <w:rPr/>
              <w:t xml:space="preserve">,</w:t>
            </w:r>
            <w:hyperlink r:id="rId88" w:history="1">
              <w:r>
                <w:rPr>
                  <w:color w:val="#410a8c"/>
                  <w:u w:val="single"/>
                </w:rPr>
                <w:t xml:space="preserve">Corinne Denoyelle</w:t>
              </w:r>
            </w:hyperlink>
            <w:r>
              <w:rPr/>
              <w:t xml:space="preserve">,</w:t>
            </w:r>
            <w:hyperlink r:id="rId89" w:history="1">
              <w:r>
                <w:rPr>
                  <w:color w:val="#410a8c"/>
                  <w:u w:val="single"/>
                </w:rPr>
                <w:t xml:space="preserve">Olivier Kraif</w:t>
              </w:r>
            </w:hyperlink>
            <w:r>
              <w:rPr/>
              <w:t xml:space="preserve">,</w:t>
            </w:r>
            <w:hyperlink r:id="rId90" w:history="1">
              <w:r>
                <w:rPr>
                  <w:color w:val="#410a8c"/>
                  <w:u w:val="single"/>
                </w:rPr>
                <w:t xml:space="preserve">Julie Sorba</w:t>
              </w:r>
            </w:hyperlink>
            <w:r>
              <w:rPr/>
              <w:t xml:space="preserve">,</w:t>
            </w:r>
            <w:hyperlink r:id="rId91"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87" w:history="1">
              <w:r>
                <w:rPr>
                  <w:color w:val="#410a8c"/>
                  <w:u w:val="single"/>
                </w:rPr>
                <w:t xml:space="preserve">hal-03688933v1</w:t>
              </w:r>
            </w:hyperlink>
          </w:p>
        </w:tc>
      </w:tr>
      <w:tr>
        <w:trPr/>
        <w:tc>
          <w:tcPr>
            <w:noWrap/>
          </w:tcPr>
          <w:p>
            <w:pPr>
              <w:spacing w:after="200"/>
            </w:pPr>
            <w:hyperlink r:id="rId92"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Interspeech</w:t>
            </w:r>
            <w:r>
              <w:rPr/>
              <w:t xml:space="preserve">, The Acoustical Society of Korea, Sep 2022, Incheon, South Korea. </w:t>
            </w:r>
            <w:hyperlink r:id="rId93" w:history="1">
              <w:r>
                <w:rPr>
                  <w:color w:val="#410a8c"/>
                  <w:u w:val="single"/>
                </w:rPr>
                <w:t xml:space="preserve">⟨10.21437/Interspeech.2022-381⟩</w:t>
              </w:r>
            </w:hyperlink>
          </w:p>
          <w:p>
            <w:pPr/>
            <w:r>
              <w:rPr/>
              <w:t xml:space="preserve">Communication dans un congrès</w:t>
            </w:r>
          </w:p>
          <w:p>
            <w:pPr/>
            <w:hyperlink r:id="rId92" w:history="1">
              <w:r>
                <w:rPr>
                  <w:color w:val="#410a8c"/>
                  <w:u w:val="single"/>
                </w:rPr>
                <w:t xml:space="preserve">hal-03713551v1</w:t>
              </w:r>
            </w:hyperlink>
          </w:p>
        </w:tc>
      </w:tr>
      <w:tr>
        <w:trPr/>
        <w:tc>
          <w:tcPr>
            <w:noWrap/>
          </w:tcPr>
          <w:p>
            <w:pPr>
              <w:spacing w:after="200"/>
            </w:pPr>
            <w:hyperlink r:id="rId94" w:history="1">
              <w:r>
                <w:rPr>
                  <w:color w:val="1e198e"/>
                  <w:b w:val="1"/>
                  <w:bCs w:val="1"/>
                  <w:u w:val="single"/>
                </w:rPr>
                <w:t xml:space="preserve">Apprentissage profond pour l’estimation du quotient ouvert à partir du signal électroglottographique</w:t>
              </w:r>
            </w:hyperlink>
          </w:p>
          <w:p>
            <w:pPr/>
            <w:hyperlink r:id="rId95" w:history="1">
              <w:r>
                <w:rPr>
                  <w:color w:val="#410a8c"/>
                  <w:u w:val="single"/>
                </w:rPr>
                <w:t xml:space="preserve">Minh-Châu Nguyễn</w:t>
              </w:r>
            </w:hyperlink>
            <w:r>
              <w:rPr/>
              <w:t xml:space="preserve">,</w:t>
            </w:r>
            <w:hyperlink r:id="rId9" w:history="1">
              <w:r>
                <w:rPr>
                  <w:color w:val="#410a8c"/>
                  <w:u w:val="single"/>
                </w:rPr>
                <w:t xml:space="preserve">Maximin Coavoux</w:t>
              </w:r>
            </w:hyperlink>
            <w:r>
              <w:rPr/>
              <w:t xml:space="preserve">,</w:t>
            </w:r>
            <w:hyperlink r:id="rId96"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94" w:history="1">
              <w:r>
                <w:rPr>
                  <w:color w:val="#410a8c"/>
                  <w:u w:val="single"/>
                </w:rPr>
                <w:t xml:space="preserve">hal-03846833v1</w:t>
              </w:r>
            </w:hyperlink>
          </w:p>
        </w:tc>
      </w:tr>
      <w:tr>
        <w:trPr/>
        <w:tc>
          <w:tcPr>
            <w:noWrap/>
          </w:tcPr>
          <w:p>
            <w:pPr>
              <w:spacing w:after="200"/>
            </w:pPr>
            <w:hyperlink r:id="rId97" w:history="1">
              <w:r>
                <w:rPr>
                  <w:color w:val="1e198e"/>
                  <w:b w:val="1"/>
                  <w:bCs w:val="1"/>
                  <w:u w:val="single"/>
                </w:rPr>
                <w:t xml:space="preserve">Fine-tuning pre-trained models for Automatic Speech Recognition: experiments on a fieldwork corpus of Japhug (Trans-Himalayan family)</w:t>
              </w:r>
            </w:hyperlink>
          </w:p>
          <w:p>
            <w:pPr/>
            <w:hyperlink r:id="rId98" w:history="1">
              <w:r>
                <w:rPr>
                  <w:color w:val="#410a8c"/>
                  <w:u w:val="single"/>
                </w:rPr>
                <w:t xml:space="preserve">Séverine Guillaume</w:t>
              </w:r>
            </w:hyperlink>
            <w:r>
              <w:rPr/>
              <w:t xml:space="preserve">,</w:t>
            </w:r>
            <w:hyperlink r:id="rId99" w:history="1">
              <w:r>
                <w:rPr>
                  <w:color w:val="#410a8c"/>
                  <w:u w:val="single"/>
                </w:rPr>
                <w:t xml:space="preserve">Guillaume Wisniewski</w:t>
              </w:r>
            </w:hyperlink>
            <w:r>
              <w:rPr/>
              <w:t xml:space="preserve">,</w:t>
            </w:r>
            <w:hyperlink r:id="rId100" w:history="1">
              <w:r>
                <w:rPr>
                  <w:color w:val="#410a8c"/>
                  <w:u w:val="single"/>
                </w:rPr>
                <w:t xml:space="preserve">Cécile Macaire</w:t>
              </w:r>
            </w:hyperlink>
            <w:r>
              <w:rPr/>
              <w:t xml:space="preserve">,</w:t>
            </w:r>
            <w:hyperlink r:id="rId101" w:history="1">
              <w:r>
                <w:rPr>
                  <w:color w:val="#410a8c"/>
                  <w:u w:val="single"/>
                </w:rPr>
                <w:t xml:space="preserve">Guillaume Jacques</w:t>
              </w:r>
            </w:hyperlink>
            <w:r>
              <w:rPr/>
              <w:t xml:space="preserve">,</w:t>
            </w:r>
            <w:hyperlink r:id="rId102"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03" w:history="1">
              <w:r>
                <w:rPr>
                  <w:color w:val="#410a8c"/>
                  <w:u w:val="single"/>
                </w:rPr>
                <w:t xml:space="preserve">⟨10.18653/v1/2022.computel-1.21⟩</w:t>
              </w:r>
            </w:hyperlink>
          </w:p>
          <w:p>
            <w:pPr/>
            <w:r>
              <w:rPr/>
              <w:t xml:space="preserve">Communication dans un congrès</w:t>
            </w:r>
          </w:p>
          <w:p>
            <w:pPr/>
            <w:hyperlink r:id="rId97" w:history="1">
              <w:r>
                <w:rPr>
                  <w:color w:val="#410a8c"/>
                  <w:u w:val="single"/>
                </w:rPr>
                <w:t xml:space="preserve">halshs-03647315v1</w:t>
              </w:r>
            </w:hyperlink>
          </w:p>
        </w:tc>
      </w:tr>
      <w:tr>
        <w:trPr/>
        <w:tc>
          <w:tcPr>
            <w:noWrap/>
          </w:tcPr>
          <w:p>
            <w:pPr>
              <w:spacing w:after="200"/>
            </w:pPr>
            <w:hyperlink r:id="rId104" w:history="1">
              <w:r>
                <w:rPr>
                  <w:color w:val="1e198e"/>
                  <w:b w:val="1"/>
                  <w:bCs w:val="1"/>
                  <w:u w:val="single"/>
                </w:rPr>
                <w:t xml:space="preserve">Extraction de Phrases Préfabriquées des Interactions à partir d’un corpus arboré du français parlé : une étude exploratoire</w:t>
              </w:r>
            </w:hyperlink>
          </w:p>
          <w:p>
            <w:pPr/>
            <w:hyperlink r:id="rId105" w:history="1">
              <w:r>
                <w:rPr>
                  <w:color w:val="#410a8c"/>
                  <w:u w:val="single"/>
                </w:rPr>
                <w:t xml:space="preserve">Marie-Sophie Pausé</w:t>
              </w:r>
            </w:hyperlink>
            <w:r>
              <w:rPr/>
              <w:t xml:space="preserve">,</w:t>
            </w:r>
            <w:hyperlink r:id="rId106" w:history="1">
              <w:r>
                <w:rPr>
                  <w:color w:val="#410a8c"/>
                  <w:u w:val="single"/>
                </w:rPr>
                <w:t xml:space="preserve">Agnès Tutin</w:t>
              </w:r>
            </w:hyperlink>
            <w:r>
              <w:rPr/>
              <w:t xml:space="preserve">,</w:t>
            </w:r>
            <w:hyperlink r:id="rId89" w:history="1">
              <w:r>
                <w:rPr>
                  <w:color w:val="#410a8c"/>
                  <w:u w:val="single"/>
                </w:rPr>
                <w:t xml:space="preserve">Olivier Kraif</w:t>
              </w:r>
            </w:hyperlink>
            <w:r>
              <w:rPr/>
              <w:t xml:space="preserve">,</w:t>
            </w:r>
            <w:hyperlink r:id="rId9"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07" w:history="1">
              <w:r>
                <w:rPr>
                  <w:color w:val="#410a8c"/>
                  <w:u w:val="single"/>
                </w:rPr>
                <w:t xml:space="preserve">⟨10.1051/shsconf/202213810002⟩</w:t>
              </w:r>
            </w:hyperlink>
          </w:p>
          <w:p>
            <w:pPr/>
            <w:r>
              <w:rPr/>
              <w:t xml:space="preserve">Communication dans un congrès</w:t>
            </w:r>
          </w:p>
          <w:p>
            <w:pPr/>
            <w:hyperlink r:id="rId104" w:history="1">
              <w:r>
                <w:rPr>
                  <w:color w:val="#410a8c"/>
                  <w:u w:val="single"/>
                </w:rPr>
                <w:t xml:space="preserve">hal-04365400v1</w:t>
              </w:r>
            </w:hyperlink>
          </w:p>
        </w:tc>
      </w:tr>
      <w:tr>
        <w:trPr/>
        <w:tc>
          <w:tcPr>
            <w:noWrap/>
          </w:tcPr>
          <w:p>
            <w:pPr>
              <w:spacing w:after="200"/>
            </w:pPr>
            <w:hyperlink r:id="rId108" w:history="1">
              <w:r>
                <w:rPr>
                  <w:color w:val="1e198e"/>
                  <w:b w:val="1"/>
                  <w:bCs w:val="1"/>
                  <w:u w:val="single"/>
                </w:rPr>
                <w:t xml:space="preserve">Les modèles pré-entraînés à l'épreuve des langues rares : expériences de reconnaissance de mots sur la langue japhug (sino-tibétain)</w:t>
              </w:r>
            </w:hyperlink>
          </w:p>
          <w:p>
            <w:pPr/>
            <w:hyperlink r:id="rId98" w:history="1">
              <w:r>
                <w:rPr>
                  <w:color w:val="#410a8c"/>
                  <w:u w:val="single"/>
                </w:rPr>
                <w:t xml:space="preserve">Séverine Guillaume</w:t>
              </w:r>
            </w:hyperlink>
            <w:r>
              <w:rPr/>
              <w:t xml:space="preserve">,</w:t>
            </w:r>
            <w:hyperlink r:id="rId99" w:history="1">
              <w:r>
                <w:rPr>
                  <w:color w:val="#410a8c"/>
                  <w:u w:val="single"/>
                </w:rPr>
                <w:t xml:space="preserve">Guillaume Wisniewski</w:t>
              </w:r>
            </w:hyperlink>
            <w:r>
              <w:rPr/>
              <w:t xml:space="preserve">,</w:t>
            </w:r>
            <w:hyperlink r:id="rId100" w:history="1">
              <w:r>
                <w:rPr>
                  <w:color w:val="#410a8c"/>
                  <w:u w:val="single"/>
                </w:rPr>
                <w:t xml:space="preserve">Cécile Macaire</w:t>
              </w:r>
            </w:hyperlink>
            <w:r>
              <w:rPr/>
              <w:t xml:space="preserve">,</w:t>
            </w:r>
            <w:hyperlink r:id="rId101" w:history="1">
              <w:r>
                <w:rPr>
                  <w:color w:val="#410a8c"/>
                  <w:u w:val="single"/>
                </w:rPr>
                <w:t xml:space="preserve">Guillaume Jacques</w:t>
              </w:r>
            </w:hyperlink>
            <w:r>
              <w:rPr/>
              <w:t xml:space="preserve">,</w:t>
            </w:r>
            <w:hyperlink r:id="rId102"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09" w:history="1">
              <w:r>
                <w:rPr>
                  <w:color w:val="#410a8c"/>
                  <w:u w:val="single"/>
                </w:rPr>
                <w:t xml:space="preserve">⟨10.21437/JEP.2022-52⟩</w:t>
              </w:r>
            </w:hyperlink>
          </w:p>
          <w:p>
            <w:pPr/>
            <w:r>
              <w:rPr/>
              <w:t xml:space="preserve">Communication dans un congrès</w:t>
            </w:r>
          </w:p>
          <w:p>
            <w:pPr/>
            <w:hyperlink r:id="rId108" w:history="1">
              <w:r>
                <w:rPr>
                  <w:color w:val="#410a8c"/>
                  <w:u w:val="single"/>
                </w:rPr>
                <w:t xml:space="preserve">halshs-03625580v1</w:t>
              </w:r>
            </w:hyperlink>
          </w:p>
        </w:tc>
      </w:tr>
      <w:tr>
        <w:trPr/>
        <w:tc>
          <w:tcPr>
            <w:noWrap/>
          </w:tcPr>
          <w:p>
            <w:pPr>
              <w:spacing w:after="200"/>
            </w:pPr>
            <w:hyperlink r:id="rId110" w:history="1">
              <w:r>
                <w:rPr>
                  <w:color w:val="1e198e"/>
                  <w:b w:val="1"/>
                  <w:bCs w:val="1"/>
                  <w:u w:val="single"/>
                </w:rPr>
                <w:t xml:space="preserve">Self-Supervised and Controlled Multi-Document Opinion Summarization</w:t>
              </w:r>
            </w:hyperlink>
          </w:p>
          <w:p>
            <w:pPr/>
            <w:hyperlink r:id="rId111" w:history="1">
              <w:r>
                <w:rPr>
                  <w:color w:val="#410a8c"/>
                  <w:u w:val="single"/>
                </w:rPr>
                <w:t xml:space="preserve">Hady Elsahar</w:t>
              </w:r>
            </w:hyperlink>
            <w:r>
              <w:rPr/>
              <w:t xml:space="preserve">,</w:t>
            </w:r>
            <w:hyperlink r:id="rId9" w:history="1">
              <w:r>
                <w:rPr>
                  <w:color w:val="#410a8c"/>
                  <w:u w:val="single"/>
                </w:rPr>
                <w:t xml:space="preserve">Maximin Coavoux</w:t>
              </w:r>
            </w:hyperlink>
            <w:r>
              <w:rPr/>
              <w:t xml:space="preserve">,</w:t>
            </w:r>
            <w:hyperlink r:id="rId112" w:history="1">
              <w:r>
                <w:rPr>
                  <w:color w:val="#410a8c"/>
                  <w:u w:val="single"/>
                </w:rPr>
                <w:t xml:space="preserve">Matthias Gallé</w:t>
              </w:r>
            </w:hyperlink>
            <w:r>
              <w:rPr/>
              <w:t xml:space="preserve">,</w:t>
            </w:r>
            <w:hyperlink r:id="rId113" w:history="1">
              <w:r>
                <w:rPr>
                  <w:color w:val="#410a8c"/>
                  <w:u w:val="single"/>
                </w:rPr>
                <w:t xml:space="preserve">Jos Rozen</w:t>
              </w:r>
            </w:hyperlink>
          </w:p>
          <w:p>
            <w:pPr/>
            <w:r>
              <w:rPr>
                <w:i w:val="1"/>
                <w:iCs w:val="1"/>
              </w:rPr>
              <w:t xml:space="preserve">Proceedings of the 16th Conference of the European Chapter of the Association for Computational Linguistics: Main Volume</w:t>
            </w:r>
            <w:r>
              <w:rPr/>
              <w:t xml:space="preserve">, Apr 2021, Online, Unknown Region. pp.1646--1662</w:t>
            </w:r>
          </w:p>
          <w:p>
            <w:pPr/>
            <w:r>
              <w:rPr/>
              <w:t xml:space="preserve">Communication dans un congrès</w:t>
            </w:r>
          </w:p>
          <w:p>
            <w:pPr/>
            <w:hyperlink r:id="rId110" w:history="1">
              <w:r>
                <w:rPr>
                  <w:color w:val="#410a8c"/>
                  <w:u w:val="single"/>
                </w:rPr>
                <w:t xml:space="preserve">hal-03241932v1</w:t>
              </w:r>
            </w:hyperlink>
          </w:p>
        </w:tc>
      </w:tr>
      <w:tr>
        <w:trPr/>
        <w:tc>
          <w:tcPr>
            <w:noWrap/>
          </w:tcPr>
          <w:p>
            <w:pPr>
              <w:spacing w:after="200"/>
            </w:pPr>
            <w:hyperlink r:id="rId114" w:history="1">
              <w:r>
                <w:rPr>
                  <w:color w:val="1e198e"/>
                  <w:b w:val="1"/>
                  <w:bCs w:val="1"/>
                  <w:u w:val="single"/>
                </w:rPr>
                <w:t xml:space="preserve">BERT-Proof Syntactic Structures: Investigating Errors in Discontinuous Constituency Parsing</w:t>
              </w:r>
            </w:hyperlink>
          </w:p>
          <w:p>
            <w:pPr/>
            <w:hyperlink r:id="rId9" w:history="1">
              <w:r>
                <w:rPr>
                  <w:color w:val="#410a8c"/>
                  <w:u w:val="single"/>
                </w:rPr>
                <w:t xml:space="preserve">Maximin Coavoux</w:t>
              </w:r>
            </w:hyperlink>
          </w:p>
          <w:p>
            <w:pPr/>
            <w:r>
              <w:rPr>
                <w:i w:val="1"/>
                <w:iCs w:val="1"/>
              </w:rPr>
              <w:t xml:space="preserve">Joint Conference of the 59th Annual Meeting of the Association for Computational Linguistics and the 11th International Joint Conference on Natural Language Processing (ACL-IJCNLP 2021)</w:t>
            </w:r>
            <w:r>
              <w:rPr/>
              <w:t xml:space="preserve">, Association for Computational Linguistics, Aug 2021, Online, France. pp.3259-3272, </w:t>
            </w:r>
            <w:hyperlink r:id="rId115" w:history="1">
              <w:r>
                <w:rPr>
                  <w:color w:val="#410a8c"/>
                  <w:u w:val="single"/>
                </w:rPr>
                <w:t xml:space="preserve">⟨10.18653/v1/2021.findings-acl.288⟩</w:t>
              </w:r>
            </w:hyperlink>
          </w:p>
          <w:p>
            <w:pPr/>
            <w:r>
              <w:rPr/>
              <w:t xml:space="preserve">Communication dans un congrès</w:t>
            </w:r>
          </w:p>
          <w:p>
            <w:pPr/>
            <w:hyperlink r:id="rId114" w:history="1">
              <w:r>
                <w:rPr>
                  <w:color w:val="#410a8c"/>
                  <w:u w:val="single"/>
                </w:rPr>
                <w:t xml:space="preserve">hal-03339847v1</w:t>
              </w:r>
            </w:hyperlink>
          </w:p>
        </w:tc>
      </w:tr>
      <w:tr>
        <w:trPr/>
        <w:tc>
          <w:tcPr>
            <w:noWrap/>
          </w:tcPr>
          <w:p>
            <w:pPr>
              <w:spacing w:after="200"/>
            </w:pPr>
            <w:hyperlink r:id="rId116" w:history="1">
              <w:r>
                <w:rPr>
                  <w:color w:val="1e198e"/>
                  <w:b w:val="1"/>
                  <w:bCs w:val="1"/>
                  <w:u w:val="single"/>
                </w:rPr>
                <w:t xml:space="preserve">Contribution d'informations syntaxiques aux capacités de généralisation compositionelle des modèles seq2seq convolutifs</w:t>
              </w:r>
            </w:hyperlink>
          </w:p>
          <w:p>
            <w:pPr/>
            <w:hyperlink r:id="rId117" w:history="1">
              <w:r>
                <w:rPr>
                  <w:color w:val="#410a8c"/>
                  <w:u w:val="single"/>
                </w:rPr>
                <w:t xml:space="preserve">Diana Nicoleta Popa</w:t>
              </w:r>
            </w:hyperlink>
            <w:r>
              <w:rPr/>
              <w:t xml:space="preserve">,</w:t>
            </w:r>
            <w:hyperlink r:id="rId118" w:history="1">
              <w:r>
                <w:rPr>
                  <w:color w:val="#410a8c"/>
                  <w:u w:val="single"/>
                </w:rPr>
                <w:t xml:space="preserve">William N Havard</w:t>
              </w:r>
            </w:hyperlink>
            <w:r>
              <w:rPr/>
              <w:t xml:space="preserve">,</w:t>
            </w:r>
            <w:hyperlink r:id="rId9" w:history="1">
              <w:r>
                <w:rPr>
                  <w:color w:val="#410a8c"/>
                  <w:u w:val="single"/>
                </w:rPr>
                <w:t xml:space="preserve">Maximin Coavoux</w:t>
              </w:r>
            </w:hyperlink>
            <w:r>
              <w:rPr/>
              <w:t xml:space="preserve">,</w:t>
            </w:r>
            <w:hyperlink r:id="rId119" w:history="1">
              <w:r>
                <w:rPr>
                  <w:color w:val="#410a8c"/>
                  <w:u w:val="single"/>
                </w:rPr>
                <w:t xml:space="preserve">Laurent Besacier</w:t>
              </w:r>
            </w:hyperlink>
            <w:r>
              <w:rPr/>
              <w:t xml:space="preserve">,</w:t>
            </w:r>
            <w:hyperlink r:id="rId12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16" w:history="1">
              <w:r>
                <w:rPr>
                  <w:color w:val="#410a8c"/>
                  <w:u w:val="single"/>
                </w:rPr>
                <w:t xml:space="preserve">hal-03265890v1</w:t>
              </w:r>
            </w:hyperlink>
          </w:p>
        </w:tc>
      </w:tr>
      <w:tr>
        <w:trPr/>
        <w:tc>
          <w:tcPr>
            <w:noWrap/>
          </w:tcPr>
          <w:p>
            <w:pPr>
              <w:spacing w:after="200"/>
            </w:pPr>
            <w:hyperlink r:id="rId121" w:history="1">
              <w:r>
                <w:rPr>
                  <w:color w:val="1e198e"/>
                  <w:b w:val="1"/>
                  <w:bCs w:val="1"/>
                  <w:u w:val="single"/>
                </w:rPr>
                <w:t xml:space="preserve">FlauBERT : des modèles de langue contextualisés pré-entraînés pour le français</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54"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21" w:history="1">
              <w:r>
                <w:rPr>
                  <w:color w:val="#410a8c"/>
                  <w:u w:val="single"/>
                </w:rPr>
                <w:t xml:space="preserve">hal-02784776v3</w:t>
              </w:r>
            </w:hyperlink>
          </w:p>
        </w:tc>
      </w:tr>
      <w:tr>
        <w:trPr/>
        <w:tc>
          <w:tcPr>
            <w:noWrap/>
          </w:tcPr>
          <w:p>
            <w:pPr>
              <w:spacing w:after="200"/>
            </w:pPr>
            <w:hyperlink r:id="rId125" w:history="1">
              <w:r>
                <w:rPr>
                  <w:color w:val="1e198e"/>
                  <w:b w:val="1"/>
                  <w:bCs w:val="1"/>
                  <w:u w:val="single"/>
                </w:rPr>
                <w:t xml:space="preserve">FlauBERT: Unsupervised Language Model Pre-training for French</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54"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125" w:history="1">
              <w:r>
                <w:rPr>
                  <w:color w:val="#410a8c"/>
                  <w:u w:val="single"/>
                </w:rPr>
                <w:t xml:space="preserve">hal-02890258v1</w:t>
              </w:r>
            </w:hyperlink>
          </w:p>
        </w:tc>
      </w:tr>
      <w:tr>
        <w:trPr/>
        <w:tc>
          <w:tcPr>
            <w:noWrap/>
          </w:tcPr>
          <w:p>
            <w:pPr>
              <w:spacing w:after="200"/>
            </w:pPr>
            <w:hyperlink r:id="rId126" w:history="1">
              <w:r>
                <w:rPr>
                  <w:color w:val="1e198e"/>
                  <w:b w:val="1"/>
                  <w:bCs w:val="1"/>
                  <w:u w:val="single"/>
                </w:rPr>
                <w:t xml:space="preserve">Qu’apporte BERT à l’analyse syntaxique en constituants discontinus ? Une suite de tests pour évaluer les prédictions de structures syntaxiques discontinues en anglais</w:t>
              </w:r>
            </w:hyperlink>
          </w:p>
          <w:p>
            <w:pPr/>
            <w:hyperlink r:id="rId9" w:history="1">
              <w:r>
                <w:rPr>
                  <w:color w:val="#410a8c"/>
                  <w:u w:val="single"/>
                </w:rPr>
                <w:t xml:space="preserve">Maximin Coavoux</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pp.189-196</w:t>
            </w:r>
          </w:p>
          <w:p>
            <w:pPr/>
            <w:r>
              <w:rPr/>
              <w:t xml:space="preserve">Communication dans un congrès</w:t>
            </w:r>
          </w:p>
          <w:p>
            <w:pPr/>
            <w:hyperlink r:id="rId126" w:history="1">
              <w:r>
                <w:rPr>
                  <w:color w:val="#410a8c"/>
                  <w:u w:val="single"/>
                </w:rPr>
                <w:t xml:space="preserve">hal-02784767v3</w:t>
              </w:r>
            </w:hyperlink>
          </w:p>
        </w:tc>
      </w:tr>
      <w:tr>
        <w:trPr/>
        <w:tc>
          <w:tcPr>
            <w:noWrap/>
          </w:tcPr>
          <w:p>
            <w:pPr>
              <w:spacing w:after="200"/>
            </w:pPr>
            <w:hyperlink r:id="rId127" w:history="1">
              <w:r>
                <w:rPr>
                  <w:color w:val="1e198e"/>
                  <w:b w:val="1"/>
                  <w:bCs w:val="1"/>
                  <w:u w:val="single"/>
                </w:rPr>
                <w:t xml:space="preserve">Unsupervised Aspect-Based Multi-Document Abstractive Summarization</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2nd Workshop on New Frontiers in Summarization</w:t>
            </w:r>
            <w:r>
              <w:rPr/>
              <w:t xml:space="preserve">, Nov 2019, Hong-Kong, China. pp.42--47, </w:t>
            </w:r>
            <w:hyperlink r:id="rId128" w:history="1">
              <w:r>
                <w:rPr>
                  <w:color w:val="#410a8c"/>
                  <w:u w:val="single"/>
                </w:rPr>
                <w:t xml:space="preserve">⟨10.18653/v1/D19-5405⟩</w:t>
              </w:r>
            </w:hyperlink>
          </w:p>
          <w:p>
            <w:pPr/>
            <w:r>
              <w:rPr/>
              <w:t xml:space="preserve">Communication dans un congrès</w:t>
            </w:r>
          </w:p>
          <w:p>
            <w:pPr/>
            <w:hyperlink r:id="rId127" w:history="1">
              <w:r>
                <w:rPr>
                  <w:color w:val="#410a8c"/>
                  <w:u w:val="single"/>
                </w:rPr>
                <w:t xml:space="preserve">hal-02874864v1</w:t>
              </w:r>
            </w:hyperlink>
          </w:p>
        </w:tc>
      </w:tr>
      <w:tr>
        <w:trPr/>
        <w:tc>
          <w:tcPr>
            <w:noWrap/>
          </w:tcPr>
          <w:p>
            <w:pPr>
              <w:spacing w:after="200"/>
            </w:pPr>
            <w:hyperlink r:id="rId129" w:history="1">
              <w:r>
                <w:rPr>
                  <w:color w:val="1e198e"/>
                  <w:b w:val="1"/>
                  <w:bCs w:val="1"/>
                  <w:u w:val="single"/>
                </w:rPr>
                <w:t xml:space="preserve">Discontinuous Constituency Parsing with a Stack-Free Transition System and a Dynamic Oracle</w:t>
              </w:r>
            </w:hyperlink>
          </w:p>
          <w:p>
            <w:pP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2019 Annual Conference of the North American Chapter of the Association for Computational Linguistics (NAACL-HLT 2019)</w:t>
            </w:r>
            <w:r>
              <w:rPr/>
              <w:t xml:space="preserve">, Jun 2019, Minneapolis, MN, United States. pp.204--217</w:t>
            </w:r>
          </w:p>
          <w:p>
            <w:pPr/>
            <w:r>
              <w:rPr/>
              <w:t xml:space="preserve">Communication dans un congrès</w:t>
            </w:r>
          </w:p>
          <w:p>
            <w:pPr/>
            <w:hyperlink r:id="rId129" w:history="1">
              <w:r>
                <w:rPr>
                  <w:color w:val="#410a8c"/>
                  <w:u w:val="single"/>
                </w:rPr>
                <w:t xml:space="preserve">hal-02150076v1</w:t>
              </w:r>
            </w:hyperlink>
          </w:p>
        </w:tc>
      </w:tr>
      <w:tr>
        <w:trPr/>
        <w:tc>
          <w:tcPr>
            <w:noWrap/>
          </w:tcPr>
          <w:p>
            <w:pPr>
              <w:spacing w:after="200"/>
            </w:pPr>
            <w:hyperlink r:id="rId130" w:history="1">
              <w:r>
                <w:rPr>
                  <w:color w:val="1e198e"/>
                  <w:b w:val="1"/>
                  <w:bCs w:val="1"/>
                  <w:u w:val="single"/>
                </w:rPr>
                <w:t xml:space="preserve">Privacy-preserving Neural Representations of Text</w:t>
              </w:r>
            </w:hyperlink>
          </w:p>
          <w:p>
            <w:pPr/>
            <w:hyperlink r:id="rId9" w:history="1">
              <w:r>
                <w:rPr>
                  <w:color w:val="#410a8c"/>
                  <w:u w:val="single"/>
                </w:rPr>
                <w:t xml:space="preserve">Maximin Coavoux</w:t>
              </w:r>
            </w:hyperlink>
            <w:r>
              <w:rPr/>
              <w:t xml:space="preserve">,</w:t>
            </w:r>
            <w:hyperlink r:id="rId131" w:history="1">
              <w:r>
                <w:rPr>
                  <w:color w:val="#410a8c"/>
                  <w:u w:val="single"/>
                </w:rPr>
                <w:t xml:space="preserve">Shashi Narayan</w:t>
              </w:r>
            </w:hyperlink>
            <w:r>
              <w:rPr/>
              <w:t xml:space="preserve">,</w:t>
            </w:r>
            <w:hyperlink r:id="rId29" w:history="1">
              <w:r>
                <w:rPr>
                  <w:color w:val="#410a8c"/>
                  <w:u w:val="single"/>
                </w:rPr>
                <w:t xml:space="preserve">Shay B. Cohen</w:t>
              </w:r>
            </w:hyperlink>
          </w:p>
          <w:p>
            <w:pPr/>
            <w:r>
              <w:rPr>
                <w:i w:val="1"/>
                <w:iCs w:val="1"/>
              </w:rPr>
              <w:t xml:space="preserve">2018 Conference on Empirical Methods in Natural Language Processing</w:t>
            </w:r>
            <w:r>
              <w:rPr/>
              <w:t xml:space="preserve">, Nov 2018, Brussels, Belgium. pp.1--10</w:t>
            </w:r>
          </w:p>
          <w:p>
            <w:pPr/>
            <w:r>
              <w:rPr/>
              <w:t xml:space="preserve">Communication dans un congrès</w:t>
            </w:r>
          </w:p>
          <w:p>
            <w:pPr/>
            <w:hyperlink r:id="rId130" w:history="1">
              <w:r>
                <w:rPr>
                  <w:color w:val="#410a8c"/>
                  <w:u w:val="single"/>
                </w:rPr>
                <w:t xml:space="preserve">hal-02135081v1</w:t>
              </w:r>
            </w:hyperlink>
          </w:p>
        </w:tc>
      </w:tr>
      <w:tr>
        <w:trPr/>
        <w:tc>
          <w:tcPr>
            <w:noWrap/>
          </w:tcPr>
          <w:p>
            <w:pPr>
              <w:spacing w:after="200"/>
            </w:pPr>
            <w:hyperlink r:id="rId132" w:history="1">
              <w:r>
                <w:rPr>
                  <w:color w:val="1e198e"/>
                  <w:b w:val="1"/>
                  <w:bCs w:val="1"/>
                  <w:u w:val="single"/>
                </w:rPr>
                <w:t xml:space="preserve">Cross-lingual RST Discourse Parsing</w:t>
              </w:r>
            </w:hyperlink>
          </w:p>
          <w:p>
            <w:pPr/>
            <w:hyperlink r:id="rId133" w:history="1">
              <w:r>
                <w:rPr>
                  <w:color w:val="#410a8c"/>
                  <w:u w:val="single"/>
                </w:rPr>
                <w:t xml:space="preserve">Chloé Braud</w:t>
              </w:r>
            </w:hyperlink>
            <w:r>
              <w:rPr/>
              <w:t xml:space="preserve">,</w:t>
            </w:r>
            <w:hyperlink r:id="rId9" w:history="1">
              <w:r>
                <w:rPr>
                  <w:color w:val="#410a8c"/>
                  <w:u w:val="single"/>
                </w:rPr>
                <w:t xml:space="preserve">Maximin Coavoux</w:t>
              </w:r>
            </w:hyperlink>
            <w:r>
              <w:rPr/>
              <w:t xml:space="preserve">,</w:t>
            </w:r>
            <w:hyperlink r:id="rId134" w:history="1">
              <w:r>
                <w:rPr>
                  <w:color w:val="#410a8c"/>
                  <w:u w:val="single"/>
                </w:rPr>
                <w:t xml:space="preserve">Anders Søgaard</w:t>
              </w:r>
            </w:hyperlink>
          </w:p>
          <w:p>
            <w:pPr/>
            <w:r>
              <w:rPr>
                <w:i w:val="1"/>
                <w:iCs w:val="1"/>
              </w:rPr>
              <w:t xml:space="preserve">Conference of the European Chapter of the Association for Computational Linguistics (EACL)</w:t>
            </w:r>
            <w:r>
              <w:rPr/>
              <w:t xml:space="preserve">, Apr 2017, Valencia, Spain</w:t>
            </w:r>
          </w:p>
          <w:p>
            <w:pPr/>
            <w:r>
              <w:rPr/>
              <w:t xml:space="preserve">Communication dans un congrès</w:t>
            </w:r>
          </w:p>
          <w:p>
            <w:pPr/>
            <w:hyperlink r:id="rId132" w:history="1">
              <w:r>
                <w:rPr>
                  <w:color w:val="#410a8c"/>
                  <w:u w:val="single"/>
                </w:rPr>
                <w:t xml:space="preserve">hal-02373903v1</w:t>
              </w:r>
            </w:hyperlink>
          </w:p>
        </w:tc>
      </w:tr>
      <w:tr>
        <w:trPr/>
        <w:tc>
          <w:tcPr>
            <w:noWrap/>
          </w:tcPr>
          <w:p>
            <w:pPr>
              <w:spacing w:after="200"/>
            </w:pPr>
            <w:hyperlink r:id="rId135" w:history="1">
              <w:r>
                <w:rPr>
                  <w:color w:val="1e198e"/>
                  <w:b w:val="1"/>
                  <w:bCs w:val="1"/>
                  <w:u w:val="single"/>
                </w:rPr>
                <w:t xml:space="preserve">Multilingual Lexicalized Constituency Parsing with Word-Level Auxiliary Tasks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 (EACL 2017)</w:t>
            </w:r>
            <w:r>
              <w:rPr/>
              <w:t xml:space="preserve">, Apr 2017, Valence, Spain. pp.331-336</w:t>
            </w:r>
          </w:p>
          <w:p>
            <w:pPr/>
            <w:r>
              <w:rPr/>
              <w:t xml:space="preserve">Communication dans un congrès</w:t>
            </w:r>
          </w:p>
          <w:p>
            <w:pPr/>
            <w:hyperlink r:id="rId135" w:history="1">
              <w:r>
                <w:rPr>
                  <w:color w:val="#410a8c"/>
                  <w:u w:val="single"/>
                </w:rPr>
                <w:t xml:space="preserve">hal-01522313v1</w:t>
              </w:r>
            </w:hyperlink>
          </w:p>
        </w:tc>
      </w:tr>
      <w:tr>
        <w:trPr/>
        <w:tc>
          <w:tcPr>
            <w:noWrap/>
          </w:tcPr>
          <w:p>
            <w:pPr>
              <w:spacing w:after="200"/>
            </w:pPr>
            <w:hyperlink r:id="rId136" w:history="1">
              <w:r>
                <w:rPr>
                  <w:color w:val="1e198e"/>
                  <w:b w:val="1"/>
                  <w:bCs w:val="1"/>
                  <w:u w:val="single"/>
                </w:rPr>
                <w:t xml:space="preserve">Représentation et analyse automatique des discontinuités syntaxiques dans les corpus arborés en constituants du français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Actes de la 24e conférence sur le Traitement Automatique des Langues Naturelles</w:t>
            </w:r>
            <w:r>
              <w:rPr/>
              <w:t xml:space="preserve">, Jun 2017, Orléans, France. pp.77--92</w:t>
            </w:r>
          </w:p>
          <w:p>
            <w:pPr/>
            <w:r>
              <w:rPr/>
              <w:t xml:space="preserve">Communication dans un congrès</w:t>
            </w:r>
          </w:p>
          <w:p>
            <w:pPr/>
            <w:hyperlink r:id="rId136" w:history="1">
              <w:r>
                <w:rPr>
                  <w:color w:val="#410a8c"/>
                  <w:u w:val="single"/>
                </w:rPr>
                <w:t xml:space="preserve">hal-01622631v1</w:t>
              </w:r>
            </w:hyperlink>
          </w:p>
        </w:tc>
      </w:tr>
      <w:tr>
        <w:trPr/>
        <w:tc>
          <w:tcPr>
            <w:noWrap/>
          </w:tcPr>
          <w:p>
            <w:pPr>
              <w:spacing w:after="200"/>
            </w:pPr>
            <w:hyperlink r:id="rId137" w:history="1">
              <w:r>
                <w:rPr>
                  <w:color w:val="1e198e"/>
                  <w:b w:val="1"/>
                  <w:bCs w:val="1"/>
                  <w:u w:val="single"/>
                </w:rPr>
                <w:t xml:space="preserve">Incremental Discontinuous Phrase Structure Parsing with the GAP Transition</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w:t>
            </w:r>
            <w:r>
              <w:rPr/>
              <w:t xml:space="preserve">, Apr 2017, Valencia, Spain. pp.1259--1270</w:t>
            </w:r>
          </w:p>
          <w:p>
            <w:pPr/>
            <w:r>
              <w:rPr/>
              <w:t xml:space="preserve">Communication dans un congrès</w:t>
            </w:r>
          </w:p>
          <w:p>
            <w:pPr/>
            <w:hyperlink r:id="rId137" w:history="1">
              <w:r>
                <w:rPr>
                  <w:color w:val="#410a8c"/>
                  <w:u w:val="single"/>
                </w:rPr>
                <w:t xml:space="preserve">hal-01522315v1</w:t>
              </w:r>
            </w:hyperlink>
          </w:p>
        </w:tc>
      </w:tr>
      <w:tr>
        <w:trPr/>
        <w:tc>
          <w:tcPr>
            <w:noWrap/>
          </w:tcPr>
          <w:p>
            <w:pPr>
              <w:spacing w:after="200"/>
            </w:pPr>
            <w:hyperlink r:id="rId138" w:history="1">
              <w:r>
                <w:rPr>
                  <w:color w:val="1e198e"/>
                  <w:b w:val="1"/>
                  <w:bCs w:val="1"/>
                  <w:u w:val="single"/>
                </w:rPr>
                <w:t xml:space="preserve">Neural Greedy Constituent Parsing with Dynamic Oracles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Association for Computational Linguistics (ACL)</w:t>
            </w:r>
            <w:r>
              <w:rPr/>
              <w:t xml:space="preserve">, 2016, Berlin, Germany</w:t>
            </w:r>
          </w:p>
          <w:p>
            <w:pPr/>
            <w:r>
              <w:rPr/>
              <w:t xml:space="preserve">Communication dans un congrès</w:t>
            </w:r>
          </w:p>
          <w:p>
            <w:pPr/>
            <w:hyperlink r:id="rId138" w:history="1">
              <w:r>
                <w:rPr>
                  <w:color w:val="#410a8c"/>
                  <w:u w:val="single"/>
                </w:rPr>
                <w:t xml:space="preserve">hal-01353734v1</w:t>
              </w:r>
            </w:hyperlink>
          </w:p>
        </w:tc>
      </w:tr>
      <w:tr>
        <w:trPr/>
        <w:tc>
          <w:tcPr>
            <w:noWrap/>
          </w:tcPr>
          <w:p>
            <w:pPr>
              <w:spacing w:after="200"/>
            </w:pPr>
            <w:hyperlink r:id="rId139" w:history="1">
              <w:r>
                <w:rPr>
                  <w:color w:val="1e198e"/>
                  <w:b w:val="1"/>
                  <w:bCs w:val="1"/>
                  <w:u w:val="single"/>
                </w:rPr>
                <w:t xml:space="preserve">Comparaison d’architectures neuronales pour l’analyse syntaxique en constituants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TALN 2015 - 22ème Traitement Automatique des Langues Naturelles, Caen, 2015</w:t>
            </w:r>
            <w:r>
              <w:rPr/>
              <w:t xml:space="preserve">, 2015, Caen, France</w:t>
            </w:r>
          </w:p>
          <w:p>
            <w:pPr/>
            <w:r>
              <w:rPr/>
              <w:t xml:space="preserve">Communication dans un congrès</w:t>
            </w:r>
          </w:p>
          <w:p>
            <w:pPr/>
            <w:hyperlink r:id="rId139" w:history="1">
              <w:r>
                <w:rPr>
                  <w:color w:val="#410a8c"/>
                  <w:u w:val="single"/>
                </w:rPr>
                <w:t xml:space="preserve">hal-01174613v1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Journée “apprentissage des représentations de la parole et du langage”</w:t>
            </w:r>
            <w:r>
              <w:rPr/>
              <w:t xml:space="preserve">, Apr 2022, Grenoble, France</w:t>
            </w:r>
          </w:p>
          <w:p>
            <w:pPr/>
            <w:r>
              <w:rPr/>
              <w:t xml:space="preserve">Poster de conférence</w:t>
            </w:r>
          </w:p>
          <w:p>
            <w:pPr/>
            <w:hyperlink r:id="rId140" w:history="1">
              <w:r>
                <w:rPr>
                  <w:color w:val="#410a8c"/>
                  <w:u w:val="single"/>
                </w:rPr>
                <w:t xml:space="preserve">hal-03718271v1</w:t>
              </w:r>
            </w:hyperlink>
          </w:p>
        </w:tc>
      </w:tr>
      <w:tr>
        <w:trPr/>
        <w:tc>
          <w:tcPr>
            <w:noWrap/>
          </w:tcPr>
          <w:p>
            <w:pPr>
              <w:spacing w:after="200"/>
            </w:pPr>
            <w:hyperlink r:id="rId141" w:history="1">
              <w:r>
                <w:rPr>
                  <w:color w:val="1e198e"/>
                  <w:b w:val="1"/>
                  <w:bCs w:val="1"/>
                  <w:u w:val="single"/>
                </w:rPr>
                <w:t xml:space="preserve">Unsupervised Aspect-Based Neural Abstractive Summarization of User-Generated Reviews</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EurNLP</w:t>
            </w:r>
            <w:r>
              <w:rPr/>
              <w:t xml:space="preserve">, Oct 2019, London, United Kingdom</w:t>
            </w:r>
          </w:p>
          <w:p>
            <w:pPr/>
            <w:r>
              <w:rPr/>
              <w:t xml:space="preserve">Poster de conférence</w:t>
            </w:r>
          </w:p>
          <w:p>
            <w:pPr/>
            <w:hyperlink r:id="rId141" w:history="1">
              <w:r>
                <w:rPr>
                  <w:color w:val="#410a8c"/>
                  <w:u w:val="single"/>
                </w:rPr>
                <w:t xml:space="preserve">hal-02874104v1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90" w:history="1">
              <w:r>
                <w:rPr>
                  <w:color w:val="#410a8c"/>
                  <w:u w:val="single"/>
                </w:rPr>
                <w:t xml:space="preserve">Julie Sorba</w:t>
              </w:r>
            </w:hyperlink>
            <w:r>
              <w:rPr/>
              <w:t xml:space="preserve">,</w:t>
            </w:r>
            <w:hyperlink r:id="rId89" w:history="1">
              <w:r>
                <w:rPr>
                  <w:color w:val="#410a8c"/>
                  <w:u w:val="single"/>
                </w:rPr>
                <w:t xml:space="preserve">Olivier Kraif</w:t>
              </w:r>
            </w:hyperlink>
            <w:r>
              <w:rPr/>
              <w:t xml:space="preserve">,</w:t>
            </w:r>
            <w:hyperlink r:id="rId88" w:history="1">
              <w:r>
                <w:rPr>
                  <w:color w:val="#410a8c"/>
                  <w:u w:val="single"/>
                </w:rPr>
                <w:t xml:space="preserve">Corinne Denoyelle</w:t>
              </w:r>
            </w:hyperlink>
            <w:r>
              <w:rPr/>
              <w:t xml:space="preserve">,</w:t>
            </w:r>
            <w:hyperlink r:id="rId9"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142" w:history="1">
              <w:r>
                <w:rPr>
                  <w:color w:val="#410a8c"/>
                  <w:u w:val="single"/>
                </w:rPr>
                <w:t xml:space="preserve">hal-05338660v1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Discontinuous Constituency Parsing of Morphologically Rich Languages</w:t>
              </w:r>
            </w:hyperlink>
          </w:p>
          <w:p>
            <w:pPr/>
            <w:hyperlink r:id="rId9" w:history="1">
              <w:r>
                <w:rPr>
                  <w:color w:val="#410a8c"/>
                  <w:u w:val="single"/>
                </w:rPr>
                <w:t xml:space="preserve">Maximin Coavoux</w:t>
              </w:r>
            </w:hyperlink>
          </w:p>
          <w:p>
            <w:pPr/>
            <w:r>
              <w:rPr/>
              <w:t xml:space="preserve">Computation and Language [cs.CL]. Université Sorbonne Paris Cité, 2017. English.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tel-02302563v1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mtgpy-fr: a constituency parser for French</w:t>
              </w:r>
            </w:hyperlink>
          </w:p>
          <w:p>
            <w:pPr/>
            <w:hyperlink r:id="rId9" w:history="1">
              <w:r>
                <w:rPr>
                  <w:color w:val="#410a8c"/>
                  <w:u w:val="single"/>
                </w:rPr>
                <w:t xml:space="preserve">Maximin Coavoux</w:t>
              </w:r>
            </w:hyperlink>
          </w:p>
          <w:p>
            <w:pPr/>
            <w:r>
              <w:rPr/>
              <w:t xml:space="preserve">2024, </w:t>
            </w:r>
            <w:hyperlink r:id="rId146" w:history="1">
              <w:r>
                <w:rPr>
                  <w:color w:val="#410a8c"/>
                  <w:u w:val="single"/>
                </w:rPr>
                <w:t xml:space="preserve">⟨swh:1:dir:7bac2013224efaec484d29ff48abd5e2b6507460;origin=https://gitlab.com/mcoavoux/mtgpy.git⟩</w:t>
              </w:r>
            </w:hyperlink>
          </w:p>
          <w:p>
            <w:pPr/>
            <w:r>
              <w:rPr/>
              <w:t xml:space="preserve">Logiciel</w:t>
            </w:r>
          </w:p>
          <w:p>
            <w:pPr/>
            <w:hyperlink r:id="rId145" w:history="1">
              <w:r>
                <w:rPr>
                  <w:color w:val="#410a8c"/>
                  <w:u w:val="single"/>
                </w:rPr>
                <w:t xml:space="preserve">hal-04849235v1</w:t>
              </w:r>
            </w:hyperlink>
          </w:p>
        </w:tc>
      </w:tr>
      <w:tr>
        <w:trPr/>
        <w:tc>
          <w:tcPr>
            <w:noWrap/>
          </w:tcPr>
          <w:p>
            <w:pPr>
              <w:spacing w:after="200"/>
            </w:pPr>
            <w:hyperlink r:id="rId147" w:history="1">
              <w:r>
                <w:rPr>
                  <w:color w:val="1e198e"/>
                  <w:b w:val="1"/>
                  <w:bCs w:val="1"/>
                  <w:u w:val="single"/>
                </w:rPr>
                <w:t xml:space="preserve">mind-the-gap-py</w:t>
              </w:r>
            </w:hyperlink>
          </w:p>
          <w:p>
            <w:pPr/>
            <w:hyperlink r:id="rId9" w:history="1">
              <w:r>
                <w:rPr>
                  <w:color w:val="#410a8c"/>
                  <w:u w:val="single"/>
                </w:rPr>
                <w:t xml:space="preserve">Maximin Coavoux</w:t>
              </w:r>
            </w:hyperlink>
          </w:p>
          <w:p>
            <w:pPr/>
            <w:r>
              <w:rPr/>
              <w:t xml:space="preserve">2024, </w:t>
            </w:r>
            <w:hyperlink r:id="rId148" w:history="1">
              <w:r>
                <w:rPr>
                  <w:color w:val="#410a8c"/>
                  <w:u w:val="single"/>
                </w:rPr>
                <w:t xml:space="preserve">⟨swh:1:dir:a387b7805f62bb15ee569bdf74683e7550fe8a62;origin=https://gitlab.com/mcoavoux/mtgpy-release-findings-2021.git;visit=swh:1:snp:c3b19ab77fec904d36694903d5dade0c8b1c98fc;anchor=swh:1:rev:c9972219cd75049269d26632d2bb79619d661298⟩</w:t>
              </w:r>
            </w:hyperlink>
          </w:p>
          <w:p>
            <w:pPr/>
            <w:r>
              <w:rPr/>
              <w:t xml:space="preserve">Logiciel</w:t>
            </w:r>
          </w:p>
          <w:p>
            <w:pPr/>
            <w:hyperlink r:id="rId147" w:history="1">
              <w:r>
                <w:rPr>
                  <w:color w:val="#410a8c"/>
                  <w:u w:val="single"/>
                </w:rPr>
                <w:t xml:space="preserve">hal-04849741v1</w:t>
              </w:r>
            </w:hyperlink>
          </w:p>
        </w:tc>
      </w:tr>
      <w:tr>
        <w:trPr/>
        <w:tc>
          <w:tcPr>
            <w:noWrap/>
          </w:tcPr>
          <w:p>
            <w:pPr>
              <w:spacing w:after="200"/>
            </w:pPr>
            <w:hyperlink r:id="rId149" w:history="1">
              <w:r>
                <w:rPr>
                  <w:color w:val="1e198e"/>
                  <w:b w:val="1"/>
                  <w:bCs w:val="1"/>
                  <w:u w:val="single"/>
                </w:rPr>
                <w:t xml:space="preserve">FlauberTagger</w:t>
              </w:r>
            </w:hyperlink>
          </w:p>
          <w:p>
            <w:pPr/>
            <w:hyperlink r:id="rId9" w:history="1">
              <w:r>
                <w:rPr>
                  <w:color w:val="#410a8c"/>
                  <w:u w:val="single"/>
                </w:rPr>
                <w:t xml:space="preserve">Maximin Coavoux</w:t>
              </w:r>
            </w:hyperlink>
            <w:r>
              <w:rPr/>
              <w:t xml:space="preserve">,</w:t>
            </w:r>
            <w:hyperlink r:id="rId46" w:history="1">
              <w:r>
                <w:rPr>
                  <w:color w:val="#410a8c"/>
                  <w:u w:val="single"/>
                </w:rPr>
                <w:t xml:space="preserve">Sacha Beniamine</w:t>
              </w:r>
            </w:hyperlink>
            <w:r>
              <w:rPr/>
              <w:t xml:space="preserve">,</w:t>
            </w:r>
            <w:hyperlink r:id="rId47" w:history="1">
              <w:r>
                <w:rPr>
                  <w:color w:val="#410a8c"/>
                  <w:u w:val="single"/>
                </w:rPr>
                <w:t xml:space="preserve">Olivier Bonami</w:t>
              </w:r>
            </w:hyperlink>
          </w:p>
          <w:p>
            <w:pPr/>
            <w:r>
              <w:rPr/>
              <w:t xml:space="preserve">2024, </w:t>
            </w:r>
            <w:hyperlink r:id="rId150" w:history="1">
              <w:r>
                <w:rPr>
                  <w:color w:val="#410a8c"/>
                  <w:u w:val="single"/>
                </w:rPr>
                <w:t xml:space="preserve">⟨swh:1:dir:388777f7d26e6291bf2b2abb6905dfec5ae2f72e;origin=https://gricad-gitlab.univ-grenoble-alpes.fr/coavouxm/flaubertagger.git;visit=swh:1:snp:82db0a85833d76805a36c23f8377236abee4ebea;anchor=swh:1:rev:c939ca9fac094ac3c379256ef3d3d4d14a5a4bf1⟩</w:t>
              </w:r>
            </w:hyperlink>
          </w:p>
          <w:p>
            <w:pPr/>
            <w:r>
              <w:rPr/>
              <w:t xml:space="preserve">Logiciel</w:t>
            </w:r>
          </w:p>
          <w:p>
            <w:pPr/>
            <w:hyperlink r:id="rId149" w:history="1">
              <w:r>
                <w:rPr>
                  <w:color w:val="#410a8c"/>
                  <w:u w:val="single"/>
                </w:rPr>
                <w:t xml:space="preserve">hal-04849644v1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978v1" TargetMode="External"/><Relationship Id="rId8" Type="http://schemas.openxmlformats.org/officeDocument/2006/relationships/hyperlink" Target="https://hal.science/search/index/?q=*&amp;authFullName_s=Etienne Verg&#232;s" TargetMode="External"/><Relationship Id="rId9" Type="http://schemas.openxmlformats.org/officeDocument/2006/relationships/hyperlink" Target="https://hal.science/search/index/?q=*&amp;authFullName_s=Maximin Coavoux" TargetMode="External"/><Relationship Id="rId10" Type="http://schemas.openxmlformats.org/officeDocument/2006/relationships/hyperlink" Target="https://hal.science/search/index/?q=*&amp;authFullName_s=Olivia Vaudaux" TargetMode="External"/><Relationship Id="rId11" Type="http://schemas.openxmlformats.org/officeDocument/2006/relationships/hyperlink" Target="https://hal.science/search/index/?q=*&amp;authFullName_s=Caroline Bazzoli" TargetMode="External"/><Relationship Id="rId12" Type="http://schemas.openxmlformats.org/officeDocument/2006/relationships/hyperlink" Target="https://hal.science/search/index/?q=*&amp;authFullName_s=G&#233;raldine Vial" TargetMode="External"/><Relationship Id="rId13" Type="http://schemas.openxmlformats.org/officeDocument/2006/relationships/hyperlink" Target="https://hal.science/hal-04939993v1" TargetMode="External"/><Relationship Id="rId14" Type="http://schemas.openxmlformats.org/officeDocument/2006/relationships/hyperlink" Target="https://hal.science/hal-04441389v1" TargetMode="External"/><Relationship Id="rId15" Type="http://schemas.openxmlformats.org/officeDocument/2006/relationships/hyperlink" Target="https://hal.science/search/index/?q=*&amp;authFullName_s=Titouan Parcollet" TargetMode="External"/><Relationship Id="rId16" Type="http://schemas.openxmlformats.org/officeDocument/2006/relationships/hyperlink" Target="https://hal.science/search/index/?q=*&amp;authFullName_s=Ha Nguyen" TargetMode="External"/><Relationship Id="rId17" Type="http://schemas.openxmlformats.org/officeDocument/2006/relationships/hyperlink" Target="https://hal.science/search/index/?q=*&amp;authFullName_s=Sol&#232;ne Evain" TargetMode="External"/><Relationship Id="rId18" Type="http://schemas.openxmlformats.org/officeDocument/2006/relationships/hyperlink" Target="https://hal.science/search/index/?q=*&amp;authFullName_s=Marcely Zanon Boito" TargetMode="External"/><Relationship Id="rId19" Type="http://schemas.openxmlformats.org/officeDocument/2006/relationships/hyperlink" Target="https://hal.science/search/index/?q=*&amp;authFullName_s=Adrien Pupier" TargetMode="External"/><Relationship Id="rId20" Type="http://schemas.openxmlformats.org/officeDocument/2006/relationships/hyperlink" Target="https://dx.doi.org/10.1016/j.csl.2024.101622" TargetMode="External"/><Relationship Id="rId21" Type="http://schemas.openxmlformats.org/officeDocument/2006/relationships/hyperlink" Target="https://hal.science/hal-04254676v1" TargetMode="External"/><Relationship Id="rId22" Type="http://schemas.openxmlformats.org/officeDocument/2006/relationships/hyperlink" Target="https://hal.science/search/index/?q=*&amp;authFullName_s=Donald Dunagan" TargetMode="External"/><Relationship Id="rId23" Type="http://schemas.openxmlformats.org/officeDocument/2006/relationships/hyperlink" Target="https://hal.science/search/index/?q=*&amp;authFullName_s=Milo&#353; Stanojevi&#263;" TargetMode="External"/><Relationship Id="rId24" Type="http://schemas.openxmlformats.org/officeDocument/2006/relationships/hyperlink" Target="https://hal.science/search/index/?q=*&amp;authFullName_s=Shulin Zhang" TargetMode="External"/><Relationship Id="rId25" Type="http://schemas.openxmlformats.org/officeDocument/2006/relationships/hyperlink" Target="https://hal.science/search/index/?q=*&amp;authFullName_s=Shohini Bhattasali" TargetMode="External"/><Relationship Id="rId26" Type="http://schemas.openxmlformats.org/officeDocument/2006/relationships/hyperlink" Target="https://dx.doi.org/10.1162/nol_a_00110" TargetMode="External"/><Relationship Id="rId27" Type="http://schemas.openxmlformats.org/officeDocument/2006/relationships/hyperlink" Target="https://hal.science/hal-02150073v1" TargetMode="External"/><Relationship Id="rId28" Type="http://schemas.openxmlformats.org/officeDocument/2006/relationships/hyperlink" Target="https://hal.science/search/index/?q=*&amp;authFullName_s=Beno&#238;t Crabb&#233;" TargetMode="External"/><Relationship Id="rId29" Type="http://schemas.openxmlformats.org/officeDocument/2006/relationships/hyperlink" Target="https://hal.science/search/index/?q=*&amp;authFullName_s=Shay B. Cohen" TargetMode="External"/><Relationship Id="rId30" Type="http://schemas.openxmlformats.org/officeDocument/2006/relationships/hyperlink" Target="https://dx.doi.org/10.1162/tacl_a_00255" TargetMode="External"/><Relationship Id="rId31" Type="http://schemas.openxmlformats.org/officeDocument/2006/relationships/hyperlink" Target="https://inria.hal.science/hal-01365252v1" TargetMode="External"/><Relationship Id="rId32" Type="http://schemas.openxmlformats.org/officeDocument/2006/relationships/hyperlink" Target="https://hal.science/hal-05281786v1" TargetMode="External"/><Relationship Id="rId33" Type="http://schemas.openxmlformats.org/officeDocument/2006/relationships/hyperlink" Target="https://hal.science/search/index/?q=*&amp;authFullName_s=Jeongwoo Kang" TargetMode="External"/><Relationship Id="rId34" Type="http://schemas.openxmlformats.org/officeDocument/2006/relationships/hyperlink" Target="https://hal.science/search/index/?q=*&amp;authFullName_s=Maria Boritchev" TargetMode="External"/><Relationship Id="rId35" Type="http://schemas.openxmlformats.org/officeDocument/2006/relationships/hyperlink" Target="https://hal.science/hal-05477347v1" TargetMode="External"/><Relationship Id="rId36" Type="http://schemas.openxmlformats.org/officeDocument/2006/relationships/hyperlink" Target="https://hal.science/search/index/?q=*&amp;authFullName_s=Minnie Kabra"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hal-05066146v1" TargetMode="External"/><Relationship Id="rId39" Type="http://schemas.openxmlformats.org/officeDocument/2006/relationships/hyperlink" Target="https://hal.science/search/index/?q=*&amp;authFullName_s=C&#233;dric Lopez" TargetMode="External"/><Relationship Id="rId40" Type="http://schemas.openxmlformats.org/officeDocument/2006/relationships/hyperlink" Target="https://hal.science/search/index/?q=*&amp;authFullName_s=Didier Schwab" TargetMode="External"/><Relationship Id="rId41" Type="http://schemas.openxmlformats.org/officeDocument/2006/relationships/hyperlink" Target="https://dx.doi.org/10.18653/v1/2025.insights-1.3" TargetMode="External"/><Relationship Id="rId42" Type="http://schemas.openxmlformats.org/officeDocument/2006/relationships/hyperlink" Target="https://inria.hal.science/hal-05330634v1" TargetMode="External"/><Relationship Id="rId43" Type="http://schemas.openxmlformats.org/officeDocument/2006/relationships/hyperlink" Target="https://hal.science/hal-04672827v1" TargetMode="External"/><Relationship Id="rId44" Type="http://schemas.openxmlformats.org/officeDocument/2006/relationships/hyperlink" Target="https://hal.science/search/index/?q=*&amp;authFullName_s=J&#233;r&#244;me Goulian" TargetMode="External"/><Relationship Id="rId45" Type="http://schemas.openxmlformats.org/officeDocument/2006/relationships/hyperlink" Target="https://hal.science/hal-04689352v1" TargetMode="External"/><Relationship Id="rId46" Type="http://schemas.openxmlformats.org/officeDocument/2006/relationships/hyperlink" Target="https://hal.science/search/index/?q=*&amp;authFullName_s=Sacha Beniamine" TargetMode="External"/><Relationship Id="rId47" Type="http://schemas.openxmlformats.org/officeDocument/2006/relationships/hyperlink" Target="https://hal.science/search/index/?q=*&amp;authFullName_s=Olivier Bonami" TargetMode="External"/><Relationship Id="rId48" Type="http://schemas.openxmlformats.org/officeDocument/2006/relationships/hyperlink" Target="https://hal.science/hal-04594836v1" TargetMode="External"/><Relationship Id="rId49" Type="http://schemas.openxmlformats.org/officeDocument/2006/relationships/hyperlink" Target="https://hal.science/search/index/?q=*&amp;authFullName_s=Nad&#233;ge Alavoine" TargetMode="External"/><Relationship Id="rId50" Type="http://schemas.openxmlformats.org/officeDocument/2006/relationships/hyperlink" Target="https://hal.science/search/index/?q=*&amp;authFullName_s=Emmanuelle Esperan&#231;a-Rodier" TargetMode="External"/><Relationship Id="rId51" Type="http://schemas.openxmlformats.org/officeDocument/2006/relationships/hyperlink" Target="https://hal.science/search/index/?q=*&amp;authFullName_s=Romane Gallienne" TargetMode="External"/><Relationship Id="rId52" Type="http://schemas.openxmlformats.org/officeDocument/2006/relationships/hyperlink" Target="https://hal.science/search/index/?q=*&amp;authFullName_s=Carlos-Emiliano Gonz&#225;lez-Gallardo" TargetMode="External"/><Relationship Id="rId53" Type="http://schemas.openxmlformats.org/officeDocument/2006/relationships/hyperlink" Target="https://inria.hal.science/hal-04622997v1" TargetMode="External"/><Relationship Id="rId54" Type="http://schemas.openxmlformats.org/officeDocument/2006/relationships/hyperlink" Target="https://hal.science/search/index/?q=*&amp;authFullName_s=Vincent Segonne" TargetMode="External"/><Relationship Id="rId55" Type="http://schemas.openxmlformats.org/officeDocument/2006/relationships/hyperlink" Target="https://hal.science/search/index/?q=*&amp;authFullName_s=Aidan Mannion" TargetMode="External"/><Relationship Id="rId56" Type="http://schemas.openxmlformats.org/officeDocument/2006/relationships/hyperlink" Target="https://hal.science/search/index/?q=*&amp;authFullName_s=Laura Alonzo-Canul" TargetMode="External"/><Relationship Id="rId57" Type="http://schemas.openxmlformats.org/officeDocument/2006/relationships/hyperlink" Target="https://hal.science/search/index/?q=*&amp;authFullName_s=Alexandre Audibert" TargetMode="External"/><Relationship Id="rId58" Type="http://schemas.openxmlformats.org/officeDocument/2006/relationships/hyperlink" Target="https://hal.science/search/index/?q=*&amp;authFullName_s=Xingyu Liu" TargetMode="External"/><Relationship Id="rId59" Type="http://schemas.openxmlformats.org/officeDocument/2006/relationships/hyperlink" Target="https://hal.science/hal-04592628v1" TargetMode="External"/><Relationship Id="rId60" Type="http://schemas.openxmlformats.org/officeDocument/2006/relationships/hyperlink" Target="https://hal.science/search/index/?q=*&amp;authFullName_s=Zdravko Dugonji&#263;" TargetMode="External"/><Relationship Id="rId61" Type="http://schemas.openxmlformats.org/officeDocument/2006/relationships/hyperlink" Target="https://inria.hal.science/hal-04623020v1" TargetMode="External"/><Relationship Id="rId62" Type="http://schemas.openxmlformats.org/officeDocument/2006/relationships/hyperlink" Target="https://hal.science/hal-04535557v1" TargetMode="External"/><Relationship Id="rId63" Type="http://schemas.openxmlformats.org/officeDocument/2006/relationships/hyperlink" Target="https://hal.science/search/index/?q=*&amp;authFullName_s=Laura Cristina Alonzo Canul" TargetMode="External"/><Relationship Id="rId64" Type="http://schemas.openxmlformats.org/officeDocument/2006/relationships/hyperlink" Target="https://inria.hal.science/hal-04623014v1" TargetMode="External"/><Relationship Id="rId65" Type="http://schemas.openxmlformats.org/officeDocument/2006/relationships/hyperlink" Target="https://hal.science/hal-04776868v1" TargetMode="External"/><Relationship Id="rId66" Type="http://schemas.openxmlformats.org/officeDocument/2006/relationships/hyperlink" Target="https://inria.hal.science/hal-04623002v1" TargetMode="External"/><Relationship Id="rId67" Type="http://schemas.openxmlformats.org/officeDocument/2006/relationships/hyperlink" Target="https://hal.science/search/index/?q=*&amp;authFullName_s=Nad&#232;ge Alavoine" TargetMode="External"/><Relationship Id="rId68" Type="http://schemas.openxmlformats.org/officeDocument/2006/relationships/hyperlink" Target="https://hal.science/hal-04208597v1" TargetMode="External"/><Relationship Id="rId69" Type="http://schemas.openxmlformats.org/officeDocument/2006/relationships/hyperlink" Target="https://hal.science/search/index/?q=*&amp;authFullName_s=Lucia Ormaechea-Grijalba" TargetMode="External"/><Relationship Id="rId70" Type="http://schemas.openxmlformats.org/officeDocument/2006/relationships/hyperlink" Target="https://hal.science/search/index/?q=*&amp;authFullName_s=Pierrette Bouillon" TargetMode="External"/><Relationship Id="rId71" Type="http://schemas.openxmlformats.org/officeDocument/2006/relationships/hyperlink" Target="https://hal.science/search/index/?q=*&amp;authFullName_s=Johanna Gerlach" TargetMode="External"/><Relationship Id="rId72" Type="http://schemas.openxmlformats.org/officeDocument/2006/relationships/hyperlink" Target="https://hal.science/hal-04337720v1" TargetMode="External"/><Relationship Id="rId73" Type="http://schemas.openxmlformats.org/officeDocument/2006/relationships/hyperlink" Target="https://hal.science/search/index/?q=*&amp;authFullName_s=&#201;tienne Verg&#232;s" TargetMode="External"/><Relationship Id="rId74" Type="http://schemas.openxmlformats.org/officeDocument/2006/relationships/hyperlink" Target="https://dx.doi.org/10.18653/v1/2023.nllp-1.5" TargetMode="External"/><Relationship Id="rId75" Type="http://schemas.openxmlformats.org/officeDocument/2006/relationships/hyperlink" Target="https://hal.univ-grenoble-alpes.fr/hal-04283267v1" TargetMode="External"/><Relationship Id="rId76" Type="http://schemas.openxmlformats.org/officeDocument/2006/relationships/hyperlink" Target="https://hal.science/search/index/?q=*&amp;authFullName_s=Luc&#237;a Ormaechea" TargetMode="External"/><Relationship Id="rId77" Type="http://schemas.openxmlformats.org/officeDocument/2006/relationships/hyperlink" Target="https://hal.science/hal-04129864v1" TargetMode="External"/><Relationship Id="rId78" Type="http://schemas.openxmlformats.org/officeDocument/2006/relationships/hyperlink" Target="https://hal.science/search/index/?q=*&amp;authFullName_s=Weixian Waylon Li" TargetMode="External"/><Relationship Id="rId79" Type="http://schemas.openxmlformats.org/officeDocument/2006/relationships/hyperlink" Target="https://hal.science/search/index/?q=*&amp;authFullName_s=Yftah Ziser" TargetMode="External"/><Relationship Id="rId80" Type="http://schemas.openxmlformats.org/officeDocument/2006/relationships/hyperlink" Target="https://dx.doi.org/10.18653/v1/2023.eacl-main.260" TargetMode="External"/><Relationship Id="rId81" Type="http://schemas.openxmlformats.org/officeDocument/2006/relationships/hyperlink" Target="https://hal.science/hal-04130199v2" TargetMode="External"/><Relationship Id="rId82" Type="http://schemas.openxmlformats.org/officeDocument/2006/relationships/hyperlink" Target="https://hal.science/hal-04129915v1" TargetMode="External"/><Relationship Id="rId83" Type="http://schemas.openxmlformats.org/officeDocument/2006/relationships/hyperlink" Target="https://hal.science/search/index/?q=*&amp;authFullName_s=Vera Sosnovik" TargetMode="External"/><Relationship Id="rId84" Type="http://schemas.openxmlformats.org/officeDocument/2006/relationships/hyperlink" Target="https://hal.science/search/index/?q=*&amp;authFullName_s=Romaissa Kessi" TargetMode="External"/><Relationship Id="rId85" Type="http://schemas.openxmlformats.org/officeDocument/2006/relationships/hyperlink" Target="https://hal.science/search/index/?q=*&amp;authFullName_s=Oana Goga" TargetMode="External"/><Relationship Id="rId86" Type="http://schemas.openxmlformats.org/officeDocument/2006/relationships/hyperlink" Target="https://dx.doi.org/10.1145/3543507.3583875" TargetMode="External"/><Relationship Id="rId87" Type="http://schemas.openxmlformats.org/officeDocument/2006/relationships/hyperlink" Target="https://hal.science/hal-03688933v1" TargetMode="External"/><Relationship Id="rId88" Type="http://schemas.openxmlformats.org/officeDocument/2006/relationships/hyperlink" Target="https://hal.science/search/index/?q=*&amp;authFullName_s=Corinne Denoyelle" TargetMode="External"/><Relationship Id="rId89" Type="http://schemas.openxmlformats.org/officeDocument/2006/relationships/hyperlink" Target="https://hal.science/search/index/?q=*&amp;authFullName_s=Olivier Kraif" TargetMode="External"/><Relationship Id="rId90" Type="http://schemas.openxmlformats.org/officeDocument/2006/relationships/hyperlink" Target="https://hal.science/search/index/?q=*&amp;authFullName_s=Julie Sorba" TargetMode="External"/><Relationship Id="rId91" Type="http://schemas.openxmlformats.org/officeDocument/2006/relationships/hyperlink" Target="https://hal.science/search/index/?q=*&amp;authFullName_s=Jingyu Liu" TargetMode="External"/><Relationship Id="rId92" Type="http://schemas.openxmlformats.org/officeDocument/2006/relationships/hyperlink" Target="https://hal.science/hal-03713551v1" TargetMode="External"/><Relationship Id="rId93" Type="http://schemas.openxmlformats.org/officeDocument/2006/relationships/hyperlink" Target="https://dx.doi.org/10.21437/Interspeech.2022-381" TargetMode="External"/><Relationship Id="rId94" Type="http://schemas.openxmlformats.org/officeDocument/2006/relationships/hyperlink" Target="https://hal.science/hal-03846833v1" TargetMode="External"/><Relationship Id="rId95" Type="http://schemas.openxmlformats.org/officeDocument/2006/relationships/hyperlink" Target="https://hal.science/search/index/?q=*&amp;authFullName_s=Minh-Ch&#226;u Nguy&#7877;n" TargetMode="External"/><Relationship Id="rId96" Type="http://schemas.openxmlformats.org/officeDocument/2006/relationships/hyperlink" Target="https://hal.science/search/index/?q=*&amp;authFullName_s=Solange Rossato" TargetMode="External"/><Relationship Id="rId97" Type="http://schemas.openxmlformats.org/officeDocument/2006/relationships/hyperlink" Target="https://shs.hal.science/halshs-03647315v1" TargetMode="External"/><Relationship Id="rId98" Type="http://schemas.openxmlformats.org/officeDocument/2006/relationships/hyperlink" Target="https://hal.science/search/index/?q=*&amp;authFullName_s=S&#233;verine Guillaume" TargetMode="External"/><Relationship Id="rId99" Type="http://schemas.openxmlformats.org/officeDocument/2006/relationships/hyperlink" Target="https://hal.science/search/index/?q=*&amp;authFullName_s=Guillaume Wisniewski" TargetMode="External"/><Relationship Id="rId100" Type="http://schemas.openxmlformats.org/officeDocument/2006/relationships/hyperlink" Target="https://hal.science/search/index/?q=*&amp;authFullName_s=C&#233;cile Macaire" TargetMode="External"/><Relationship Id="rId101" Type="http://schemas.openxmlformats.org/officeDocument/2006/relationships/hyperlink" Target="https://hal.science/search/index/?q=*&amp;authFullName_s=Guillaume Jacques" TargetMode="External"/><Relationship Id="rId102" Type="http://schemas.openxmlformats.org/officeDocument/2006/relationships/hyperlink" Target="https://hal.science/search/index/?q=*&amp;authFullName_s=Alexis Michaud" TargetMode="External"/><Relationship Id="rId103" Type="http://schemas.openxmlformats.org/officeDocument/2006/relationships/hyperlink" Target="https://dx.doi.org/10.18653/v1/2022.computel-1.21" TargetMode="External"/><Relationship Id="rId104" Type="http://schemas.openxmlformats.org/officeDocument/2006/relationships/hyperlink" Target="https://hal.science/hal-04365400v1" TargetMode="External"/><Relationship Id="rId105" Type="http://schemas.openxmlformats.org/officeDocument/2006/relationships/hyperlink" Target="https://hal.science/search/index/?q=*&amp;authFullName_s=Marie-Sophie Paus&#233;" TargetMode="External"/><Relationship Id="rId106" Type="http://schemas.openxmlformats.org/officeDocument/2006/relationships/hyperlink" Target="https://hal.science/search/index/?q=*&amp;authFullName_s=Agn&#232;s Tutin" TargetMode="External"/><Relationship Id="rId107" Type="http://schemas.openxmlformats.org/officeDocument/2006/relationships/hyperlink" Target="https://dx.doi.org/10.1051/shsconf/202213810002" TargetMode="External"/><Relationship Id="rId108" Type="http://schemas.openxmlformats.org/officeDocument/2006/relationships/hyperlink" Target="https://shs.hal.science/halshs-03625580v1" TargetMode="External"/><Relationship Id="rId109" Type="http://schemas.openxmlformats.org/officeDocument/2006/relationships/hyperlink" Target="https://dx.doi.org/10.21437/JEP.2022-52" TargetMode="External"/><Relationship Id="rId110" Type="http://schemas.openxmlformats.org/officeDocument/2006/relationships/hyperlink" Target="https://hal.science/hal-03241932v1" TargetMode="External"/><Relationship Id="rId111" Type="http://schemas.openxmlformats.org/officeDocument/2006/relationships/hyperlink" Target="https://hal.science/search/index/?q=*&amp;authFullName_s=Hady Elsahar" TargetMode="External"/><Relationship Id="rId112" Type="http://schemas.openxmlformats.org/officeDocument/2006/relationships/hyperlink" Target="https://hal.science/search/index/?q=*&amp;authFullName_s=Matthias Gall&#233;" TargetMode="External"/><Relationship Id="rId113" Type="http://schemas.openxmlformats.org/officeDocument/2006/relationships/hyperlink" Target="https://hal.science/search/index/?q=*&amp;authFullName_s=Jos Rozen" TargetMode="External"/><Relationship Id="rId114" Type="http://schemas.openxmlformats.org/officeDocument/2006/relationships/hyperlink" Target="https://hal.science/hal-03339847v1" TargetMode="External"/><Relationship Id="rId115" Type="http://schemas.openxmlformats.org/officeDocument/2006/relationships/hyperlink" Target="https://dx.doi.org/10.18653/v1/2021.findings-acl.288" TargetMode="External"/><Relationship Id="rId116" Type="http://schemas.openxmlformats.org/officeDocument/2006/relationships/hyperlink" Target="https://hal.science/hal-03265890v1" TargetMode="External"/><Relationship Id="rId117" Type="http://schemas.openxmlformats.org/officeDocument/2006/relationships/hyperlink" Target="https://hal.science/search/index/?q=*&amp;authFullName_s=Diana Nicoleta Popa" TargetMode="External"/><Relationship Id="rId118" Type="http://schemas.openxmlformats.org/officeDocument/2006/relationships/hyperlink" Target="https://hal.science/search/index/?q=*&amp;authFullName_s=William N Havard" TargetMode="External"/><Relationship Id="rId119" Type="http://schemas.openxmlformats.org/officeDocument/2006/relationships/hyperlink" Target="https://hal.science/search/index/?q=*&amp;authFullName_s=Laurent Besacier" TargetMode="External"/><Relationship Id="rId120" Type="http://schemas.openxmlformats.org/officeDocument/2006/relationships/hyperlink" Target="https://hal.science/search/index/?q=*&amp;authFullName_s=&#201;ric Gaussier" TargetMode="External"/><Relationship Id="rId121" Type="http://schemas.openxmlformats.org/officeDocument/2006/relationships/hyperlink" Target="https://hal.science/hal-02784776v3" TargetMode="External"/><Relationship Id="rId122" Type="http://schemas.openxmlformats.org/officeDocument/2006/relationships/hyperlink" Target="https://hal.science/search/index/?q=*&amp;authFullName_s=Hang Le" TargetMode="External"/><Relationship Id="rId123" Type="http://schemas.openxmlformats.org/officeDocument/2006/relationships/hyperlink" Target="https://hal.science/search/index/?q=*&amp;authFullName_s=Lo&#239;c Vial" TargetMode="External"/><Relationship Id="rId124" Type="http://schemas.openxmlformats.org/officeDocument/2006/relationships/hyperlink" Target="https://hal.science/search/index/?q=*&amp;authFullName_s=Jibril Frej" TargetMode="External"/><Relationship Id="rId125" Type="http://schemas.openxmlformats.org/officeDocument/2006/relationships/hyperlink" Target="https://hal.science/hal-02890258v1" TargetMode="External"/><Relationship Id="rId126" Type="http://schemas.openxmlformats.org/officeDocument/2006/relationships/hyperlink" Target="https://hal.science/hal-02784767v3" TargetMode="External"/><Relationship Id="rId127" Type="http://schemas.openxmlformats.org/officeDocument/2006/relationships/hyperlink" Target="https://hal.science/hal-02874864v1" TargetMode="External"/><Relationship Id="rId128" Type="http://schemas.openxmlformats.org/officeDocument/2006/relationships/hyperlink" Target="https://dx.doi.org/10.18653/v1/D19-5405" TargetMode="External"/><Relationship Id="rId129" Type="http://schemas.openxmlformats.org/officeDocument/2006/relationships/hyperlink" Target="https://hal.science/hal-02150076v1" TargetMode="External"/><Relationship Id="rId130" Type="http://schemas.openxmlformats.org/officeDocument/2006/relationships/hyperlink" Target="https://hal.science/hal-02135081v1" TargetMode="External"/><Relationship Id="rId131" Type="http://schemas.openxmlformats.org/officeDocument/2006/relationships/hyperlink" Target="https://hal.science/search/index/?q=*&amp;authFullName_s=Shashi Narayan" TargetMode="External"/><Relationship Id="rId132" Type="http://schemas.openxmlformats.org/officeDocument/2006/relationships/hyperlink" Target="https://hal.science/hal-02373903v1" TargetMode="External"/><Relationship Id="rId133" Type="http://schemas.openxmlformats.org/officeDocument/2006/relationships/hyperlink" Target="https://hal.science/search/index/?q=*&amp;authFullName_s=Chlo&#233; Braud" TargetMode="External"/><Relationship Id="rId134" Type="http://schemas.openxmlformats.org/officeDocument/2006/relationships/hyperlink" Target="https://hal.science/search/index/?q=*&amp;authFullName_s=Anders S&#248;gaard" TargetMode="External"/><Relationship Id="rId135" Type="http://schemas.openxmlformats.org/officeDocument/2006/relationships/hyperlink" Target="https://hal.science/hal-01522313v1" TargetMode="External"/><Relationship Id="rId136" Type="http://schemas.openxmlformats.org/officeDocument/2006/relationships/hyperlink" Target="https://hal.science/hal-01622631v1" TargetMode="External"/><Relationship Id="rId137" Type="http://schemas.openxmlformats.org/officeDocument/2006/relationships/hyperlink" Target="https://hal.science/hal-01522315v1" TargetMode="External"/><Relationship Id="rId138" Type="http://schemas.openxmlformats.org/officeDocument/2006/relationships/hyperlink" Target="https://inria.hal.science/hal-01353734v1" TargetMode="External"/><Relationship Id="rId139" Type="http://schemas.openxmlformats.org/officeDocument/2006/relationships/hyperlink" Target="https://inria.hal.science/hal-01174613v1" TargetMode="External"/><Relationship Id="rId140" Type="http://schemas.openxmlformats.org/officeDocument/2006/relationships/hyperlink" Target="https://hal.science/hal-03718271v1" TargetMode="External"/><Relationship Id="rId141" Type="http://schemas.openxmlformats.org/officeDocument/2006/relationships/hyperlink" Target="https://hal.science/hal-02874104v1" TargetMode="External"/><Relationship Id="rId142" Type="http://schemas.openxmlformats.org/officeDocument/2006/relationships/hyperlink" Target="https://hal.science/hal-05338660v1" TargetMode="External"/><Relationship Id="rId143" Type="http://schemas.openxmlformats.org/officeDocument/2006/relationships/hyperlink" Target="https://hal.science/tel-02302563v1" TargetMode="External"/><Relationship Id="rId144" Type="http://schemas.openxmlformats.org/officeDocument/2006/relationships/hyperlink" Target="https://www.theses.fr/" TargetMode="External"/><Relationship Id="rId145" Type="http://schemas.openxmlformats.org/officeDocument/2006/relationships/hyperlink" Target="https://hal.science/hal-04849235v1" TargetMode="External"/><Relationship Id="rId146" Type="http://schemas.openxmlformats.org/officeDocument/2006/relationships/hyperlink" Target="https://archive.softwareheritage.org/browse/swh:1:dir:7bac2013224efaec484d29ff48abd5e2b6507460;origin=https://gitlab.com/mcoavoux/mtgpy.git" TargetMode="External"/><Relationship Id="rId147" Type="http://schemas.openxmlformats.org/officeDocument/2006/relationships/hyperlink" Target="https://hal.science/hal-04849741v1" TargetMode="External"/><Relationship Id="rId148" Type="http://schemas.openxmlformats.org/officeDocument/2006/relationships/hyperlink" Target="https://archive.softwareheritage.org/browse/swh:1:dir:a387b7805f62bb15ee569bdf74683e7550fe8a62;origin=https://gitlab.com/mcoavoux/mtgpy-release-findings-2021.git;visit=swh:1:snp:c3b19ab77fec904d36694903d5dade0c8b1c98fc;anchor=swh:1:rev:c9972219cd75049269d26632d2bb79619d661298" TargetMode="External"/><Relationship Id="rId149" Type="http://schemas.openxmlformats.org/officeDocument/2006/relationships/hyperlink" Target="https://hal.science/hal-04849644v1" TargetMode="External"/><Relationship Id="rId150" Type="http://schemas.openxmlformats.org/officeDocument/2006/relationships/hyperlink" Target="https://archive.softwareheritage.org/browse/swh:1:dir:388777f7d26e6291bf2b2abb6905dfec5ae2f72e;origin=https://gricad-gitlab.univ-grenoble-alpes.fr/coavouxm/flaubertagger.git;visit=swh:1:snp:82db0a85833d76805a36c23f8377236abee4ebea;anchor=swh:1:rev:c939ca9fac094ac3c379256ef3d3d4d14a5a4bf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Maximin Coavoux</dc:title>
  <dc:description>CV</dc:description>
  <dc:subject/>
  <cp:keywords/>
  <cp:category/>
  <cp:lastModifiedBy/>
  <dcterms:created xsi:type="dcterms:W3CDTF">2026-04-16T05:48:23+02:00</dcterms:created>
  <dcterms:modified xsi:type="dcterms:W3CDTF">2026-04-16T05:48:23+02:00</dcterms:modified>
</cp:coreProperties>
</file>

<file path=docProps/custom.xml><?xml version="1.0" encoding="utf-8"?>
<Properties xmlns="http://schemas.openxmlformats.org/officeDocument/2006/custom-properties" xmlns:vt="http://schemas.openxmlformats.org/officeDocument/2006/docPropsVTypes"/>
</file>