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CLAUDE </w:t>
      </w:r>
      <w:r>
        <w:rPr>
          <w:color w:val="641e6e"/>
        </w:rPr>
        <w:t xml:space="preserve">Enseignante agrégée dans le Second Degré.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mc23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0000-0002-0298-4141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279031793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huellas de lo fantástico en dos cuentos de Rubén Darío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Lengua y Literatura</w:t>
            </w:r>
            <w:r>
              <w:rPr/>
              <w:t xml:space="preserve">, 2023, 9 (2), pp.24-35.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⟨10.5377/rll.v9i2.16986⟩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réinterprétation de l’allégorie de la caverne dans le chapitre 28 de Rayuela de Julio Cortázar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⟨10.4000/hispanismes.17019⟩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Maga o la Ofelia cortazariana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Suicidio en la Literatura Hispánica</w:t>
            </w:r>
            <w:r>
              <w:rPr/>
              <w:t xml:space="preserve">, Universidad Complutense de Madrid, Apr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Rayuela et la Beat Generation : du lecteur à l’écrivain : approche transtextuelle du roman cortazarien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Claude</w:t>
              </w:r>
            </w:hyperlink>
          </w:p>
          <w:p>
            <w:pPr/>
            <w:r>
              <w:rPr/>
              <w:t xml:space="preserve">Littératures. Sorbonne Université,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2024SORUL037⟩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tel-04622711v1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B6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c23" TargetMode="External"/><Relationship Id="rId8" Type="http://schemas.openxmlformats.org/officeDocument/2006/relationships/hyperlink" Target="https://orcid.org/0000-0002-0298-4141" TargetMode="External"/><Relationship Id="rId9" Type="http://schemas.openxmlformats.org/officeDocument/2006/relationships/hyperlink" Target="https://www.idref.fr/279031793" TargetMode="External"/><Relationship Id="rId10" Type="http://schemas.openxmlformats.org/officeDocument/2006/relationships/hyperlink" Target="https://shs.hal.science/halshs-04420979v1" TargetMode="External"/><Relationship Id="rId11" Type="http://schemas.openxmlformats.org/officeDocument/2006/relationships/hyperlink" Target="https://hal.science/search/index/?q=*&amp;authFullName_s=Manon Claude" TargetMode="External"/><Relationship Id="rId12" Type="http://schemas.openxmlformats.org/officeDocument/2006/relationships/hyperlink" Target="https://dx.doi.org/10.5377/rll.v9i2.16986" TargetMode="External"/><Relationship Id="rId13" Type="http://schemas.openxmlformats.org/officeDocument/2006/relationships/hyperlink" Target="https://hal.science/hal-03953141v1" TargetMode="External"/><Relationship Id="rId14" Type="http://schemas.openxmlformats.org/officeDocument/2006/relationships/hyperlink" Target="https://dx.doi.org/10.4000/hispanismes.17019" TargetMode="External"/><Relationship Id="rId15" Type="http://schemas.openxmlformats.org/officeDocument/2006/relationships/hyperlink" Target="https://hal.science/hal-04156444v1" TargetMode="External"/><Relationship Id="rId16" Type="http://schemas.openxmlformats.org/officeDocument/2006/relationships/hyperlink" Target="https://theses.hal.science/tel-04622711v1" TargetMode="External"/><Relationship Id="rId17" Type="http://schemas.openxmlformats.org/officeDocument/2006/relationships/hyperlink" Target="https://www.theses.fr/2024SORUL03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CLAUDE</dc:title>
  <dc:description>CV</dc:description>
  <dc:subject/>
  <cp:keywords/>
  <cp:category/>
  <cp:lastModifiedBy/>
  <dcterms:created xsi:type="dcterms:W3CDTF">2026-03-30T13:10:41+02:00</dcterms:created>
  <dcterms:modified xsi:type="dcterms:W3CDTF">2026-03-30T13:10:41+02:00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