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Méchak Gilmalik Eliezer MBANI </w:t>
      </w:r>
      <w:r>
        <w:rPr>
          <w:color w:val="641e6e"/>
        </w:rPr>
        <w:t xml:space="preserve">Doctorant en histoire contemporaine de l'Afrique subsaharienne et du Congo à la faculté des Lettres, Arts et Sciences Humaines de l'Université Marien Ngouabi en République du Congo.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mechak-eliezer-mbani</w:t>
        </w:r>
      </w:hyperlink>
    </w:p>
    <w:p>
      <w:pPr>
        <w:numPr>
          <w:ilvl w:val="0"/>
          <w:numId w:val="1"/>
        </w:numPr>
      </w:pPr>
      <w:r>
        <w:rPr/>
        <w:t xml:space="preserve"> ORCID : </w:t>
      </w:r>
      <w:hyperlink r:id="rId9" w:history="1">
        <w:r>
          <w:rPr>
            <w:color w:val="#410a8c"/>
            <w:u w:val="single"/>
          </w:rPr>
          <w:t xml:space="preserve">0009-0006-3984-0850</w:t>
        </w:r>
      </w:hyperlink>
    </w:p>
    <w:p>
      <w:pPr>
        <w:spacing w:before="600"/>
      </w:pPr>
    </w:p>
    <w:p>
      <w:pPr>
        <w:pStyle w:val="Heading2"/>
      </w:pPr>
      <w:r>
        <w:rPr>
          <w:color w:val="1e198e"/>
          <w:b w:val="1"/>
          <w:bCs w:val="1"/>
        </w:rPr>
        <w:t xml:space="preserve">Présentation</w:t>
      </w:r>
    </w:p>
    <w:p>
      <w:pPr>
        <w:spacing w:after="100"/>
      </w:pPr>
    </w:p>
    <w:p>
      <w:pPr/>
      <w:r>
        <w:rPr/>
        <w:t xml:space="preserve">Méchak Gilmalik Eliezer MBANI est actuellement doctorant en histoire contemporaine de l'Afrique subsaharienne et chargé de cours au parcours type-histoire à la faculté des Lettres, Arts et Sciences Humaines de l'Université Marien Ngouabi en République du Congo. Il est membre du Collège doctoral régional « Humanités et Sociétés » (CDHS) de l’Agence Universitaire de la Francophonie. Promotion 2024-2026. Ses domaines de recherche concernent les politiques de décentralisation, les affaires locales et autonomie des collectivités locales, les autorités locales et décentralisation, l'histoire administrative, l'histoire des Relations Internationales, la colonisation et décolonisation, le panafricanisme et la biographie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Problématique de la date de fondation de la ville de Pointe-Noire (Congo-Brazzaville)</w:t>
              </w:r>
            </w:hyperlink>
          </w:p>
          <w:p>
            <w:pPr/>
            <w:hyperlink r:id="rId11" w:history="1">
              <w:r>
                <w:rPr>
                  <w:color w:val="#410a8c"/>
                  <w:u w:val="single"/>
                </w:rPr>
                <w:t xml:space="preserve">Méchak Eliezer Mbani</w:t>
              </w:r>
            </w:hyperlink>
          </w:p>
          <w:p>
            <w:pPr/>
            <w:r>
              <w:rPr>
                <w:i w:val="1"/>
                <w:iCs w:val="1"/>
              </w:rPr>
              <w:t xml:space="preserve">Akofena - Revue scientifique des Sciences du Langage, Lettres, Langues &amp; Communication, </w:t>
            </w:r>
            <w:r>
              <w:rPr/>
              <w:t xml:space="preserve">, 2021</w:t>
            </w:r>
          </w:p>
          <w:p>
            <w:pPr/>
            <w:r>
              <w:rPr/>
              <w:t xml:space="preserve">Article dans une revue</w:t>
            </w:r>
          </w:p>
          <w:p>
            <w:pPr/>
            <w:hyperlink r:id="rId10" w:history="1">
              <w:r>
                <w:rPr>
                  <w:color w:val="#410a8c"/>
                  <w:u w:val="single"/>
                </w:rPr>
                <w:t xml:space="preserve">hal-03112643v1</w:t>
              </w:r>
            </w:hyperlink>
          </w:p>
        </w:tc>
      </w:tr>
      <w:tr>
        <w:trPr/>
        <w:tc>
          <w:tcPr>
            <w:noWrap/>
          </w:tcPr>
          <w:p>
            <w:pPr>
              <w:spacing w:after="200"/>
            </w:pPr>
            <w:hyperlink r:id="rId12" w:history="1">
              <w:r>
                <w:rPr>
                  <w:color w:val="1e198e"/>
                  <w:b w:val="1"/>
                  <w:bCs w:val="1"/>
                  <w:u w:val="single"/>
                </w:rPr>
                <w:t xml:space="preserve">Revue Africaniste Inter-Disciplinaire -RAID Africanist Inter-Disciplinary Review -AIDR</w:t>
              </w:r>
            </w:hyperlink>
          </w:p>
          <w:p>
            <w:pPr/>
            <w:hyperlink r:id="rId11" w:history="1">
              <w:r>
                <w:rPr>
                  <w:color w:val="#410a8c"/>
                  <w:u w:val="single"/>
                </w:rPr>
                <w:t xml:space="preserve">Méchak Eliezer Mbani</w:t>
              </w:r>
            </w:hyperlink>
          </w:p>
          <w:p>
            <w:pPr/>
            <w:r>
              <w:rPr>
                <w:i w:val="1"/>
                <w:iCs w:val="1"/>
              </w:rPr>
              <w:t xml:space="preserve">Revue Africaniste Inter-Disciplinaire – RAID</w:t>
            </w:r>
            <w:r>
              <w:rPr/>
              <w:t xml:space="preserve">, 2020</w:t>
            </w:r>
          </w:p>
          <w:p>
            <w:pPr/>
            <w:r>
              <w:rPr/>
              <w:t xml:space="preserve">Article dans une revue</w:t>
            </w:r>
          </w:p>
          <w:p>
            <w:pPr/>
            <w:hyperlink r:id="rId12" w:history="1">
              <w:r>
                <w:rPr>
                  <w:color w:val="#410a8c"/>
                  <w:u w:val="single"/>
                </w:rPr>
                <w:t xml:space="preserve">hal-03059908v1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Esquisse de l’inachèvement de la décolonisation en Afrique et au Congo en particulier</w:t>
              </w:r>
            </w:hyperlink>
          </w:p>
          <w:p>
            <w:pPr/>
            <w:hyperlink r:id="rId11" w:history="1">
              <w:r>
                <w:rPr>
                  <w:color w:val="#410a8c"/>
                  <w:u w:val="single"/>
                </w:rPr>
                <w:t xml:space="preserve">Méchak Eliezer Mbani</w:t>
              </w:r>
            </w:hyperlink>
          </w:p>
          <w:p>
            <w:pPr/>
            <w:r>
              <w:rPr>
                <w:i w:val="1"/>
                <w:iCs w:val="1"/>
              </w:rPr>
              <w:t xml:space="preserve">Indépendances inachevées en Afrique "Ce sont les derniers qui abattent l'arbre"</w:t>
            </w:r>
            <w:r>
              <w:rPr/>
              <w:t xml:space="preserve">, 2019</w:t>
            </w:r>
          </w:p>
          <w:p>
            <w:pPr/>
            <w:r>
              <w:rPr/>
              <w:t xml:space="preserve">Chapitre d'ouvrage</w:t>
            </w:r>
          </w:p>
          <w:p>
            <w:pPr/>
            <w:hyperlink r:id="rId13" w:history="1">
              <w:r>
                <w:rPr>
                  <w:color w:val="#410a8c"/>
                  <w:u w:val="single"/>
                </w:rPr>
                <w:t xml:space="preserve">hal-03119216v1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8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chak-eliezer-mbani" TargetMode="External"/><Relationship Id="rId9" Type="http://schemas.openxmlformats.org/officeDocument/2006/relationships/hyperlink" Target="https://orcid.org/0009-0006-3984-0850" TargetMode="External"/><Relationship Id="rId10" Type="http://schemas.openxmlformats.org/officeDocument/2006/relationships/hyperlink" Target="https://hal.science/hal-03112643v1" TargetMode="External"/><Relationship Id="rId11" Type="http://schemas.openxmlformats.org/officeDocument/2006/relationships/hyperlink" Target="https://hal.science/search/index/?q=*&amp;authFullName_s=M&#233;chak Eliezer Mbani" TargetMode="External"/><Relationship Id="rId12" Type="http://schemas.openxmlformats.org/officeDocument/2006/relationships/hyperlink" Target="https://hal.science/hal-03059908v1" TargetMode="External"/><Relationship Id="rId13" Type="http://schemas.openxmlformats.org/officeDocument/2006/relationships/hyperlink" Target="https://hal.science/hal-03119216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Méchak Gilmalik Eliezer MBANI</dc:title>
  <dc:description>CV</dc:description>
  <dc:subject/>
  <cp:keywords/>
  <cp:category/>
  <cp:lastModifiedBy/>
  <dcterms:created xsi:type="dcterms:W3CDTF">2026-05-20T09:52:31+02:00</dcterms:created>
  <dcterms:modified xsi:type="dcterms:W3CDTF">2026-05-20T09:52:31+02:00</dcterms:modified>
</cp:coreProperties>
</file>

<file path=docProps/custom.xml><?xml version="1.0" encoding="utf-8"?>
<Properties xmlns="http://schemas.openxmlformats.org/officeDocument/2006/custom-properties" xmlns:vt="http://schemas.openxmlformats.org/officeDocument/2006/docPropsVTypes"/>
</file>