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Mechtild Mertz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mechtild-mertz</w:t>
        </w:r>
      </w:hyperlink>
    </w:p>
    <w:p>
      <w:pPr>
        <w:numPr>
          <w:ilvl w:val="0"/>
          <w:numId w:val="1"/>
        </w:numPr>
      </w:pPr>
      <w:r>
        <w:rPr/>
        <w:t xml:space="preserve"> ORCID : </w:t>
      </w:r>
      <w:hyperlink r:id="rId9" w:history="1">
        <w:r>
          <w:rPr>
            <w:color w:val="#410a8c"/>
            <w:u w:val="single"/>
          </w:rPr>
          <w:t xml:space="preserve">0000-0003-0129-3872</w:t>
        </w:r>
      </w:hyperlink>
    </w:p>
    <w:p>
      <w:pPr>
        <w:numPr>
          <w:ilvl w:val="0"/>
          <w:numId w:val="1"/>
        </w:numPr>
      </w:pPr>
      <w:r>
        <w:rPr/>
        <w:t xml:space="preserve"> IdRef : </w:t>
      </w:r>
      <w:hyperlink r:id="rId10" w:history="1">
        <w:r>
          <w:rPr>
            <w:color w:val="#410a8c"/>
            <w:u w:val="single"/>
          </w:rPr>
          <w:t xml:space="preserve">165027355</w:t>
        </w:r>
      </w:hyperlink>
    </w:p>
    <w:p>
      <w:pPr>
        <w:spacing w:before="600"/>
      </w:pPr>
    </w:p>
    <w:p>
      <w:pPr>
        <w:pStyle w:val="Heading2"/>
      </w:pPr>
      <w:r>
        <w:rPr>
          <w:color w:val="1e198e"/>
          <w:b w:val="1"/>
          <w:bCs w:val="1"/>
        </w:rPr>
        <w:t xml:space="preserve">Présentation</w:t>
      </w:r>
    </w:p>
    <w:p>
      <w:pPr>
        <w:spacing w:after="100"/>
      </w:pPr>
    </w:p>
    <w:p>
      <w:pPr/>
      <w:r>
        <w:rPr/>
        <w:t xml:space="preserve">The research project focuses on the study of Japanese and Chinese</w:t>
      </w:r>
    </w:p>
    <w:p>
      <w:pPr/>
      <w:r>
        <w:rPr/>
        <w:t xml:space="preserve">religious wooden sculpture. It aims in particular to improve the knowledge of their regional geographical origin and their period of manufacture, important but often lost data. It concerns Buddhist, Shinto and Taoist sculpture. Included in the latter category are statues of ancestors for domestic cultic use, as well as Taoist masters and local and national deities. The project initially focuses on pieces held in Western collections, in anticipation of one day having access to Chinese national collections. Since the Buddhist sculptures preserved in Japan have been the subject of in-depth studies by Japanese researchers, Shinto statuary, which is still little explored, is given priority. A multidisciplinary approach is developed along four axes. The first is based on an innovative methodology applied to a large scale in Japan; it is based on techniques developed in wood anatomy. The second is based on a classical, stylistic and iconographic analysis of Buddhist sculpture. The wealth of information collected from woodworkers during the doctoral research leads in the third place to extend this fieldwork to sculptors of religious statuary, as close as possible to the material and the technique. The fourth axis envisages a cooperation with sinologists to exploit ancient texts that refer to the symbolism of wood species in religious sculpture; this approach has so far not been the subject of any systematic research. The data collected will be organized within a multilingual database to facilitate their exploitation. It will be put online to allow a broad and international access to researchers, historians, archaeologists, conservators and curators.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Wood identification of Japanese and Chinese wooden statues owned by the Museum of Fine Arts, Boston, USA</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Journal of Wood Science</w:t>
            </w:r>
            <w:r>
              <w:rPr/>
              <w:t xml:space="preserve">, 2022, 68 (1), pp.11. </w:t>
            </w:r>
            <w:hyperlink r:id="rId16" w:history="1">
              <w:r>
                <w:rPr>
                  <w:color w:val="#410a8c"/>
                  <w:u w:val="single"/>
                </w:rPr>
                <w:t xml:space="preserve">⟨10.1186/s10086-022-02020-x⟩</w:t>
              </w:r>
            </w:hyperlink>
          </w:p>
          <w:p>
            <w:pPr/>
            <w:r>
              <w:rPr/>
              <w:t xml:space="preserve">Article dans une revue</w:t>
            </w:r>
          </w:p>
          <w:p>
            <w:pPr/>
            <w:hyperlink r:id="rId11" w:history="1">
              <w:r>
                <w:rPr>
                  <w:color w:val="#410a8c"/>
                  <w:u w:val="single"/>
                </w:rPr>
                <w:t xml:space="preserve">hal-03596830v1</w:t>
              </w:r>
            </w:hyperlink>
          </w:p>
        </w:tc>
      </w:tr>
      <w:tr>
        <w:trPr/>
        <w:tc>
          <w:tcPr>
            <w:noWrap/>
          </w:tcPr>
          <w:p>
            <w:pPr>
              <w:spacing w:after="200"/>
            </w:pPr>
            <w:hyperlink r:id="rId17" w:history="1">
              <w:r>
                <w:rPr>
                  <w:color w:val="1e198e"/>
                  <w:b w:val="1"/>
                  <w:bCs w:val="1"/>
                  <w:u w:val="single"/>
                </w:rPr>
                <w:t xml:space="preserve">A Group of Twelfth-Century Japanese Kami Statues and Considerations of Material Intentionality: Collaborative Research Among Wood Scientists and Art Historians</w:t>
              </w:r>
            </w:hyperlink>
          </w:p>
          <w:p>
            <w:pPr/>
            <w:hyperlink r:id="rId13" w:history="1">
              <w:r>
                <w:rPr>
                  <w:color w:val="#410a8c"/>
                  <w:u w:val="single"/>
                </w:rPr>
                <w:t xml:space="preserve">Mechtild Mertz</w:t>
              </w:r>
            </w:hyperlink>
            <w:r>
              <w:rPr/>
              <w:t xml:space="preserve">,</w:t>
            </w:r>
            <w:hyperlink r:id="rId12" w:history="1">
              <w:r>
                <w:rPr>
                  <w:color w:val="#410a8c"/>
                  <w:u w:val="single"/>
                </w:rPr>
                <w:t xml:space="preserve">Suyako Tazuru</w:t>
              </w:r>
            </w:hyperlink>
            <w:r>
              <w:rPr/>
              <w:t xml:space="preserve">,</w:t>
            </w:r>
            <w:hyperlink r:id="rId18" w:history="1">
              <w:r>
                <w:rPr>
                  <w:color w:val="#410a8c"/>
                  <w:u w:val="single"/>
                </w:rPr>
                <w:t xml:space="preserve">Shirō Itō</w:t>
              </w:r>
            </w:hyperlink>
            <w:r>
              <w:rPr/>
              <w:t xml:space="preserve">,</w:t>
            </w:r>
            <w:hyperlink r:id="rId19" w:history="1">
              <w:r>
                <w:rPr>
                  <w:color w:val="#410a8c"/>
                  <w:u w:val="single"/>
                </w:rPr>
                <w:t xml:space="preserve">Cynthea J. Bogel</w:t>
              </w:r>
            </w:hyperlink>
          </w:p>
          <w:p>
            <w:pPr/>
            <w:r>
              <w:rPr>
                <w:i w:val="1"/>
                <w:iCs w:val="1"/>
              </w:rPr>
              <w:t xml:space="preserve">Journal of Asian Humanities at Kyushu University</w:t>
            </w:r>
            <w:r>
              <w:rPr/>
              <w:t xml:space="preserve">, 2022, 7, pp.127-158. </w:t>
            </w:r>
            <w:hyperlink r:id="rId20" w:history="1">
              <w:r>
                <w:rPr>
                  <w:color w:val="#410a8c"/>
                  <w:u w:val="single"/>
                </w:rPr>
                <w:t xml:space="preserve">⟨10.5109/4843145⟩</w:t>
              </w:r>
            </w:hyperlink>
          </w:p>
          <w:p>
            <w:pPr/>
            <w:r>
              <w:rPr/>
              <w:t xml:space="preserve">Article dans une revue</w:t>
            </w:r>
          </w:p>
          <w:p>
            <w:pPr/>
            <w:hyperlink r:id="rId17" w:history="1">
              <w:r>
                <w:rPr>
                  <w:color w:val="#410a8c"/>
                  <w:u w:val="single"/>
                </w:rPr>
                <w:t xml:space="preserve">hal-03778776v1</w:t>
              </w:r>
            </w:hyperlink>
          </w:p>
        </w:tc>
      </w:tr>
      <w:tr>
        <w:trPr/>
        <w:tc>
          <w:tcPr>
            <w:noWrap/>
          </w:tcPr>
          <w:p>
            <w:pPr>
              <w:spacing w:after="200"/>
            </w:pPr>
            <w:hyperlink r:id="rId21" w:history="1">
              <w:r>
                <w:rPr>
                  <w:color w:val="1e198e"/>
                  <w:b w:val="1"/>
                  <w:bCs w:val="1"/>
                  <w:u w:val="single"/>
                </w:rPr>
                <w:t xml:space="preserve">Publication d’un ouvrage sur la culture du bois au Japon</w:t>
              </w:r>
            </w:hyperlink>
          </w:p>
          <w:p>
            <w:pPr/>
            <w:hyperlink r:id="rId13" w:history="1">
              <w:r>
                <w:rPr>
                  <w:color w:val="#410a8c"/>
                  <w:u w:val="single"/>
                </w:rPr>
                <w:t xml:space="preserve">Mechtild Mertz</w:t>
              </w:r>
            </w:hyperlink>
          </w:p>
          <w:p>
            <w:pPr/>
            <w:r>
              <w:rPr/>
              <w:t xml:space="preserve">2021, pp.21</w:t>
            </w:r>
          </w:p>
          <w:p>
            <w:pPr/>
            <w:r>
              <w:rPr/>
              <w:t xml:space="preserve">Article dans une revue</w:t>
            </w:r>
            <w:r>
              <w:rPr/>
              <w:t xml:space="preserve"> (compte-rendu de lecture)</w:t>
            </w:r>
          </w:p>
          <w:p>
            <w:pPr/>
            <w:hyperlink r:id="rId21" w:history="1">
              <w:r>
                <w:rPr>
                  <w:color w:val="#410a8c"/>
                  <w:u w:val="single"/>
                </w:rPr>
                <w:t xml:space="preserve">hal-03192878v1</w:t>
              </w:r>
            </w:hyperlink>
          </w:p>
        </w:tc>
      </w:tr>
      <w:tr>
        <w:trPr/>
        <w:tc>
          <w:tcPr>
            <w:noWrap/>
          </w:tcPr>
          <w:p>
            <w:pPr>
              <w:spacing w:after="200"/>
            </w:pPr>
            <w:hyperlink r:id="rId22" w:history="1">
              <w:r>
                <w:rPr>
                  <w:color w:val="1e198e"/>
                  <w:b w:val="1"/>
                  <w:bCs w:val="1"/>
                  <w:u w:val="single"/>
                </w:rPr>
                <w:t xml:space="preserve">Wood Identification of Ancient Temple Structures in Ladakh, Located in the Western Himalayas</w:t>
              </w:r>
            </w:hyperlink>
          </w:p>
          <w:p>
            <w:pPr/>
            <w:hyperlink r:id="rId13" w:history="1">
              <w:r>
                <w:rPr>
                  <w:color w:val="#410a8c"/>
                  <w:u w:val="single"/>
                </w:rPr>
                <w:t xml:space="preserve">Mechtild Mertz</w:t>
              </w:r>
            </w:hyperlink>
          </w:p>
          <w:p>
            <w:pPr/>
            <w:r>
              <w:rPr>
                <w:i w:val="1"/>
                <w:iCs w:val="1"/>
              </w:rPr>
              <w:t xml:space="preserve">International Journal of Wood Culture</w:t>
            </w:r>
            <w:r>
              <w:rPr/>
              <w:t xml:space="preserve">, 2021, 1 (1), pp.3-27. </w:t>
            </w:r>
            <w:hyperlink r:id="rId23" w:history="1">
              <w:r>
                <w:rPr>
                  <w:color w:val="#410a8c"/>
                  <w:u w:val="single"/>
                </w:rPr>
                <w:t xml:space="preserve">⟨10.1163/27723194-20210003⟩</w:t>
              </w:r>
            </w:hyperlink>
          </w:p>
          <w:p>
            <w:pPr/>
            <w:r>
              <w:rPr/>
              <w:t xml:space="preserve">Article dans une revue</w:t>
            </w:r>
          </w:p>
          <w:p>
            <w:pPr/>
            <w:hyperlink r:id="rId22" w:history="1">
              <w:r>
                <w:rPr>
                  <w:color w:val="#410a8c"/>
                  <w:u w:val="single"/>
                </w:rPr>
                <w:t xml:space="preserve">halshs-03320387v1</w:t>
              </w:r>
            </w:hyperlink>
          </w:p>
        </w:tc>
      </w:tr>
      <w:tr>
        <w:trPr/>
        <w:tc>
          <w:tcPr>
            <w:noWrap/>
          </w:tcPr>
          <w:p>
            <w:pPr>
              <w:spacing w:after="200"/>
            </w:pPr>
            <w:hyperlink r:id="rId24" w:history="1">
              <w:r>
                <w:rPr>
                  <w:color w:val="1e198e"/>
                  <w:b w:val="1"/>
                  <w:bCs w:val="1"/>
                  <w:u w:val="single"/>
                </w:rPr>
                <w:t xml:space="preserve">Wood identification of Chinese Buddhist statues in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r>
              <w:rPr/>
              <w:t xml:space="preserve">,</w:t>
            </w:r>
            <w:hyperlink r:id="rId25" w:history="1">
              <w:r>
                <w:rPr>
                  <w:color w:val="#410a8c"/>
                  <w:u w:val="single"/>
                </w:rPr>
                <w:t xml:space="preserve">Hiromi Kinoshita</w:t>
              </w:r>
            </w:hyperlink>
          </w:p>
          <w:p>
            <w:pPr/>
            <w:r>
              <w:rPr>
                <w:i w:val="1"/>
                <w:iCs w:val="1"/>
              </w:rPr>
              <w:t xml:space="preserve">日本文化財科学 - Scientific studies on cultural properties</w:t>
            </w:r>
            <w:r>
              <w:rPr/>
              <w:t xml:space="preserve">, 2021, 83, pp.109-119</w:t>
            </w:r>
          </w:p>
          <w:p>
            <w:pPr/>
            <w:r>
              <w:rPr/>
              <w:t xml:space="preserve">Article dans une revue</w:t>
            </w:r>
          </w:p>
          <w:p>
            <w:pPr/>
            <w:hyperlink r:id="rId24" w:history="1">
              <w:r>
                <w:rPr>
                  <w:color w:val="#410a8c"/>
                  <w:u w:val="single"/>
                </w:rPr>
                <w:t xml:space="preserve">hal-03353197v1</w:t>
              </w:r>
            </w:hyperlink>
          </w:p>
        </w:tc>
      </w:tr>
      <w:tr>
        <w:trPr/>
        <w:tc>
          <w:tcPr>
            <w:noWrap/>
          </w:tcPr>
          <w:p>
            <w:pPr>
              <w:spacing w:after="200"/>
            </w:pPr>
            <w:hyperlink r:id="rId26" w:history="1">
              <w:r>
                <w:rPr>
                  <w:color w:val="1e198e"/>
                  <w:b w:val="1"/>
                  <w:bCs w:val="1"/>
                  <w:u w:val="single"/>
                </w:rPr>
                <w:t xml:space="preserve">Mogami Tokunai’s wood collection from Hokkaido, Japan: an early record of Ainu wood culture</w:t>
              </w:r>
            </w:hyperlink>
          </w:p>
          <w:p>
            <w:pPr/>
            <w:hyperlink r:id="rId27" w:history="1">
              <w:r>
                <w:rPr>
                  <w:color w:val="#410a8c"/>
                  <w:u w:val="single"/>
                </w:rPr>
                <w:t xml:space="preserve">Pieter Baas</w:t>
              </w:r>
            </w:hyperlink>
            <w:r>
              <w:rPr/>
              <w:t xml:space="preserve">,</w:t>
            </w:r>
            <w:hyperlink r:id="rId28" w:history="1">
              <w:r>
                <w:rPr>
                  <w:color w:val="#410a8c"/>
                  <w:u w:val="single"/>
                </w:rPr>
                <w:t xml:space="preserve">Tomoyuki Fujii</w:t>
              </w:r>
            </w:hyperlink>
            <w:r>
              <w:rPr/>
              <w:t xml:space="preserve">,</w:t>
            </w:r>
            <w:hyperlink r:id="rId29" w:history="1">
              <w:r>
                <w:rPr>
                  <w:color w:val="#410a8c"/>
                  <w:u w:val="single"/>
                </w:rPr>
                <w:t xml:space="preserve">Nobushige Kato</w:t>
              </w:r>
            </w:hyperlink>
            <w:r>
              <w:rPr/>
              <w:t xml:space="preserve">,</w:t>
            </w:r>
            <w:hyperlink r:id="rId13" w:history="1">
              <w:r>
                <w:rPr>
                  <w:color w:val="#410a8c"/>
                  <w:u w:val="single"/>
                </w:rPr>
                <w:t xml:space="preserve">Mechtild Mertz</w:t>
              </w:r>
            </w:hyperlink>
            <w:r>
              <w:rPr/>
              <w:t xml:space="preserve">,</w:t>
            </w:r>
            <w:hyperlink r:id="rId30" w:history="1">
              <w:r>
                <w:rPr>
                  <w:color w:val="#410a8c"/>
                  <w:u w:val="single"/>
                </w:rPr>
                <w:t xml:space="preserve">Shuichi Noshiro</w:t>
              </w:r>
            </w:hyperlink>
            <w:r>
              <w:rPr/>
              <w:t xml:space="preserve">et al.</w:t>
            </w:r>
          </w:p>
          <w:p>
            <w:pPr/>
            <w:r>
              <w:rPr>
                <w:i w:val="1"/>
                <w:iCs w:val="1"/>
              </w:rPr>
              <w:t xml:space="preserve">IAWA Journal</w:t>
            </w:r>
            <w:r>
              <w:rPr/>
              <w:t xml:space="preserve">, 2021, 42 (4), pp.349-364. </w:t>
            </w:r>
            <w:hyperlink r:id="rId31" w:history="1">
              <w:r>
                <w:rPr>
                  <w:color w:val="#410a8c"/>
                  <w:u w:val="single"/>
                </w:rPr>
                <w:t xml:space="preserve">⟨10.1163/22941932-bja10057⟩</w:t>
              </w:r>
            </w:hyperlink>
          </w:p>
          <w:p>
            <w:pPr/>
            <w:r>
              <w:rPr/>
              <w:t xml:space="preserve">Article dans une revue</w:t>
            </w:r>
          </w:p>
          <w:p>
            <w:pPr/>
            <w:hyperlink r:id="rId26" w:history="1">
              <w:r>
                <w:rPr>
                  <w:color w:val="#410a8c"/>
                  <w:u w:val="single"/>
                </w:rPr>
                <w:t xml:space="preserve">halshs-03320588v1</w:t>
              </w:r>
            </w:hyperlink>
          </w:p>
        </w:tc>
      </w:tr>
      <w:tr>
        <w:trPr/>
        <w:tc>
          <w:tcPr>
            <w:noWrap/>
          </w:tcPr>
          <w:p>
            <w:pPr>
              <w:spacing w:after="200"/>
            </w:pPr>
            <w:hyperlink r:id="rId32" w:history="1">
              <w:r>
                <w:rPr>
                  <w:color w:val="1e198e"/>
                  <w:b w:val="1"/>
                  <w:bCs w:val="1"/>
                  <w:u w:val="single"/>
                </w:rPr>
                <w:t xml:space="preserve">Teahouse Carpenters</w:t>
              </w:r>
            </w:hyperlink>
          </w:p>
          <w:p>
            <w:pPr/>
            <w:hyperlink r:id="rId13" w:history="1">
              <w:r>
                <w:rPr>
                  <w:color w:val="#410a8c"/>
                  <w:u w:val="single"/>
                </w:rPr>
                <w:t xml:space="preserve">Mechtild Mertz</w:t>
              </w:r>
            </w:hyperlink>
          </w:p>
          <w:p>
            <w:pPr/>
            <w:r>
              <w:rPr>
                <w:i w:val="1"/>
                <w:iCs w:val="1"/>
              </w:rPr>
              <w:t xml:space="preserve">Kyoto Journal</w:t>
            </w:r>
            <w:r>
              <w:rPr/>
              <w:t xml:space="preserve">, 2021, 100 Views of Kyoto - a tribute, 100, pp.101</w:t>
            </w:r>
          </w:p>
          <w:p>
            <w:pPr/>
            <w:r>
              <w:rPr/>
              <w:t xml:space="preserve">Article dans une revue</w:t>
            </w:r>
          </w:p>
          <w:p>
            <w:pPr/>
            <w:hyperlink r:id="rId32" w:history="1">
              <w:r>
                <w:rPr>
                  <w:color w:val="#410a8c"/>
                  <w:u w:val="single"/>
                </w:rPr>
                <w:t xml:space="preserve">hal-03355133v1</w:t>
              </w:r>
            </w:hyperlink>
          </w:p>
        </w:tc>
      </w:tr>
      <w:tr>
        <w:trPr/>
        <w:tc>
          <w:tcPr>
            <w:noWrap/>
          </w:tcPr>
          <w:p>
            <w:pPr>
              <w:spacing w:after="200"/>
            </w:pPr>
            <w:hyperlink r:id="rId33" w:history="1">
              <w:r>
                <w:rPr>
                  <w:color w:val="1e198e"/>
                  <w:b w:val="1"/>
                  <w:bCs w:val="1"/>
                  <w:u w:val="single"/>
                </w:rPr>
                <w:t xml:space="preserve">フィラデルフィア美術館蔵の日本の神像における樹種識別調査例 Wood Identification of a Japanese Deity Statue of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SPring-8: Scientific Research Report</w:t>
            </w:r>
            <w:r>
              <w:rPr/>
              <w:t xml:space="preserve">, 2017, SPring-8 Section A: Scientific Research Report, 7 (2), </w:t>
            </w:r>
            <w:hyperlink r:id="rId34" w:history="1">
              <w:r>
                <w:rPr>
                  <w:color w:val="#410a8c"/>
                  <w:u w:val="single"/>
                </w:rPr>
                <w:t xml:space="preserve">⟨10.18957/rr.7.2.216⟩</w:t>
              </w:r>
            </w:hyperlink>
          </w:p>
          <w:p>
            <w:pPr/>
            <w:r>
              <w:rPr/>
              <w:t xml:space="preserve">Article dans une revue</w:t>
            </w:r>
          </w:p>
          <w:p>
            <w:pPr/>
            <w:hyperlink r:id="rId33" w:history="1">
              <w:r>
                <w:rPr>
                  <w:color w:val="#410a8c"/>
                  <w:u w:val="single"/>
                </w:rPr>
                <w:t xml:space="preserve">halshs-03607300v1</w:t>
              </w:r>
            </w:hyperlink>
          </w:p>
        </w:tc>
      </w:tr>
      <w:tr>
        <w:trPr/>
        <w:tc>
          <w:tcPr>
            <w:noWrap/>
          </w:tcPr>
          <w:p>
            <w:pPr>
              <w:spacing w:after="200"/>
            </w:pPr>
            <w:hyperlink r:id="rId35" w:history="1">
              <w:r>
                <w:rPr>
                  <w:color w:val="1e198e"/>
                  <w:b w:val="1"/>
                  <w:bCs w:val="1"/>
                  <w:u w:val="single"/>
                </w:rPr>
                <w:t xml:space="preserve">Wood Species used in Traditional Japanese Architecture</w:t>
              </w:r>
            </w:hyperlink>
          </w:p>
          <w:p>
            <w:pPr/>
            <w:hyperlink r:id="rId13" w:history="1">
              <w:r>
                <w:rPr>
                  <w:color w:val="#410a8c"/>
                  <w:u w:val="single"/>
                </w:rPr>
                <w:t xml:space="preserve">Mechtild Mertz</w:t>
              </w:r>
            </w:hyperlink>
          </w:p>
          <w:p>
            <w:pPr/>
            <w:r>
              <w:rPr>
                <w:i w:val="1"/>
                <w:iCs w:val="1"/>
              </w:rPr>
              <w:t xml:space="preserve">Archiv Weltmuseum Wien</w:t>
            </w:r>
            <w:r>
              <w:rPr/>
              <w:t xml:space="preserve">, 2015, Archiv Weltmuseum Wien, 65, pp.188-195</w:t>
            </w:r>
          </w:p>
          <w:p>
            <w:pPr/>
            <w:r>
              <w:rPr/>
              <w:t xml:space="preserve">Article dans une revue</w:t>
            </w:r>
          </w:p>
          <w:p>
            <w:pPr/>
            <w:hyperlink r:id="rId35" w:history="1">
              <w:r>
                <w:rPr>
                  <w:color w:val="#410a8c"/>
                  <w:u w:val="single"/>
                </w:rPr>
                <w:t xml:space="preserve">hal-02994911v1</w:t>
              </w:r>
            </w:hyperlink>
          </w:p>
        </w:tc>
      </w:tr>
      <w:tr>
        <w:trPr/>
        <w:tc>
          <w:tcPr>
            <w:noWrap/>
          </w:tcPr>
          <w:p>
            <w:pPr>
              <w:spacing w:after="200"/>
            </w:pPr>
            <w:hyperlink r:id="rId36" w:history="1">
              <w:r>
                <w:rPr>
                  <w:color w:val="1e198e"/>
                  <w:b w:val="1"/>
                  <w:bCs w:val="1"/>
                  <w:u w:val="single"/>
                </w:rPr>
                <w:t xml:space="preserve">WOOD SELECTION OF ANCIENT TEMPLES IN THE SIKKIM HIMALAYAS</w:t>
              </w:r>
            </w:hyperlink>
          </w:p>
          <w:p>
            <w:pPr/>
            <w:hyperlink r:id="rId13" w:history="1">
              <w:r>
                <w:rPr>
                  <w:color w:val="#410a8c"/>
                  <w:u w:val="single"/>
                </w:rPr>
                <w:t xml:space="preserve">Mechtild Mertz</w:t>
              </w:r>
            </w:hyperlink>
            <w:r>
              <w:rPr/>
              <w:t xml:space="preserve">,</w:t>
            </w:r>
            <w:hyperlink r:id="rId37" w:history="1">
              <w:r>
                <w:rPr>
                  <w:color w:val="#410a8c"/>
                  <w:u w:val="single"/>
                </w:rPr>
                <w:t xml:space="preserve">Sangeeta Gupta</w:t>
              </w:r>
            </w:hyperlink>
            <w:r>
              <w:rPr/>
              <w:t xml:space="preserve">,</w:t>
            </w:r>
            <w:hyperlink r:id="rId38" w:history="1">
              <w:r>
                <w:rPr>
                  <w:color w:val="#410a8c"/>
                  <w:u w:val="single"/>
                </w:rPr>
                <w:t xml:space="preserve">Yutaka Hirako</w:t>
              </w:r>
            </w:hyperlink>
            <w:r>
              <w:rPr/>
              <w:t xml:space="preserve">,</w:t>
            </w:r>
            <w:hyperlink r:id="rId39" w:history="1">
              <w:r>
                <w:rPr>
                  <w:color w:val="#410a8c"/>
                  <w:u w:val="single"/>
                </w:rPr>
                <w:t xml:space="preserve">Pimpim De Azevedo</w:t>
              </w:r>
            </w:hyperlink>
            <w:r>
              <w:rPr/>
              <w:t xml:space="preserve">,</w:t>
            </w:r>
            <w:hyperlink r:id="rId15" w:history="1">
              <w:r>
                <w:rPr>
                  <w:color w:val="#410a8c"/>
                  <w:u w:val="single"/>
                </w:rPr>
                <w:t xml:space="preserve">Junji Sugiyama</w:t>
              </w:r>
            </w:hyperlink>
          </w:p>
          <w:p>
            <w:pPr/>
            <w:r>
              <w:rPr>
                <w:i w:val="1"/>
                <w:iCs w:val="1"/>
              </w:rPr>
              <w:t xml:space="preserve">IAWA Journal</w:t>
            </w:r>
            <w:r>
              <w:rPr/>
              <w:t xml:space="preserve">, 2014, 35 (4), pp.444-462. </w:t>
            </w:r>
            <w:hyperlink r:id="rId40" w:history="1">
              <w:r>
                <w:rPr>
                  <w:color w:val="#410a8c"/>
                  <w:u w:val="single"/>
                </w:rPr>
                <w:t xml:space="preserve">⟨10.1163/22941932-00000077⟩</w:t>
              </w:r>
            </w:hyperlink>
          </w:p>
          <w:p>
            <w:pPr/>
            <w:r>
              <w:rPr/>
              <w:t xml:space="preserve">Article dans une revue</w:t>
            </w:r>
          </w:p>
          <w:p>
            <w:pPr/>
            <w:hyperlink r:id="rId36" w:history="1">
              <w:r>
                <w:rPr>
                  <w:color w:val="#410a8c"/>
                  <w:u w:val="single"/>
                </w:rPr>
                <w:t xml:space="preserve">hal-03320982v1</w:t>
              </w:r>
            </w:hyperlink>
          </w:p>
        </w:tc>
      </w:tr>
      <w:tr>
        <w:trPr/>
        <w:tc>
          <w:tcPr>
            <w:noWrap/>
          </w:tcPr>
          <w:p>
            <w:pPr>
              <w:spacing w:after="200"/>
            </w:pPr>
            <w:hyperlink r:id="rId41" w:history="1">
              <w:r>
                <w:rPr>
                  <w:color w:val="1e198e"/>
                  <w:b w:val="1"/>
                  <w:bCs w:val="1"/>
                  <w:u w:val="single"/>
                </w:rPr>
                <w:t xml:space="preserve">Identification des bois de huit sculptures chinoises et de deux sculptures japonaises conservées aux MRAH</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Bulletin des Musées royaux d'Art et d'Histoire</w:t>
            </w:r>
            <w:r>
              <w:rPr/>
              <w:t xml:space="preserve">, 2005, Bulletin des Musées royaux d'Art et d'Histoire, 76, pp.148-176 et 217-224</w:t>
            </w:r>
          </w:p>
          <w:p>
            <w:pPr/>
            <w:r>
              <w:rPr/>
              <w:t xml:space="preserve">Article dans une revue</w:t>
            </w:r>
          </w:p>
          <w:p>
            <w:pPr/>
            <w:hyperlink r:id="rId41" w:history="1">
              <w:r>
                <w:rPr>
                  <w:color w:val="#410a8c"/>
                  <w:u w:val="single"/>
                </w:rPr>
                <w:t xml:space="preserve">hal-03088112v1</w:t>
              </w:r>
            </w:hyperlink>
          </w:p>
        </w:tc>
      </w:tr>
      <w:tr>
        <w:trPr/>
        <w:tc>
          <w:tcPr>
            <w:noWrap/>
          </w:tcPr>
          <w:p>
            <w:pPr>
              <w:spacing w:after="200"/>
            </w:pPr>
            <w:hyperlink r:id="rId42" w:history="1">
              <w:r>
                <w:rPr>
                  <w:color w:val="1e198e"/>
                  <w:b w:val="1"/>
                  <w:bCs w:val="1"/>
                  <w:u w:val="single"/>
                </w:rPr>
                <w:t xml:space="preserve">Datation d'une statue d'Amida-nyorai exposée au musée Guimet</w:t>
              </w:r>
            </w:hyperlink>
          </w:p>
          <w:p>
            <w:pPr/>
            <w:hyperlink r:id="rId13" w:history="1">
              <w:r>
                <w:rPr>
                  <w:color w:val="#410a8c"/>
                  <w:u w:val="single"/>
                </w:rPr>
                <w:t xml:space="preserve">Mechtild Mertz</w:t>
              </w:r>
            </w:hyperlink>
          </w:p>
          <w:p>
            <w:pPr/>
            <w:r>
              <w:rPr>
                <w:i w:val="1"/>
                <w:iCs w:val="1"/>
              </w:rPr>
              <w:t xml:space="preserve">Arts Asiatiques</w:t>
            </w:r>
            <w:r>
              <w:rPr/>
              <w:t xml:space="preserve">, 1995, 50 (1), pp.94-104. </w:t>
            </w:r>
            <w:hyperlink r:id="rId43" w:history="1">
              <w:r>
                <w:rPr>
                  <w:color w:val="#410a8c"/>
                  <w:u w:val="single"/>
                </w:rPr>
                <w:t xml:space="preserve">⟨10.3406/arasi.1995.1373⟩</w:t>
              </w:r>
            </w:hyperlink>
          </w:p>
          <w:p>
            <w:pPr/>
            <w:r>
              <w:rPr/>
              <w:t xml:space="preserve">Article dans une revue</w:t>
            </w:r>
          </w:p>
          <w:p>
            <w:pPr/>
            <w:hyperlink r:id="rId42" w:history="1">
              <w:r>
                <w:rPr>
                  <w:color w:val="#410a8c"/>
                  <w:u w:val="single"/>
                </w:rPr>
                <w:t xml:space="preserve">halshs-02988116v1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How four Types of Japanese Carpenters make Use of the Wealth of their Country’s Wood Species</w:t>
              </w:r>
            </w:hyperlink>
          </w:p>
          <w:p>
            <w:pPr/>
            <w:hyperlink r:id="rId13" w:history="1">
              <w:r>
                <w:rPr>
                  <w:color w:val="#410a8c"/>
                  <w:u w:val="single"/>
                </w:rPr>
                <w:t xml:space="preserve">Mechtild Mertz</w:t>
              </w:r>
            </w:hyperlink>
          </w:p>
          <w:p>
            <w:pPr/>
            <w:r>
              <w:rPr>
                <w:i w:val="1"/>
                <w:iCs w:val="1"/>
              </w:rPr>
              <w:t xml:space="preserve">Interdisciplinary meeting on wood and societies</w:t>
            </w:r>
            <w:r>
              <w:rPr/>
              <w:t xml:space="preserve">, Paul Bacoup + Juliette Taïeb, Oct 2021, Paris, France, France. pp.308-315, </w:t>
            </w:r>
            <w:hyperlink r:id="rId45" w:history="1">
              <w:r>
                <w:rPr>
                  <w:color w:val="#410a8c"/>
                  <w:u w:val="single"/>
                </w:rPr>
                <w:t xml:space="preserve">⟨10.21494/ISTE.OP.2023.1042⟩</w:t>
              </w:r>
            </w:hyperlink>
          </w:p>
          <w:p>
            <w:pPr/>
            <w:r>
              <w:rPr/>
              <w:t xml:space="preserve">Communication dans un congrès</w:t>
            </w:r>
          </w:p>
          <w:p>
            <w:pPr/>
            <w:hyperlink r:id="rId44" w:history="1">
              <w:r>
                <w:rPr>
                  <w:color w:val="#410a8c"/>
                  <w:u w:val="single"/>
                </w:rPr>
                <w:t xml:space="preserve">hal-04325684v1</w:t>
              </w:r>
            </w:hyperlink>
          </w:p>
        </w:tc>
      </w:tr>
      <w:tr>
        <w:trPr/>
        <w:tc>
          <w:tcPr>
            <w:noWrap/>
          </w:tcPr>
          <w:p>
            <w:pPr>
              <w:spacing w:after="200"/>
            </w:pPr>
            <w:hyperlink r:id="rId46" w:history="1">
              <w:r>
                <w:rPr>
                  <w:color w:val="1e198e"/>
                  <w:b w:val="1"/>
                  <w:bCs w:val="1"/>
                  <w:u w:val="single"/>
                </w:rPr>
                <w:t xml:space="preserve">Archaeometrical contributions in the Japanese architecture in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w:t>
            </w:r>
          </w:p>
          <w:p>
            <w:pPr/>
            <w:r>
              <w:rPr/>
              <w:t xml:space="preserve">Communication dans un congrès</w:t>
            </w:r>
          </w:p>
          <w:p>
            <w:pPr/>
            <w:hyperlink r:id="rId46" w:history="1">
              <w:r>
                <w:rPr>
                  <w:color w:val="#410a8c"/>
                  <w:u w:val="single"/>
                </w:rPr>
                <w:t xml:space="preserve">hal-03447734v1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Apports de l’archéométrie à l’étude de l’architecture japonaise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XXIe colloque d'Archéométrie du GMPCA</w:t>
            </w:r>
            <w:r>
              <w:rPr/>
              <w:t xml:space="preserve">, Apr 2017, Rennes, France. </w:t>
            </w:r>
          </w:p>
          <w:p>
            <w:pPr/>
            <w:r>
              <w:rPr/>
              <w:t xml:space="preserve">Poster de conférence</w:t>
            </w:r>
          </w:p>
          <w:p>
            <w:pPr/>
            <w:hyperlink r:id="rId52" w:history="1">
              <w:r>
                <w:rPr>
                  <w:color w:val="#410a8c"/>
                  <w:u w:val="single"/>
                </w:rPr>
                <w:t xml:space="preserve">hal-03447756v1</w:t>
              </w:r>
            </w:hyperlink>
          </w:p>
        </w:tc>
      </w:tr>
      <w:tr>
        <w:trPr/>
        <w:tc>
          <w:tcPr>
            <w:noWrap/>
          </w:tcPr>
          <w:p>
            <w:pPr>
              <w:spacing w:after="200"/>
            </w:pPr>
            <w:hyperlink r:id="rId53" w:history="1">
              <w:r>
                <w:rPr>
                  <w:color w:val="1e198e"/>
                  <w:b w:val="1"/>
                  <w:bCs w:val="1"/>
                  <w:u w:val="single"/>
                </w:rPr>
                <w:t xml:space="preserve">Archaeometrical contributions in the Japanese architecture in France: the lodges of Albert Kahn’s gardens (Boulogne-Billancourt,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 2nd International symposium WoodSciCraft 2016, 2016</w:t>
            </w:r>
          </w:p>
          <w:p>
            <w:pPr/>
            <w:r>
              <w:rPr/>
              <w:t xml:space="preserve">Poster de conférence</w:t>
            </w:r>
          </w:p>
          <w:p>
            <w:pPr/>
            <w:hyperlink r:id="rId53" w:history="1">
              <w:r>
                <w:rPr>
                  <w:color w:val="#410a8c"/>
                  <w:u w:val="single"/>
                </w:rPr>
                <w:t xml:space="preserve">hal-03447739v1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Anatomical Database and Atlas of Chinese Woods</w:t>
              </w:r>
            </w:hyperlink>
          </w:p>
          <w:p>
            <w:pPr/>
            <w:hyperlink r:id="rId14" w:history="1">
              <w:r>
                <w:rPr>
                  <w:color w:val="#410a8c"/>
                  <w:u w:val="single"/>
                </w:rPr>
                <w:t xml:space="preserve">Takao Itoh</w:t>
              </w:r>
            </w:hyperlink>
            <w:r>
              <w:rPr/>
              <w:t xml:space="preserve">,</w:t>
            </w:r>
            <w:hyperlink r:id="rId55" w:history="1">
              <w:r>
                <w:rPr>
                  <w:color w:val="#410a8c"/>
                  <w:u w:val="single"/>
                </w:rPr>
                <w:t xml:space="preserve">Biao Pan</w:t>
              </w:r>
            </w:hyperlink>
            <w:r>
              <w:rPr/>
              <w:t xml:space="preserve">,</w:t>
            </w:r>
            <w:hyperlink r:id="rId56" w:history="1">
              <w:r>
                <w:rPr>
                  <w:color w:val="#410a8c"/>
                  <w:u w:val="single"/>
                </w:rPr>
                <w:t xml:space="preserve">Youzou Sano</w:t>
              </w:r>
            </w:hyperlink>
            <w:r>
              <w:rPr/>
              <w:t xml:space="preserve">,</w:t>
            </w:r>
            <w:hyperlink r:id="rId27" w:history="1">
              <w:r>
                <w:rPr>
                  <w:color w:val="#410a8c"/>
                  <w:u w:val="single"/>
                </w:rPr>
                <w:t xml:space="preserve">Pieter Baas</w:t>
              </w:r>
            </w:hyperlink>
            <w:r>
              <w:rPr/>
              <w:t xml:space="preserve">,</w:t>
            </w:r>
            <w:hyperlink r:id="rId57" w:history="1">
              <w:r>
                <w:rPr>
                  <w:color w:val="#410a8c"/>
                  <w:u w:val="single"/>
                </w:rPr>
                <w:t xml:space="preserve">Jiayan Luo</w:t>
              </w:r>
            </w:hyperlink>
            <w:r>
              <w:rPr/>
              <w:t xml:space="preserve">et al.</w:t>
            </w:r>
          </w:p>
          <w:p>
            <w:pPr/>
            <w:r>
              <w:rPr/>
              <w:t xml:space="preserve">Hisashi MIYAUCHI. </w:t>
            </w:r>
            <w:hyperlink r:id="rId58" w:history="1">
              <w:r>
                <w:rPr>
                  <w:color w:val="#410a8c"/>
                  <w:u w:val="single"/>
                </w:rPr>
                <w:t xml:space="preserve">Kaiseisha Press</w:t>
              </w:r>
            </w:hyperlink>
            <w:r>
              <w:rPr/>
              <w:t xml:space="preserve">, 4 vols., pp.2679, 2022, Takao ITOH, 9784860991968</w:t>
            </w:r>
          </w:p>
          <w:p>
            <w:pPr/>
            <w:r>
              <w:rPr/>
              <w:t xml:space="preserve">Ouvrages</w:t>
            </w:r>
          </w:p>
          <w:p>
            <w:pPr/>
            <w:hyperlink r:id="rId54" w:history="1">
              <w:r>
                <w:rPr>
                  <w:color w:val="#410a8c"/>
                  <w:u w:val="single"/>
                </w:rPr>
                <w:t xml:space="preserve">hal-03768179v1</w:t>
              </w:r>
            </w:hyperlink>
          </w:p>
        </w:tc>
      </w:tr>
      <w:tr>
        <w:trPr/>
        <w:tc>
          <w:tcPr>
            <w:noWrap/>
          </w:tcPr>
          <w:p>
            <w:pPr>
              <w:spacing w:after="200"/>
            </w:pPr>
            <w:hyperlink r:id="rId59" w:history="1">
              <w:r>
                <w:rPr>
                  <w:color w:val="1e198e"/>
                  <w:b w:val="1"/>
                  <w:bCs w:val="1"/>
                  <w:u w:val="single"/>
                </w:rPr>
                <w:t xml:space="preserve">Japanese Wood and Carpentry - Rustic and Refined</w:t>
              </w:r>
            </w:hyperlink>
          </w:p>
          <w:p>
            <w:pPr/>
            <w:hyperlink r:id="rId13" w:history="1">
              <w:r>
                <w:rPr>
                  <w:color w:val="#410a8c"/>
                  <w:u w:val="single"/>
                </w:rPr>
                <w:t xml:space="preserve">Mechtild Mertz</w:t>
              </w:r>
            </w:hyperlink>
          </w:p>
          <w:p>
            <w:pPr/>
            <w:hyperlink r:id="rId60" w:history="1">
              <w:r>
                <w:rPr>
                  <w:color w:val="#410a8c"/>
                  <w:u w:val="single"/>
                </w:rPr>
                <w:t xml:space="preserve">Kaiseisha Press</w:t>
              </w:r>
            </w:hyperlink>
            <w:r>
              <w:rPr/>
              <w:t xml:space="preserve">, 1, pp.130, 2020, Hisashi MIYAUCHI, 978-4-86099-367-2</w:t>
            </w:r>
          </w:p>
          <w:p>
            <w:pPr/>
            <w:r>
              <w:rPr/>
              <w:t xml:space="preserve">Ouvrages</w:t>
            </w:r>
          </w:p>
          <w:p>
            <w:pPr/>
            <w:hyperlink r:id="rId59" w:history="1">
              <w:r>
                <w:rPr>
                  <w:color w:val="#410a8c"/>
                  <w:u w:val="single"/>
                </w:rPr>
                <w:t xml:space="preserve">hal-03576731v1</w:t>
              </w:r>
            </w:hyperlink>
          </w:p>
        </w:tc>
      </w:tr>
      <w:tr>
        <w:trPr/>
        <w:tc>
          <w:tcPr>
            <w:noWrap/>
          </w:tcPr>
          <w:p>
            <w:pPr>
              <w:spacing w:after="200"/>
            </w:pPr>
            <w:hyperlink r:id="rId61" w:history="1">
              <w:r>
                <w:rPr>
                  <w:color w:val="1e198e"/>
                  <w:b w:val="1"/>
                  <w:bCs w:val="1"/>
                  <w:u w:val="single"/>
                </w:rPr>
                <w:t xml:space="preserve">日本の木と伝統木工芸 Nihon no ki to dentô mokkôgei</w:t>
              </w:r>
            </w:hyperlink>
          </w:p>
          <w:p>
            <w:pPr/>
            <w:hyperlink r:id="rId13" w:history="1">
              <w:r>
                <w:rPr>
                  <w:color w:val="#410a8c"/>
                  <w:u w:val="single"/>
                </w:rPr>
                <w:t xml:space="preserve">Mechtild Mertz</w:t>
              </w:r>
            </w:hyperlink>
          </w:p>
          <w:p>
            <w:pPr/>
            <w:hyperlink r:id="rId62" w:history="1">
              <w:r>
                <w:rPr>
                  <w:color w:val="#410a8c"/>
                  <w:u w:val="single"/>
                </w:rPr>
                <w:t xml:space="preserve">Kaiseisha Press</w:t>
              </w:r>
            </w:hyperlink>
            <w:r>
              <w:rPr/>
              <w:t xml:space="preserve">, pp.210, 2016, Hisashi Miyauchi, 978-4-86099-322-1</w:t>
            </w:r>
          </w:p>
          <w:p>
            <w:pPr/>
            <w:r>
              <w:rPr/>
              <w:t xml:space="preserve">Ouvrages</w:t>
            </w:r>
          </w:p>
          <w:p>
            <w:pPr/>
            <w:hyperlink r:id="rId61" w:history="1">
              <w:r>
                <w:rPr>
                  <w:color w:val="#410a8c"/>
                  <w:u w:val="single"/>
                </w:rPr>
                <w:t xml:space="preserve">halshs-03096518v1</w:t>
              </w:r>
            </w:hyperlink>
          </w:p>
        </w:tc>
      </w:tr>
      <w:tr>
        <w:trPr/>
        <w:tc>
          <w:tcPr>
            <w:noWrap/>
          </w:tcPr>
          <w:p>
            <w:pPr>
              <w:spacing w:after="200"/>
            </w:pPr>
            <w:hyperlink r:id="rId63" w:history="1">
              <w:r>
                <w:rPr>
                  <w:color w:val="1e198e"/>
                  <w:b w:val="1"/>
                  <w:bCs w:val="1"/>
                  <w:u w:val="single"/>
                </w:rPr>
                <w:t xml:space="preserve">Wood and Traditional Woodworking in Japan</w:t>
              </w:r>
            </w:hyperlink>
          </w:p>
          <w:p>
            <w:pPr/>
            <w:hyperlink r:id="rId13" w:history="1">
              <w:r>
                <w:rPr>
                  <w:color w:val="#410a8c"/>
                  <w:u w:val="single"/>
                </w:rPr>
                <w:t xml:space="preserve">Mechtild Mertz</w:t>
              </w:r>
            </w:hyperlink>
          </w:p>
          <w:p>
            <w:pPr/>
            <w:hyperlink r:id="rId64" w:history="1">
              <w:r>
                <w:rPr>
                  <w:color w:val="#410a8c"/>
                  <w:u w:val="single"/>
                </w:rPr>
                <w:t xml:space="preserve">Kaiseisha Press</w:t>
              </w:r>
            </w:hyperlink>
            <w:r>
              <w:rPr/>
              <w:t xml:space="preserve">, pp.227, 2016, Hisashi MIYAUCHI, 978-4-86099-323-8</w:t>
            </w:r>
          </w:p>
          <w:p>
            <w:pPr/>
            <w:r>
              <w:rPr/>
              <w:t xml:space="preserve">Ouvrages</w:t>
            </w:r>
          </w:p>
          <w:p>
            <w:pPr/>
            <w:hyperlink r:id="rId63" w:history="1">
              <w:r>
                <w:rPr>
                  <w:color w:val="#410a8c"/>
                  <w:u w:val="single"/>
                </w:rPr>
                <w:t xml:space="preserve">halshs-02986800v1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Ki 木 le bois</w:t>
              </w:r>
            </w:hyperlink>
          </w:p>
          <w:p>
            <w:pPr/>
            <w:hyperlink r:id="rId13" w:history="1">
              <w:r>
                <w:rPr>
                  <w:color w:val="#410a8c"/>
                  <w:u w:val="single"/>
                </w:rPr>
                <w:t xml:space="preserve">Mechtild Mertz</w:t>
              </w:r>
            </w:hyperlink>
          </w:p>
          <w:p>
            <w:pPr/>
            <w:r>
              <w:rPr/>
              <w:t xml:space="preserve">Philippe Bonnin, Nishida Masatsugu 西田雅嗣, Inaga Shigemi 稲賀繁美. </w:t>
            </w:r>
            <w:r>
              <w:rPr>
                <w:i w:val="1"/>
                <w:iCs w:val="1"/>
              </w:rPr>
              <w:t xml:space="preserve">Vocabulaire de la spatialité japonaise 日本の生活空間</w:t>
            </w:r>
            <w:r>
              <w:rPr/>
              <w:t xml:space="preserve">, CNRS Éditions, 2014, 978-2-271-08059-2</w:t>
            </w:r>
          </w:p>
          <w:p>
            <w:pPr/>
            <w:r>
              <w:rPr/>
              <w:t xml:space="preserve">Chapitre d'ouvrage</w:t>
            </w:r>
          </w:p>
          <w:p>
            <w:pPr/>
            <w:hyperlink r:id="rId65" w:history="1">
              <w:r>
                <w:rPr>
                  <w:color w:val="#410a8c"/>
                  <w:u w:val="single"/>
                </w:rPr>
                <w:t xml:space="preserve">halshs-02996003v1</w:t>
              </w:r>
            </w:hyperlink>
          </w:p>
        </w:tc>
      </w:tr>
      <w:tr>
        <w:trPr/>
        <w:tc>
          <w:tcPr>
            <w:noWrap/>
          </w:tcPr>
          <w:p>
            <w:pPr>
              <w:spacing w:after="200"/>
            </w:pPr>
            <w:hyperlink r:id="rId66" w:history="1">
              <w:r>
                <w:rPr>
                  <w:color w:val="1e198e"/>
                  <w:b w:val="1"/>
                  <w:bCs w:val="1"/>
                  <w:u w:val="single"/>
                </w:rPr>
                <w:t xml:space="preserve">A Study of the Wood Species of 73 Deity Sculptures of the Hunan Province, from the Patrice Fava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Religions and local society - Interdisciplinary Studies Hunan Province, Cahiers d’Extrême- Asie 19</w:t>
            </w:r>
            <w:r>
              <w:rPr/>
              <w:t xml:space="preserve">, pp.183-214, 2010</w:t>
            </w:r>
          </w:p>
          <w:p>
            <w:pPr/>
            <w:r>
              <w:rPr/>
              <w:t xml:space="preserve">Chapitre d'ouvrage</w:t>
            </w:r>
          </w:p>
          <w:p>
            <w:pPr/>
            <w:hyperlink r:id="rId66" w:history="1">
              <w:r>
                <w:rPr>
                  <w:color w:val="#410a8c"/>
                  <w:u w:val="single"/>
                </w:rPr>
                <w:t xml:space="preserve">halshs-02986891v1</w:t>
              </w:r>
            </w:hyperlink>
          </w:p>
        </w:tc>
      </w:tr>
      <w:tr>
        <w:trPr/>
        <w:tc>
          <w:tcPr>
            <w:noWrap/>
          </w:tcPr>
          <w:p>
            <w:pPr>
              <w:spacing w:after="200"/>
            </w:pPr>
            <w:hyperlink r:id="rId67" w:history="1">
              <w:r>
                <w:rPr>
                  <w:color w:val="1e198e"/>
                  <w:b w:val="1"/>
                  <w:bCs w:val="1"/>
                  <w:u w:val="single"/>
                </w:rPr>
                <w:t xml:space="preserve">Analysis of Wood Species in the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Wisdom Embodied - Chinese Buddhist and Taoist Sculpture in The Metropolitan Museum of Art</w:t>
            </w:r>
            <w:r>
              <w:rPr/>
              <w:t xml:space="preserve">, , pp.216-225, 2010, 978-1-58839-399-9</w:t>
            </w:r>
          </w:p>
          <w:p>
            <w:pPr/>
            <w:r>
              <w:rPr/>
              <w:t xml:space="preserve">Chapitre d'ouvrage</w:t>
            </w:r>
          </w:p>
          <w:p>
            <w:pPr/>
            <w:hyperlink r:id="rId67" w:history="1">
              <w:r>
                <w:rPr>
                  <w:color w:val="#410a8c"/>
                  <w:u w:val="single"/>
                </w:rPr>
                <w:t xml:space="preserve">halshs-02986696v1</w:t>
              </w:r>
            </w:hyperlink>
          </w:p>
        </w:tc>
      </w:tr>
      <w:tr>
        <w:trPr/>
        <w:tc>
          <w:tcPr>
            <w:noWrap/>
          </w:tcPr>
          <w:p>
            <w:pPr>
              <w:spacing w:after="200"/>
            </w:pPr>
            <w:hyperlink r:id="rId68" w:history="1">
              <w:r>
                <w:rPr>
                  <w:color w:val="1e198e"/>
                  <w:b w:val="1"/>
                  <w:bCs w:val="1"/>
                  <w:u w:val="single"/>
                </w:rPr>
                <w:t xml:space="preserve">中国由来の仏像彫刻の用材 Chûgoku yurai no butsuzô chôkoku yôzai</w:t>
              </w:r>
            </w:hyperlink>
          </w:p>
          <w:p>
            <w:pPr/>
            <w:hyperlink r:id="rId13" w:history="1">
              <w:r>
                <w:rPr>
                  <w:color w:val="#410a8c"/>
                  <w:u w:val="single"/>
                </w:rPr>
                <w:t xml:space="preserve">Mechtild Mertz</w:t>
              </w:r>
            </w:hyperlink>
          </w:p>
          <w:p>
            <w:pPr/>
            <w:r>
              <w:rPr>
                <w:i w:val="1"/>
                <w:iCs w:val="1"/>
              </w:rPr>
              <w:t xml:space="preserve">木の文化と科学 Wood Culture and Science</w:t>
            </w:r>
            <w:r>
              <w:rPr/>
              <w:t xml:space="preserve">, </w:t>
            </w:r>
            <w:hyperlink r:id="rId62" w:history="1">
              <w:r>
                <w:rPr>
                  <w:color w:val="#410a8c"/>
                  <w:u w:val="single"/>
                </w:rPr>
                <w:t xml:space="preserve">Kaiseisha</w:t>
              </w:r>
            </w:hyperlink>
            <w:r>
              <w:rPr/>
              <w:t xml:space="preserve">, pp.105-120, 2008, 木の文化と科学 Wood Culture and Science, 978-4-86099-225-5</w:t>
            </w:r>
          </w:p>
          <w:p>
            <w:pPr/>
            <w:r>
              <w:rPr/>
              <w:t xml:space="preserve">Chapitre d'ouvrage</w:t>
            </w:r>
          </w:p>
          <w:p>
            <w:pPr/>
            <w:hyperlink r:id="rId68" w:history="1">
              <w:r>
                <w:rPr>
                  <w:color w:val="#410a8c"/>
                  <w:u w:val="single"/>
                </w:rPr>
                <w:t xml:space="preserve">halshs-03096552v1</w:t>
              </w:r>
            </w:hyperlink>
          </w:p>
        </w:tc>
      </w:tr>
      <w:tr>
        <w:trPr/>
        <w:tc>
          <w:tcPr>
            <w:noWrap/>
          </w:tcPr>
          <w:p>
            <w:pPr>
              <w:spacing w:after="200"/>
            </w:pPr>
            <w:hyperlink r:id="rId69" w:history="1">
              <w:r>
                <w:rPr>
                  <w:color w:val="1e198e"/>
                  <w:b w:val="1"/>
                  <w:bCs w:val="1"/>
                  <w:u w:val="single"/>
                </w:rPr>
                <w:t xml:space="preserve">Identification microscopique du bois, un regard sur l'âme de bois de la sculpture bouddhique chinoise et japonaise</w:t>
              </w:r>
            </w:hyperlink>
          </w:p>
          <w:p>
            <w:pPr/>
            <w:hyperlink r:id="rId13" w:history="1">
              <w:r>
                <w:rPr>
                  <w:color w:val="#410a8c"/>
                  <w:u w:val="single"/>
                </w:rPr>
                <w:t xml:space="preserve">Mechtild Mertz</w:t>
              </w:r>
            </w:hyperlink>
          </w:p>
          <w:p>
            <w:pPr/>
            <w:r>
              <w:rPr/>
              <w:t xml:space="preserve">Antoine Parlebas. </w:t>
            </w:r>
            <w:r>
              <w:rPr>
                <w:i w:val="1"/>
                <w:iCs w:val="1"/>
              </w:rPr>
              <w:t xml:space="preserve">Les Rencontres de l'ARSET La Conservation - Restauration des oeuvres asiatiques</w:t>
            </w:r>
            <w:r>
              <w:rPr/>
              <w:t xml:space="preserve">, 2, </w:t>
            </w:r>
            <w:hyperlink r:id="rId70" w:history="1">
              <w:r>
                <w:rPr>
                  <w:color w:val="#410a8c"/>
                  <w:u w:val="single"/>
                </w:rPr>
                <w:t xml:space="preserve">A.R.S.E.T.; Association des Restaurateurs de Sculptures de l'École de Tours</w:t>
              </w:r>
            </w:hyperlink>
            <w:r>
              <w:rPr/>
              <w:t xml:space="preserve">, pp.25-40, 65, 2007, La Conservation - Restauration des oeuvres asiatiques, 978-2-9522528-1-2</w:t>
            </w:r>
          </w:p>
          <w:p>
            <w:pPr/>
            <w:r>
              <w:rPr/>
              <w:t xml:space="preserve">Chapitre d'ouvrage</w:t>
            </w:r>
          </w:p>
          <w:p>
            <w:pPr/>
            <w:hyperlink r:id="rId69" w:history="1">
              <w:r>
                <w:rPr>
                  <w:color w:val="#410a8c"/>
                  <w:u w:val="single"/>
                </w:rPr>
                <w:t xml:space="preserve">hal-03336227v1</w:t>
              </w:r>
            </w:hyperlink>
          </w:p>
        </w:tc>
      </w:tr>
      <w:tr>
        <w:trPr/>
        <w:tc>
          <w:tcPr>
            <w:noWrap/>
          </w:tcPr>
          <w:p>
            <w:pPr>
              <w:spacing w:after="200"/>
            </w:pPr>
            <w:hyperlink r:id="rId71" w:history="1">
              <w:r>
                <w:rPr>
                  <w:color w:val="1e198e"/>
                  <w:b w:val="1"/>
                  <w:bCs w:val="1"/>
                  <w:u w:val="single"/>
                </w:rPr>
                <w:t xml:space="preserve">The Study of Buddhist Sculptures from Japan and China Based on Wood Identification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Janet G. Douglas, Paul Jett, and John Winter. </w:t>
            </w:r>
            <w:r>
              <w:rPr>
                <w:i w:val="1"/>
                <w:iCs w:val="1"/>
              </w:rPr>
              <w:t xml:space="preserve">Scientific Research on the Sculptural Arts of Asia Proceedings of the Third Forbes Symposium at the Freer Gallery of Art</w:t>
            </w:r>
            <w:r>
              <w:rPr/>
              <w:t xml:space="preserve">, 3, </w:t>
            </w:r>
            <w:hyperlink r:id="rId72" w:history="1">
              <w:r>
                <w:rPr>
                  <w:color w:val="#410a8c"/>
                  <w:u w:val="single"/>
                </w:rPr>
                <w:t xml:space="preserve">Archetype Publications in association with the Freer Gallery of Art, Smithsonian Institution</w:t>
              </w:r>
            </w:hyperlink>
            <w:r>
              <w:rPr/>
              <w:t xml:space="preserve">, pp.198-204, 2007, Scientific Research on the Sculptural Arts of Asia - Proceedings of the Third Forbes Symposium at the Freer Gallery of Art, 978-1-904982-20-3</w:t>
            </w:r>
          </w:p>
          <w:p>
            <w:pPr/>
            <w:r>
              <w:rPr/>
              <w:t xml:space="preserve">Chapitre d'ouvrage</w:t>
            </w:r>
          </w:p>
          <w:p>
            <w:pPr/>
            <w:hyperlink r:id="rId71" w:history="1">
              <w:r>
                <w:rPr>
                  <w:color w:val="#410a8c"/>
                  <w:u w:val="single"/>
                </w:rPr>
                <w:t xml:space="preserve">hal-02994701v1</w:t>
              </w:r>
            </w:hyperlink>
          </w:p>
        </w:tc>
      </w:tr>
      <w:tr>
        <w:trPr/>
        <w:tc>
          <w:tcPr>
            <w:noWrap/>
          </w:tcPr>
          <w:p>
            <w:pPr>
              <w:spacing w:after="200"/>
            </w:pPr>
            <w:hyperlink r:id="rId73" w:history="1">
              <w:r>
                <w:rPr>
                  <w:color w:val="1e198e"/>
                  <w:b w:val="1"/>
                  <w:bCs w:val="1"/>
                  <w:u w:val="single"/>
                </w:rPr>
                <w:t xml:space="preserve">Redécouvrir le bois: une approche technique, esthétique et artistique des traditions artisanales</w:t>
              </w:r>
            </w:hyperlink>
          </w:p>
          <w:p>
            <w:pPr/>
            <w:hyperlink r:id="rId13" w:history="1">
              <w:r>
                <w:rPr>
                  <w:color w:val="#410a8c"/>
                  <w:u w:val="single"/>
                </w:rPr>
                <w:t xml:space="preserve">Mechtild Mertz</w:t>
              </w:r>
            </w:hyperlink>
          </w:p>
          <w:p>
            <w:pPr/>
            <w:r>
              <w:rPr/>
              <w:t xml:space="preserve">Pascal Griolet et Michael Lucken. </w:t>
            </w:r>
            <w:r>
              <w:rPr>
                <w:i w:val="1"/>
                <w:iCs w:val="1"/>
              </w:rPr>
              <w:t xml:space="preserve">Japon pluriel 5 - Actes du cinquième colloque de la Société française des études japonaises</w:t>
            </w:r>
            <w:r>
              <w:rPr/>
              <w:t xml:space="preserve">, 5, pp.191-197, 2004, Japon pluriel 5 - Actes du cinquième colloque de la Société française des études japonaises, 2-87730-717-4</w:t>
            </w:r>
          </w:p>
          <w:p>
            <w:pPr/>
            <w:r>
              <w:rPr/>
              <w:t xml:space="preserve">Chapitre d'ouvrage</w:t>
            </w:r>
          </w:p>
          <w:p>
            <w:pPr/>
            <w:hyperlink r:id="rId73" w:history="1">
              <w:r>
                <w:rPr>
                  <w:color w:val="#410a8c"/>
                  <w:u w:val="single"/>
                </w:rPr>
                <w:t xml:space="preserve">hal-03334724v1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travail du bois</w:t>
              </w:r>
            </w:hyperlink>
          </w:p>
          <w:p>
            <w:pPr/>
            <w:hyperlink r:id="rId13" w:history="1">
              <w:r>
                <w:rPr>
                  <w:color w:val="#410a8c"/>
                  <w:u w:val="single"/>
                </w:rPr>
                <w:t xml:space="preserve">Mechtild Mertz</w:t>
              </w:r>
            </w:hyperlink>
          </w:p>
          <w:p>
            <w:pPr/>
            <w:r>
              <w:rPr/>
              <w:t xml:space="preserve">69, La lettre de la bibliothèque de la Maison de la culture du Japon à Paris. 2023, pp.3</w:t>
            </w:r>
          </w:p>
          <w:p>
            <w:pPr/>
            <w:r>
              <w:rPr/>
              <w:t xml:space="preserve">Rapport</w:t>
            </w:r>
          </w:p>
          <w:p>
            <w:pPr/>
            <w:hyperlink r:id="rId74" w:history="1">
              <w:r>
                <w:rPr>
                  <w:color w:val="#410a8c"/>
                  <w:u w:val="single"/>
                </w:rPr>
                <w:t xml:space="preserve">halshs-04311008v1</w:t>
              </w:r>
            </w:hyperlink>
          </w:p>
        </w:tc>
      </w:tr>
      <w:tr>
        <w:trPr/>
        <w:tc>
          <w:tcPr>
            <w:noWrap/>
          </w:tcPr>
          <w:p>
            <w:pPr>
              <w:spacing w:after="200"/>
            </w:pPr>
            <w:hyperlink r:id="rId75" w:history="1">
              <w:r>
                <w:rPr>
                  <w:color w:val="1e198e"/>
                  <w:b w:val="1"/>
                  <w:bCs w:val="1"/>
                  <w:u w:val="single"/>
                </w:rPr>
                <w:t xml:space="preserve">Case study of Wood Identification of Japanese Shinto Statues Owned by the Honolulu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p>
          <w:p>
            <w:pPr/>
            <w:r>
              <w:rPr/>
              <w:t xml:space="preserve">[Research Report] 19,6, Spring-8 /SACLA Research report. 2021</w:t>
            </w:r>
          </w:p>
          <w:p>
            <w:pPr/>
            <w:r>
              <w:rPr/>
              <w:t xml:space="preserve">Rapport</w:t>
            </w:r>
            <w:r>
              <w:rPr/>
              <w:t xml:space="preserve"> (rapport de recherche)</w:t>
            </w:r>
          </w:p>
          <w:p>
            <w:pPr/>
            <w:hyperlink r:id="rId75" w:history="1">
              <w:r>
                <w:rPr>
                  <w:color w:val="#410a8c"/>
                  <w:u w:val="single"/>
                </w:rPr>
                <w:t xml:space="preserve">hal-03353184v1</w:t>
              </w:r>
            </w:hyperlink>
          </w:p>
        </w:tc>
      </w:tr>
      <w:tr>
        <w:trPr/>
        <w:tc>
          <w:tcPr>
            <w:noWrap/>
          </w:tcPr>
          <w:p>
            <w:pPr>
              <w:spacing w:after="200"/>
            </w:pPr>
            <w:hyperlink r:id="rId76" w:history="1">
              <w:r>
                <w:rPr>
                  <w:color w:val="1e198e"/>
                  <w:b w:val="1"/>
                  <w:bCs w:val="1"/>
                  <w:u w:val="single"/>
                </w:rPr>
                <w:t xml:space="preserve">Wood species identification of the sculptures of Anjô-ji temple</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[Technical Report] Kyoto University. 2008</w:t>
            </w:r>
          </w:p>
          <w:p>
            <w:pPr/>
            <w:r>
              <w:rPr/>
              <w:t xml:space="preserve">Rapport</w:t>
            </w:r>
            <w:r>
              <w:rPr/>
              <w:t xml:space="preserve"> (rapport technique)</w:t>
            </w:r>
          </w:p>
          <w:p>
            <w:pPr/>
            <w:hyperlink r:id="rId76" w:history="1">
              <w:r>
                <w:rPr>
                  <w:color w:val="#410a8c"/>
                  <w:u w:val="single"/>
                </w:rPr>
                <w:t xml:space="preserve">halshs-03096582v1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7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tild-mertz" TargetMode="External"/><Relationship Id="rId9" Type="http://schemas.openxmlformats.org/officeDocument/2006/relationships/hyperlink" Target="https://orcid.org/0000-0003-0129-3872" TargetMode="External"/><Relationship Id="rId10" Type="http://schemas.openxmlformats.org/officeDocument/2006/relationships/hyperlink" Target="https://www.idref.fr/165027355" TargetMode="External"/><Relationship Id="rId11" Type="http://schemas.openxmlformats.org/officeDocument/2006/relationships/hyperlink" Target="https://hal.science/hal-03596830v1" TargetMode="External"/><Relationship Id="rId12" Type="http://schemas.openxmlformats.org/officeDocument/2006/relationships/hyperlink" Target="https://hal.science/search/index/?q=*&amp;authFullName_s=Suyako Tazuru" TargetMode="External"/><Relationship Id="rId13" Type="http://schemas.openxmlformats.org/officeDocument/2006/relationships/hyperlink" Target="https://hal.science/search/index/?q=*&amp;authFullName_s=Mechtild Mertz" TargetMode="External"/><Relationship Id="rId14" Type="http://schemas.openxmlformats.org/officeDocument/2006/relationships/hyperlink" Target="https://hal.science/search/index/?q=*&amp;authFullName_s=Takao Itoh" TargetMode="External"/><Relationship Id="rId15" Type="http://schemas.openxmlformats.org/officeDocument/2006/relationships/hyperlink" Target="https://hal.science/search/index/?q=*&amp;authFullName_s=Junji Sugiyama" TargetMode="External"/><Relationship Id="rId16" Type="http://schemas.openxmlformats.org/officeDocument/2006/relationships/hyperlink" Target="https://dx.doi.org/10.1186/s10086-022-02020-x" TargetMode="External"/><Relationship Id="rId17" Type="http://schemas.openxmlformats.org/officeDocument/2006/relationships/hyperlink" Target="https://hal.science/hal-03778776v1" TargetMode="External"/><Relationship Id="rId18" Type="http://schemas.openxmlformats.org/officeDocument/2006/relationships/hyperlink" Target="https://hal.science/search/index/?q=*&amp;authFullName_s=Shir&#333; It&#333;" TargetMode="External"/><Relationship Id="rId19" Type="http://schemas.openxmlformats.org/officeDocument/2006/relationships/hyperlink" Target="https://hal.science/search/index/?q=*&amp;authFullName_s=Cynthea J. Bogel" TargetMode="External"/><Relationship Id="rId20" Type="http://schemas.openxmlformats.org/officeDocument/2006/relationships/hyperlink" Target="https://dx.doi.org/10.5109/4843145" TargetMode="External"/><Relationship Id="rId21" Type="http://schemas.openxmlformats.org/officeDocument/2006/relationships/hyperlink" Target="https://hal.science/hal-03192878v1" TargetMode="External"/><Relationship Id="rId22" Type="http://schemas.openxmlformats.org/officeDocument/2006/relationships/hyperlink" Target="https://shs.hal.science/halshs-03320387v1" TargetMode="External"/><Relationship Id="rId23" Type="http://schemas.openxmlformats.org/officeDocument/2006/relationships/hyperlink" Target="https://dx.doi.org/10.1163/27723194-20210003" TargetMode="External"/><Relationship Id="rId24" Type="http://schemas.openxmlformats.org/officeDocument/2006/relationships/hyperlink" Target="https://hal.science/hal-03353197v1" TargetMode="External"/><Relationship Id="rId25" Type="http://schemas.openxmlformats.org/officeDocument/2006/relationships/hyperlink" Target="https://hal.science/search/index/?q=*&amp;authFullName_s=Hiromi Kinoshita" TargetMode="External"/><Relationship Id="rId26" Type="http://schemas.openxmlformats.org/officeDocument/2006/relationships/hyperlink" Target="https://shs.hal.science/halshs-03320588v1" TargetMode="External"/><Relationship Id="rId27" Type="http://schemas.openxmlformats.org/officeDocument/2006/relationships/hyperlink" Target="https://hal.science/search/index/?q=*&amp;authFullName_s=Pieter Baas" TargetMode="External"/><Relationship Id="rId28" Type="http://schemas.openxmlformats.org/officeDocument/2006/relationships/hyperlink" Target="https://hal.science/search/index/?q=*&amp;authFullName_s=Tomoyuki Fujii" TargetMode="External"/><Relationship Id="rId29" Type="http://schemas.openxmlformats.org/officeDocument/2006/relationships/hyperlink" Target="https://hal.science/search/index/?q=*&amp;authFullName_s=Nobushige Kato" TargetMode="External"/><Relationship Id="rId30" Type="http://schemas.openxmlformats.org/officeDocument/2006/relationships/hyperlink" Target="https://hal.science/search/index/?q=*&amp;authFullName_s=Shuichi Noshiro" TargetMode="External"/><Relationship Id="rId31" Type="http://schemas.openxmlformats.org/officeDocument/2006/relationships/hyperlink" Target="https://dx.doi.org/10.1163/22941932-bja10057" TargetMode="External"/><Relationship Id="rId32" Type="http://schemas.openxmlformats.org/officeDocument/2006/relationships/hyperlink" Target="https://hal.science/hal-03355133v1" TargetMode="External"/><Relationship Id="rId33" Type="http://schemas.openxmlformats.org/officeDocument/2006/relationships/hyperlink" Target="https://shs.hal.science/halshs-03607300v1" TargetMode="External"/><Relationship Id="rId34" Type="http://schemas.openxmlformats.org/officeDocument/2006/relationships/hyperlink" Target="https://dx.doi.org/10.18957/rr.7.2.216" TargetMode="External"/><Relationship Id="rId35" Type="http://schemas.openxmlformats.org/officeDocument/2006/relationships/hyperlink" Target="https://hal.science/hal-02994911v1" TargetMode="External"/><Relationship Id="rId36" Type="http://schemas.openxmlformats.org/officeDocument/2006/relationships/hyperlink" Target="https://hal.science/hal-03320982v1" TargetMode="External"/><Relationship Id="rId37" Type="http://schemas.openxmlformats.org/officeDocument/2006/relationships/hyperlink" Target="https://hal.science/search/index/?q=*&amp;authFullName_s=Sangeeta Gupta" TargetMode="External"/><Relationship Id="rId38" Type="http://schemas.openxmlformats.org/officeDocument/2006/relationships/hyperlink" Target="https://hal.science/search/index/?q=*&amp;authFullName_s=Yutaka Hirako" TargetMode="External"/><Relationship Id="rId39" Type="http://schemas.openxmlformats.org/officeDocument/2006/relationships/hyperlink" Target="https://hal.science/search/index/?q=*&amp;authFullName_s=Pimpim De Azevedo" TargetMode="External"/><Relationship Id="rId40" Type="http://schemas.openxmlformats.org/officeDocument/2006/relationships/hyperlink" Target="https://dx.doi.org/10.1163/22941932-00000077" TargetMode="External"/><Relationship Id="rId41" Type="http://schemas.openxmlformats.org/officeDocument/2006/relationships/hyperlink" Target="https://hal.science/hal-03088112v1" TargetMode="External"/><Relationship Id="rId42" Type="http://schemas.openxmlformats.org/officeDocument/2006/relationships/hyperlink" Target="https://shs.hal.science/halshs-02988116v1" TargetMode="External"/><Relationship Id="rId43" Type="http://schemas.openxmlformats.org/officeDocument/2006/relationships/hyperlink" Target="https://dx.doi.org/10.3406/arasi.1995.1373" TargetMode="External"/><Relationship Id="rId44" Type="http://schemas.openxmlformats.org/officeDocument/2006/relationships/hyperlink" Target="https://hal.science/hal-04325684v1" TargetMode="External"/><Relationship Id="rId45" Type="http://schemas.openxmlformats.org/officeDocument/2006/relationships/hyperlink" Target="https://dx.doi.org/10.21494/ISTE.OP.2023.1042" TargetMode="External"/><Relationship Id="rId46" Type="http://schemas.openxmlformats.org/officeDocument/2006/relationships/hyperlink" Target="https://hal.science/hal-03447734v1" TargetMode="External"/><Relationship Id="rId47" Type="http://schemas.openxmlformats.org/officeDocument/2006/relationships/hyperlink" Target="https://hal.science/search/index/?q=*&amp;authFullName_s=Muriel Bordessoulles" TargetMode="External"/><Relationship Id="rId48" Type="http://schemas.openxmlformats.org/officeDocument/2006/relationships/hyperlink" Target="https://hal.science/search/index/?q=*&amp;authFullName_s=Catherine Lavier" TargetMode="External"/><Relationship Id="rId49" Type="http://schemas.openxmlformats.org/officeDocument/2006/relationships/hyperlink" Target="https://hal.science/search/index/?q=*&amp;authFullName_s=Elsa van Elslande" TargetMode="External"/><Relationship Id="rId50" Type="http://schemas.openxmlformats.org/officeDocument/2006/relationships/hyperlink" Target="https://hal.science/search/index/?q=*&amp;authFullName_s=Laurence de Viguerie" TargetMode="External"/><Relationship Id="rId51" Type="http://schemas.openxmlformats.org/officeDocument/2006/relationships/hyperlink" Target="https://hal.science/search/index/?q=*&amp;authFullName_s=Jean-S&#233;bastien Cluzel" TargetMode="External"/><Relationship Id="rId52" Type="http://schemas.openxmlformats.org/officeDocument/2006/relationships/hyperlink" Target="https://hal.science/hal-03447756v1" TargetMode="External"/><Relationship Id="rId53" Type="http://schemas.openxmlformats.org/officeDocument/2006/relationships/hyperlink" Target="https://hal.science/hal-03447739v1" TargetMode="External"/><Relationship Id="rId54" Type="http://schemas.openxmlformats.org/officeDocument/2006/relationships/hyperlink" Target="https://hal.science/hal-03768179v1" TargetMode="External"/><Relationship Id="rId55" Type="http://schemas.openxmlformats.org/officeDocument/2006/relationships/hyperlink" Target="https://hal.science/search/index/?q=*&amp;authFullName_s=Biao Pan" TargetMode="External"/><Relationship Id="rId56" Type="http://schemas.openxmlformats.org/officeDocument/2006/relationships/hyperlink" Target="https://hal.science/search/index/?q=*&amp;authFullName_s=Youzou Sano" TargetMode="External"/><Relationship Id="rId57" Type="http://schemas.openxmlformats.org/officeDocument/2006/relationships/hyperlink" Target="https://hal.science/search/index/?q=*&amp;authFullName_s=Jiayan Luo" TargetMode="External"/><Relationship Id="rId58" Type="http://schemas.openxmlformats.org/officeDocument/2006/relationships/hyperlink" Target="https://www.kaiseisha-press.ne.jp/en/" TargetMode="External"/><Relationship Id="rId59" Type="http://schemas.openxmlformats.org/officeDocument/2006/relationships/hyperlink" Target="https://hal.science/hal-03576731v1" TargetMode="External"/><Relationship Id="rId60" Type="http://schemas.openxmlformats.org/officeDocument/2006/relationships/hyperlink" Target="https://www.kaiseisha-press.ne.jp/cat_en" TargetMode="External"/><Relationship Id="rId61" Type="http://schemas.openxmlformats.org/officeDocument/2006/relationships/hyperlink" Target="https://shs.hal.science/halshs-03096518v1" TargetMode="External"/><Relationship Id="rId62" Type="http://schemas.openxmlformats.org/officeDocument/2006/relationships/hyperlink" Target="http://www.kaiseisha-press.ne.jp" TargetMode="External"/><Relationship Id="rId63" Type="http://schemas.openxmlformats.org/officeDocument/2006/relationships/hyperlink" Target="https://shs.hal.science/halshs-02986800v1" TargetMode="External"/><Relationship Id="rId64" Type="http://schemas.openxmlformats.org/officeDocument/2006/relationships/hyperlink" Target="http://www.kaiseisha-press.ne.jp/en/" TargetMode="External"/><Relationship Id="rId65" Type="http://schemas.openxmlformats.org/officeDocument/2006/relationships/hyperlink" Target="https://shs.hal.science/halshs-02996003v1" TargetMode="External"/><Relationship Id="rId66" Type="http://schemas.openxmlformats.org/officeDocument/2006/relationships/hyperlink" Target="https://shs.hal.science/halshs-02986891v1" TargetMode="External"/><Relationship Id="rId67" Type="http://schemas.openxmlformats.org/officeDocument/2006/relationships/hyperlink" Target="https://shs.hal.science/halshs-02986696v1" TargetMode="External"/><Relationship Id="rId68" Type="http://schemas.openxmlformats.org/officeDocument/2006/relationships/hyperlink" Target="https://shs.hal.science/halshs-03096552v1" TargetMode="External"/><Relationship Id="rId69" Type="http://schemas.openxmlformats.org/officeDocument/2006/relationships/hyperlink" Target="https://hal.science/hal-03336227v1" TargetMode="External"/><Relationship Id="rId70" Type="http://schemas.openxmlformats.org/officeDocument/2006/relationships/hyperlink" Target="http://www.arset.net" TargetMode="External"/><Relationship Id="rId71" Type="http://schemas.openxmlformats.org/officeDocument/2006/relationships/hyperlink" Target="https://hal.science/hal-02994701v1" TargetMode="External"/><Relationship Id="rId72" Type="http://schemas.openxmlformats.org/officeDocument/2006/relationships/hyperlink" Target="https://asia.si.edu/research/conservation-scientific-research/science/forbes/scientific-research-on-the-sculptural-arts-of-asia/" TargetMode="External"/><Relationship Id="rId73" Type="http://schemas.openxmlformats.org/officeDocument/2006/relationships/hyperlink" Target="https://hal.science/hal-03334724v1" TargetMode="External"/><Relationship Id="rId74" Type="http://schemas.openxmlformats.org/officeDocument/2006/relationships/hyperlink" Target="https://shs.hal.science/halshs-04311008v1" TargetMode="External"/><Relationship Id="rId75" Type="http://schemas.openxmlformats.org/officeDocument/2006/relationships/hyperlink" Target="https://hal.science/hal-03353184v1" TargetMode="External"/><Relationship Id="rId76" Type="http://schemas.openxmlformats.org/officeDocument/2006/relationships/hyperlink" Target="https://shs.hal.science/halshs-03096582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Mechtild Mertz</dc:title>
  <dc:description>CV</dc:description>
  <dc:subject/>
  <cp:keywords/>
  <cp:category/>
  <cp:lastModifiedBy/>
  <dcterms:created xsi:type="dcterms:W3CDTF">2026-03-16T07:56:43+01:00</dcterms:created>
  <dcterms:modified xsi:type="dcterms:W3CDTF">2026-03-16T07:56:43+01:00</dcterms:modified>
</cp:coreProperties>
</file>

<file path=docProps/custom.xml><?xml version="1.0" encoding="utf-8"?>
<Properties xmlns="http://schemas.openxmlformats.org/officeDocument/2006/custom-properties" xmlns:vt="http://schemas.openxmlformats.org/officeDocument/2006/docPropsVTypes"/>
</file>