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Mégane Erbani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“manifs pour tous” aux retraits de l’école. Quand des alliances militantes improbables fondent un réseau conservateur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Mégane Erbani</w:t>
              </w:r>
            </w:hyperlink>
          </w:p>
          <w:p>
            <w:pPr/>
            <w:r>
              <w:rPr/>
              <w:t xml:space="preserve">Sciences de l'Homme et Société. Université Nanterre - Paris X, 2025.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tel-05525586v1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La Manif pour tous pour repenser les mutations du catholicisme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Mégane Erbani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2021, 122 (1), pp.173-179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Berthezène (Clarisse), Vinel (Jean-Christian), dir., Conservatismes en mouvement. Une approche transnationale au XXe siècle, Paris, Éditions EHESS, coll. « En temps et lieux », 2016, 464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Mégane Erbani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2018, 123 (3), pp.219-222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hal-05525492v1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alliances militantes improbables ? Comprendre les mobilisations contre les ABCD de l’égalité (2013-2014). Entretien avec Mégane Erbani (ISP, université de Nanterre)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Mégane Erbani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/>
              <w:t xml:space="preserve">Fanny Gallot. </w:t>
            </w:r>
            <w:r>
              <w:rPr>
                <w:i w:val="1"/>
                <w:iCs w:val="1"/>
              </w:rPr>
              <w:t xml:space="preserve">Éducation à la vie affective, relationnelle et à la sexualité : sortir des polémiques, ouvrir des possibles</w:t>
            </w:r>
            <w:r>
              <w:rPr/>
              <w:t xml:space="preserve">, pp.25-28,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hal-05525464v1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Participer aux journées de retrait de l’école. Des arguments religieux aux enjeux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Mégane Erbani</w:t>
              </w:r>
            </w:hyperlink>
          </w:p>
          <w:p>
            <w:pPr/>
            <w:r>
              <w:rPr/>
              <w:t xml:space="preserve">Anne-Cécile Bégot; Philippe Portier. </w:t>
            </w:r>
            <w:r>
              <w:rPr>
                <w:i w:val="1"/>
                <w:iCs w:val="1"/>
              </w:rPr>
              <w:t xml:space="preserve">Éduquer à la sexualité. Religion, laïcités, sexualités</w:t>
            </w:r>
            <w:r>
              <w:rPr/>
              <w:t xml:space="preserve">, ESF sciences humaines, pp.67-84,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opposition des femmes à la déconstruction des stéréotypes de genre. Des engagements en apparence paradoxaux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Mégane Erbani</w:t>
              </w:r>
            </w:hyperlink>
          </w:p>
          <w:p>
            <w:pPr/>
            <w:r>
              <w:rPr/>
              <w:t xml:space="preserve">Fanny Bugnon; Camille Cleret; Valérie Dubslaff; Tauana Olivia Gomes Silva; Solenn Mabo. </w:t>
            </w:r>
            <w:r>
              <w:rPr>
                <w:i w:val="1"/>
                <w:iCs w:val="1"/>
              </w:rPr>
              <w:t xml:space="preserve">Femmes contre le changement. Conservatisme, réaction et extrémisme en Europe. XVIIIe-XXIe siècle</w:t>
            </w:r>
            <w:r>
              <w:rPr/>
              <w:t xml:space="preserve">, Presses universitaires de Rennes, pp.173-184,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hal-05523821v1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Manif pour tous au Front National ? Itinéraires de militant-e-s catholiques &amp;quot;pro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Mégane Erbani</w:t>
              </w:r>
            </w:hyperlink>
          </w:p>
          <w:p>
            <w:pPr/>
            <w:r>
              <w:rPr/>
              <w:t xml:space="preserve">Safia Dahani; Estelle Delaine; Félicien Faury; Guillaume Letourneur. </w:t>
            </w:r>
            <w:r>
              <w:rPr>
                <w:i w:val="1"/>
                <w:iCs w:val="1"/>
              </w:rPr>
              <w:t xml:space="preserve">Sociologie politique du Rassemblement National. Enquêtes de terrain</w:t>
            </w:r>
            <w:r>
              <w:rPr/>
              <w:t xml:space="preserve">, Presses universitaires du Septentrion, pp.131-150,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hal-05523730v1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catholiques et les droites extrêmes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Mégane Erbani</w:t>
              </w:r>
            </w:hyperlink>
          </w:p>
          <w:p>
            <w:pPr/>
            <w:r>
              <w:rPr/>
              <w:t xml:space="preserve">2022, pp.34-36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hal-05525518v1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dispersion des mobilisations “familialistes” comme stratégie de recomposition ? Une enquête locale auprès de militants de La Manif pour tous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Mégane Erbani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l’Association Française de Science Politique (AFSP)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L’adhésion aux explications par le complot ou la “mise en sens” de trajectoires d’internautes “anti- gender”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Mégane Erbani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de l'Association Française de Science Politique (AFSP)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hal-05525626v1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oppositions aux “ABCD de l’égalité”, une mobilisation religieuse familialiste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Mégane Erbani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l’Association Française de Sociologie (AFS)</w:t>
            </w:r>
            <w:r>
              <w:rPr/>
              <w:t xml:space="preserve">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hal-05525647v1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dispersion des mobilisations familialistes. Les enjeux d’une classification sociologique incertaine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Mégane Erbani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l’Association Française de Sociologie (AFS)</w:t>
            </w:r>
            <w:r>
              <w:rPr/>
              <w:t xml:space="preserve">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hal-05525638v1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5525586v1" TargetMode="External"/><Relationship Id="rId8" Type="http://schemas.openxmlformats.org/officeDocument/2006/relationships/hyperlink" Target="https://hal.science/search/index/?q=*&amp;authFullName_s=M&#233;gane Erbani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5525507v1" TargetMode="External"/><Relationship Id="rId11" Type="http://schemas.openxmlformats.org/officeDocument/2006/relationships/hyperlink" Target="https://hal.science/hal-05525492v1" TargetMode="External"/><Relationship Id="rId12" Type="http://schemas.openxmlformats.org/officeDocument/2006/relationships/hyperlink" Target="https://hal.science/hal-05525464v1" TargetMode="External"/><Relationship Id="rId13" Type="http://schemas.openxmlformats.org/officeDocument/2006/relationships/hyperlink" Target="https://hal.science/search/index/?q=*&amp;authFullName_s=Fanny Gallot" TargetMode="External"/><Relationship Id="rId14" Type="http://schemas.openxmlformats.org/officeDocument/2006/relationships/hyperlink" Target="https://hal.science/hal-05523877v1" TargetMode="External"/><Relationship Id="rId15" Type="http://schemas.openxmlformats.org/officeDocument/2006/relationships/hyperlink" Target="https://hal.science/hal-05523821v1" TargetMode="External"/><Relationship Id="rId16" Type="http://schemas.openxmlformats.org/officeDocument/2006/relationships/hyperlink" Target="https://hal.science/hal-05523730v1" TargetMode="External"/><Relationship Id="rId17" Type="http://schemas.openxmlformats.org/officeDocument/2006/relationships/hyperlink" Target="https://hal.science/hal-05525518v1" TargetMode="External"/><Relationship Id="rId18" Type="http://schemas.openxmlformats.org/officeDocument/2006/relationships/hyperlink" Target="https://hal.science/hal-05525663v1" TargetMode="External"/><Relationship Id="rId19" Type="http://schemas.openxmlformats.org/officeDocument/2006/relationships/hyperlink" Target="https://hal.science/hal-05525626v1" TargetMode="External"/><Relationship Id="rId20" Type="http://schemas.openxmlformats.org/officeDocument/2006/relationships/hyperlink" Target="https://hal.science/hal-05525647v1" TargetMode="External"/><Relationship Id="rId21" Type="http://schemas.openxmlformats.org/officeDocument/2006/relationships/hyperlink" Target="https://hal.science/hal-05525638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Mégane Erbani</dc:title>
  <dc:description>CV</dc:description>
  <dc:subject/>
  <cp:keywords/>
  <cp:category/>
  <cp:lastModifiedBy/>
  <dcterms:created xsi:type="dcterms:W3CDTF">2026-04-16T15:24:10+02:00</dcterms:created>
  <dcterms:modified xsi:type="dcterms:W3CDTF">2026-04-16T15:24:10+02:00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