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Meissa M'baye </w:t>
      </w:r>
      <w:r>
        <w:rPr>
          <w:color w:val="641e6e"/>
        </w:rPr>
        <w:t xml:space="preserve">Docteur en mathématiques appliquées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mon baccalauréat scientifique, j'ai décidé de poursuivre mes études universitaires en mathématiques appliquées et informatique. J'ai obtenu une licence, puis un master en analyse numérique, avant de décrocher un doctorat à l'université de Nantes en simulations numériques. Passionné d'enseignement, j'ai les compétences pour enseigner les mathématiques et leurs applications en ingénierie, ainsi que les langages de programmation informatique. J'ai une expérience solide et un esprit d'investigation, ce qui serait un atout pour un poste d'enseignant. Actuellement, je poursuis mes recherches dans le laboratoire NLAGA, en collaboration avec le laboratoire de mathématiques Jean Leray, sur la prévention des inondations à Dakar à travers une simulation 2D.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quadratic approximation of Bernoulli relation for shallow water model</w:t>
              </w:r>
            </w:hyperlink>
          </w:p>
          <w:p>
            <w:pPr/>
            <w:hyperlink r:id="rId9" w:history="1">
              <w:r>
                <w:rPr>
                  <w:color w:val="#410a8c"/>
                  <w:u w:val="single"/>
                </w:rPr>
                <w:t xml:space="preserve">Mountagua Lam</w:t>
              </w:r>
            </w:hyperlink>
            <w:r>
              <w:rPr/>
              <w:t xml:space="preserve">,</w:t>
            </w:r>
            <w:hyperlink r:id="rId10" w:history="1">
              <w:r>
                <w:rPr>
                  <w:color w:val="#410a8c"/>
                  <w:u w:val="single"/>
                </w:rPr>
                <w:t xml:space="preserve">Meissa M'Baye</w:t>
              </w:r>
            </w:hyperlink>
            <w:r>
              <w:rPr/>
              <w:t xml:space="preserve">,</w:t>
            </w:r>
            <w:hyperlink r:id="rId11" w:history="1">
              <w:r>
                <w:rPr>
                  <w:color w:val="#410a8c"/>
                  <w:u w:val="single"/>
                </w:rPr>
                <w:t xml:space="preserve">Moussa Mory Diédhiou</w:t>
              </w:r>
            </w:hyperlink>
          </w:p>
          <w:p>
            <w:pPr/>
            <w:r>
              <w:rPr/>
              <w:t xml:space="preserve">2023</w:t>
            </w:r>
          </w:p>
          <w:p>
            <w:pPr/>
            <w:r>
              <w:rPr/>
              <w:t xml:space="preserve">Pré-publication, Document de travail</w:t>
            </w:r>
          </w:p>
          <w:p>
            <w:pPr/>
            <w:hyperlink r:id="rId8" w:history="1">
              <w:r>
                <w:rPr>
                  <w:color w:val="#410a8c"/>
                  <w:u w:val="single"/>
                </w:rPr>
                <w:t xml:space="preserve">hal-04100076v1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very easy high-order well-balanced reconstruction for hyperbolic systems with source terms</w:t>
              </w:r>
            </w:hyperlink>
          </w:p>
          <w:p>
            <w:pPr/>
            <w:hyperlink r:id="rId13" w:history="1">
              <w:r>
                <w:rPr>
                  <w:color w:val="#410a8c"/>
                  <w:u w:val="single"/>
                </w:rPr>
                <w:t xml:space="preserve">Christophe Berthon</w:t>
              </w:r>
            </w:hyperlink>
            <w:r>
              <w:rPr/>
              <w:t xml:space="preserve">,</w:t>
            </w:r>
            <w:hyperlink r:id="rId14" w:history="1">
              <w:r>
                <w:rPr>
                  <w:color w:val="#410a8c"/>
                  <w:u w:val="single"/>
                </w:rPr>
                <w:t xml:space="preserve">Solène Bulteau</w:t>
              </w:r>
            </w:hyperlink>
            <w:r>
              <w:rPr/>
              <w:t xml:space="preserve">,</w:t>
            </w:r>
            <w:hyperlink r:id="rId15" w:history="1">
              <w:r>
                <w:rPr>
                  <w:color w:val="#410a8c"/>
                  <w:u w:val="single"/>
                </w:rPr>
                <w:t xml:space="preserve">Françoise Foucher</w:t>
              </w:r>
            </w:hyperlink>
            <w:r>
              <w:rPr/>
              <w:t xml:space="preserve">,</w:t>
            </w:r>
            <w:hyperlink r:id="rId10" w:history="1">
              <w:r>
                <w:rPr>
                  <w:color w:val="#410a8c"/>
                  <w:u w:val="single"/>
                </w:rPr>
                <w:t xml:space="preserve">Meissa M'Baye</w:t>
              </w:r>
            </w:hyperlink>
            <w:r>
              <w:rPr/>
              <w:t xml:space="preserve">,</w:t>
            </w:r>
            <w:hyperlink r:id="rId16" w:history="1">
              <w:r>
                <w:rPr>
                  <w:color w:val="#410a8c"/>
                  <w:u w:val="single"/>
                </w:rPr>
                <w:t xml:space="preserve">Victor Michel-Dansac</w:t>
              </w:r>
            </w:hyperlink>
          </w:p>
          <w:p>
            <w:pPr/>
            <w:r>
              <w:rPr>
                <w:i w:val="1"/>
                <w:iCs w:val="1"/>
              </w:rPr>
              <w:t xml:space="preserve">SIAM Journal on Scientific Computing</w:t>
            </w:r>
            <w:r>
              <w:rPr/>
              <w:t xml:space="preserve">, 2022, 44 (4), pp.A2506-A2535. </w:t>
            </w:r>
            <w:hyperlink r:id="rId17" w:history="1">
              <w:r>
                <w:rPr>
                  <w:color w:val="#410a8c"/>
                  <w:u w:val="single"/>
                </w:rPr>
                <w:t xml:space="preserve">⟨10.1137/21M1429230⟩</w:t>
              </w:r>
            </w:hyperlink>
          </w:p>
          <w:p>
            <w:pPr/>
            <w:r>
              <w:rPr/>
              <w:t xml:space="preserve">Article dans une revue</w:t>
            </w:r>
          </w:p>
          <w:p>
            <w:pPr/>
            <w:hyperlink r:id="rId12" w:history="1">
              <w:r>
                <w:rPr>
                  <w:color w:val="#410a8c"/>
                  <w:u w:val="single"/>
                </w:rPr>
                <w:t xml:space="preserve">hal-03271103v2</w:t>
              </w:r>
            </w:hyperlink>
          </w:p>
        </w:tc>
      </w:tr>
      <w:tr>
        <w:trPr/>
        <w:tc>
          <w:tcPr>
            <w:noWrap/>
          </w:tcPr>
          <w:p>
            <w:pPr>
              <w:spacing w:after="200"/>
            </w:pPr>
            <w:hyperlink r:id="rId18" w:history="1">
              <w:r>
                <w:rPr>
                  <w:color w:val="1e198e"/>
                  <w:b w:val="1"/>
                  <w:bCs w:val="1"/>
                  <w:u w:val="single"/>
                </w:rPr>
                <w:t xml:space="preserve">A well-defined moving steady states capturing Godunov-type scheme for Shallow-water model</w:t>
              </w:r>
            </w:hyperlink>
          </w:p>
          <w:p>
            <w:pPr/>
            <w:hyperlink r:id="rId13" w:history="1">
              <w:r>
                <w:rPr>
                  <w:color w:val="#410a8c"/>
                  <w:u w:val="single"/>
                </w:rPr>
                <w:t xml:space="preserve">Christophe Berthon</w:t>
              </w:r>
            </w:hyperlink>
            <w:r>
              <w:rPr/>
              <w:t xml:space="preserve">,</w:t>
            </w:r>
            <w:hyperlink r:id="rId10" w:history="1">
              <w:r>
                <w:rPr>
                  <w:color w:val="#410a8c"/>
                  <w:u w:val="single"/>
                </w:rPr>
                <w:t xml:space="preserve">Meissa M'Baye</w:t>
              </w:r>
            </w:hyperlink>
            <w:r>
              <w:rPr/>
              <w:t xml:space="preserve">,</w:t>
            </w:r>
            <w:hyperlink r:id="rId19" w:history="1">
              <w:r>
                <w:rPr>
                  <w:color w:val="#410a8c"/>
                  <w:u w:val="single"/>
                </w:rPr>
                <w:t xml:space="preserve">Minh H. Le</w:t>
              </w:r>
            </w:hyperlink>
            <w:r>
              <w:rPr/>
              <w:t xml:space="preserve">,</w:t>
            </w:r>
            <w:hyperlink r:id="rId20" w:history="1">
              <w:r>
                <w:rPr>
                  <w:color w:val="#410a8c"/>
                  <w:u w:val="single"/>
                </w:rPr>
                <w:t xml:space="preserve">Diaraf Seck</w:t>
              </w:r>
            </w:hyperlink>
          </w:p>
          <w:p>
            <w:pPr/>
            <w:r>
              <w:rPr>
                <w:i w:val="1"/>
                <w:iCs w:val="1"/>
              </w:rPr>
              <w:t xml:space="preserve">International Journal on Finite Volumes</w:t>
            </w:r>
            <w:r>
              <w:rPr/>
              <w:t xml:space="preserve">, In press</w:t>
            </w:r>
          </w:p>
          <w:p>
            <w:pPr/>
            <w:r>
              <w:rPr/>
              <w:t xml:space="preserve">Article dans une revue</w:t>
            </w:r>
          </w:p>
          <w:p>
            <w:pPr/>
            <w:hyperlink r:id="rId18" w:history="1">
              <w:r>
                <w:rPr>
                  <w:color w:val="#410a8c"/>
                  <w:u w:val="single"/>
                </w:rPr>
                <w:t xml:space="preserve">hal-03192954v2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00076v1" TargetMode="External"/><Relationship Id="rId9" Type="http://schemas.openxmlformats.org/officeDocument/2006/relationships/hyperlink" Target="https://hal.science/search/index/?q=*&amp;authFullName_s=Mountagua Lam" TargetMode="External"/><Relationship Id="rId10" Type="http://schemas.openxmlformats.org/officeDocument/2006/relationships/hyperlink" Target="https://hal.science/search/index/?q=*&amp;authFullName_s=Meissa M'Baye" TargetMode="External"/><Relationship Id="rId11" Type="http://schemas.openxmlformats.org/officeDocument/2006/relationships/hyperlink" Target="https://hal.science/search/index/?q=*&amp;authFullName_s=Moussa Mory Di&#233;dhiou" TargetMode="External"/><Relationship Id="rId12" Type="http://schemas.openxmlformats.org/officeDocument/2006/relationships/hyperlink" Target="https://hal.science/hal-03271103v2" TargetMode="External"/><Relationship Id="rId13" Type="http://schemas.openxmlformats.org/officeDocument/2006/relationships/hyperlink" Target="https://hal.science/search/index/?q=*&amp;authFullName_s=Christophe Berthon" TargetMode="External"/><Relationship Id="rId14" Type="http://schemas.openxmlformats.org/officeDocument/2006/relationships/hyperlink" Target="https://hal.science/search/index/?q=*&amp;authFullName_s=Sol&#232;ne Bulteau" TargetMode="External"/><Relationship Id="rId15" Type="http://schemas.openxmlformats.org/officeDocument/2006/relationships/hyperlink" Target="https://hal.science/search/index/?q=*&amp;authFullName_s=Fran&#231;oise Foucher" TargetMode="External"/><Relationship Id="rId16" Type="http://schemas.openxmlformats.org/officeDocument/2006/relationships/hyperlink" Target="https://hal.science/search/index/?q=*&amp;authFullName_s=Victor Michel-Dansac" TargetMode="External"/><Relationship Id="rId17" Type="http://schemas.openxmlformats.org/officeDocument/2006/relationships/hyperlink" Target="https://dx.doi.org/10.1137/21M1429230" TargetMode="External"/><Relationship Id="rId18" Type="http://schemas.openxmlformats.org/officeDocument/2006/relationships/hyperlink" Target="https://hal.science/hal-03192954v2" TargetMode="External"/><Relationship Id="rId19" Type="http://schemas.openxmlformats.org/officeDocument/2006/relationships/hyperlink" Target="https://hal.science/search/index/?q=*&amp;authFullName_s=Minh H. Le" TargetMode="External"/><Relationship Id="rId20" Type="http://schemas.openxmlformats.org/officeDocument/2006/relationships/hyperlink" Target="https://hal.science/search/index/?q=*&amp;authFullName_s=Diaraf Seck"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Meissa M'baye</dc:title>
  <dc:description>CV</dc:description>
  <dc:subject/>
  <cp:keywords/>
  <cp:category/>
  <cp:lastModifiedBy/>
  <dcterms:created xsi:type="dcterms:W3CDTF">2026-05-25T05:28:53+02:00</dcterms:created>
  <dcterms:modified xsi:type="dcterms:W3CDTF">2026-05-25T05:28:53+02:00</dcterms:modified>
</cp:coreProperties>
</file>

<file path=docProps/custom.xml><?xml version="1.0" encoding="utf-8"?>
<Properties xmlns="http://schemas.openxmlformats.org/officeDocument/2006/custom-properties" xmlns:vt="http://schemas.openxmlformats.org/officeDocument/2006/docPropsVTypes"/>
</file>