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Bania </w:t>
      </w:r>
      <w:r>
        <w:rPr>
          <w:color w:val="641e6e"/>
        </w:rPr>
        <w:t xml:space="preserve">Docteure en sociologie - Laboratoire du Gresco - Université de Limoges.ATER (2023/2025) - IUT de Guéret (Université de Limoges)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melanie-bania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</w:t>
      </w:r>
      <w:r>
        <w:rPr/>
        <w:t xml:space="preserve"> : </w:t>
      </w:r>
      <w:hyperlink r:id="rId8" w:history="1">
        <w:r>
          <w:rPr>
            <w:color w:val="#410a8c"/>
            <w:u w:val="single"/>
          </w:rPr>
          <w:t xml:space="preserve">Pourquoi ne pas vouloir d’enfant ? Les déterminants sociaux de l’infécondité volontaire, entre le souci de soi et de la planète.</w:t>
        </w:r>
      </w:hyperlink>
      <w:r>
        <w:rPr/>
        <w:t xml:space="preserve">Sous la direction de Stéphane Dorin.</w:t>
      </w:r>
    </w:p>
    <w:p>
      <w:pPr/>
      <w:r>
        <w:rPr/>
        <w:t xml:space="preserve">Champs de recherche :► Infécondité volontaire► Normes procréatives► Sociologie de la famille► Stérilisations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Refusing to have children in a world in crisis: analysis of ecological justifications for not becoming parents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Bania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Care, Maintenance, Decay: Ways of attending to vulnerability in a transforming world</w:t>
            </w:r>
            <w:r>
              <w:rPr/>
              <w:t xml:space="preserve">, Société Suisse d'Ethnologie, Feb 2026, Fribourg (CH),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L'infécondité volontaire ou comment rompre avec la norme dominante du faire famille.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Bania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chantier de recherche du Gresco</w:t>
            </w:r>
            <w:r>
              <w:rPr/>
              <w:t xml:space="preserve">, Gresco Limoges, May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famille autrement. Discussion autour de l'ouvrage de Pierre-Yves Wauthier, Faire famille sans faire couple. Comprendre l'hétérogénéisation des parcours familiaux.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Bania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 de recherche du laboratoire du Gresco</w:t>
            </w:r>
            <w:r>
              <w:rPr/>
              <w:t xml:space="preserve">, Gresco Limoges, May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 la famille face à la crise environnementale où comment refuser la parentalité au nom de l’écologie.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Bania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Familles, parenté et environnement</w:t>
            </w:r>
            <w:r>
              <w:rPr/>
              <w:t xml:space="preserve">, Centre Norbert Elias,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parenté en temps de crise environnementale ou comment se saisir de la conscience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Bania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 l'histoire à l'épreuve de la crise environnementale</w:t>
            </w:r>
            <w:r>
              <w:rPr/>
              <w:t xml:space="preserve">, Université Paul Valéry - Doctorant.e.s du CRISES,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Childfreeisme au féminin : détraditionnalisation des formes familiales et conjugales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Bania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- 9ème Congrès de l'Association Française de Sociologie, RT33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hal-04468468v1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B2A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bania" TargetMode="External"/><Relationship Id="rId8" Type="http://schemas.openxmlformats.org/officeDocument/2006/relationships/hyperlink" Target="https://www.theses.fr/s360396" TargetMode="External"/><Relationship Id="rId9" Type="http://schemas.openxmlformats.org/officeDocument/2006/relationships/hyperlink" Target="https://hal.science/hal-05479811v1" TargetMode="External"/><Relationship Id="rId10" Type="http://schemas.openxmlformats.org/officeDocument/2006/relationships/hyperlink" Target="https://hal.science/search/index/?q=*&amp;authFullName_s=M&#233;lanie Bania" TargetMode="External"/><Relationship Id="rId11" Type="http://schemas.openxmlformats.org/officeDocument/2006/relationships/hyperlink" Target="https://hal.science/hal-04607199v1" TargetMode="External"/><Relationship Id="rId12" Type="http://schemas.openxmlformats.org/officeDocument/2006/relationships/hyperlink" Target="https://hal.science/hal-04607192v1" TargetMode="External"/><Relationship Id="rId13" Type="http://schemas.openxmlformats.org/officeDocument/2006/relationships/hyperlink" Target="https://hal.science/hal-04465722v1" TargetMode="External"/><Relationship Id="rId14" Type="http://schemas.openxmlformats.org/officeDocument/2006/relationships/hyperlink" Target="https://hal.science/hal-05479860v1" TargetMode="External"/><Relationship Id="rId15" Type="http://schemas.openxmlformats.org/officeDocument/2006/relationships/hyperlink" Target="https://hal.science/hal-0446846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Bania</dc:title>
  <dc:description>CV</dc:description>
  <dc:subject/>
  <cp:keywords/>
  <cp:category/>
  <cp:lastModifiedBy/>
  <dcterms:created xsi:type="dcterms:W3CDTF">2026-05-02T01:17:38+02:00</dcterms:created>
  <dcterms:modified xsi:type="dcterms:W3CDTF">2026-05-02T01:17:38+02:00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