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Douziech </w:t>
      </w:r>
    </w:p>
    <w:p>
      <w:pPr>
        <w:spacing w:before="600"/>
      </w:pPr>
    </w:p>
    <w:p>
      <w:pPr>
        <w:spacing w:before="600"/>
      </w:pPr>
    </w:p>
    <w:p>
      <w:pPr>
        <w:pStyle w:val="Heading2"/>
      </w:pPr>
      <w:r>
        <w:rPr>
          <w:color w:val="1e198e"/>
          <w:b w:val="1"/>
          <w:bCs w:val="1"/>
        </w:rPr>
        <w:t xml:space="preserve">Présentation</w:t>
      </w:r>
    </w:p>
    <w:p>
      <w:pPr>
        <w:spacing w:after="100"/>
      </w:pPr>
    </w:p>
    <w:p>
      <w:pPr/>
      <w:r>
        <w:rPr/>
        <w:t xml:space="preserve">Mélanie Douziech is currently working as a Researcher - Project Manager at Agroscope, the Swiss competence center for Agriculture. She is developing and applying methods to assess the sustainability of innovative technologies used in agriculture. She is also quantifying the environmental impacts associated with different food types. She is also an Associate Researcher at the Centre O.I.E (Observation, Impacts, Energy) of MINES ParisTech, in Sophia Antipolis (France). She contributes to studies focusing on the life cycle assessment of renewable energy technologies. She holds a PhD in Environmental Science from the Radboud University in the Netherlands (2019). During her PhD she worked on improving the reliability of the chemical footprint of consumer products. A part of her PhD, she also worked at the Safety and Environmental Assurance Center of Unilever in Colworth, United kingdom and at Ostfoldforskning in Fredrikstad, Norway.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Prospective LCA to support the agri-food sector’s transition towards sustainability—89th LCA discussion forum conference report</w:t>
              </w:r>
            </w:hyperlink>
          </w:p>
          <w:p>
            <w:pPr/>
            <w:hyperlink r:id="rId9" w:history="1">
              <w:r>
                <w:rPr>
                  <w:color w:val="#410a8c"/>
                  <w:u w:val="single"/>
                </w:rPr>
                <w:t xml:space="preserve">Mélanie Douziech</w:t>
              </w:r>
            </w:hyperlink>
            <w:r>
              <w:rPr/>
              <w:t xml:space="preserve">,</w:t>
            </w:r>
            <w:hyperlink r:id="rId10" w:history="1">
              <w:r>
                <w:rPr>
                  <w:color w:val="#410a8c"/>
                  <w:u w:val="single"/>
                </w:rPr>
                <w:t xml:space="preserve">Christian Bauer</w:t>
              </w:r>
            </w:hyperlink>
            <w:r>
              <w:rPr/>
              <w:t xml:space="preserve">,</w:t>
            </w:r>
            <w:hyperlink r:id="rId11" w:history="1">
              <w:r>
                <w:rPr>
                  <w:color w:val="#410a8c"/>
                  <w:u w:val="single"/>
                </w:rPr>
                <w:t xml:space="preserve">Maria Bystricky</w:t>
              </w:r>
            </w:hyperlink>
            <w:r>
              <w:rPr/>
              <w:t xml:space="preserve">,</w:t>
            </w:r>
            <w:hyperlink r:id="rId12" w:history="1">
              <w:r>
                <w:rPr>
                  <w:color w:val="#410a8c"/>
                  <w:u w:val="single"/>
                </w:rPr>
                <w:t xml:space="preserve">Vasco Diogo</w:t>
              </w:r>
            </w:hyperlink>
            <w:r>
              <w:rPr/>
              <w:t xml:space="preserve">,</w:t>
            </w:r>
            <w:hyperlink r:id="rId13" w:history="1">
              <w:r>
                <w:rPr>
                  <w:color w:val="#410a8c"/>
                  <w:u w:val="single"/>
                </w:rPr>
                <w:t xml:space="preserve">Pierre Jouannais</w:t>
              </w:r>
            </w:hyperlink>
            <w:r>
              <w:rPr/>
              <w:t xml:space="preserve">et al.</w:t>
            </w:r>
          </w:p>
          <w:p>
            <w:pPr/>
            <w:r>
              <w:rPr>
                <w:i w:val="1"/>
                <w:iCs w:val="1"/>
              </w:rPr>
              <w:t xml:space="preserve">International Journal of Life Cycle Assessment</w:t>
            </w:r>
            <w:r>
              <w:rPr/>
              <w:t xml:space="preserve">, In press, </w:t>
            </w:r>
            <w:hyperlink r:id="rId14" w:history="1">
              <w:r>
                <w:rPr>
                  <w:color w:val="#410a8c"/>
                  <w:u w:val="single"/>
                </w:rPr>
                <w:t xml:space="preserve">⟨10.1007/s11367-025-02556-2⟩</w:t>
              </w:r>
            </w:hyperlink>
          </w:p>
          <w:p>
            <w:pPr/>
            <w:r>
              <w:rPr/>
              <w:t xml:space="preserve">Article dans une revue</w:t>
            </w:r>
          </w:p>
          <w:p>
            <w:pPr/>
            <w:hyperlink r:id="rId8" w:history="1">
              <w:r>
                <w:rPr>
                  <w:color w:val="#410a8c"/>
                  <w:u w:val="single"/>
                </w:rPr>
                <w:t xml:space="preserve">hal-05336600v1</w:t>
              </w:r>
            </w:hyperlink>
          </w:p>
        </w:tc>
      </w:tr>
      <w:tr>
        <w:trPr/>
        <w:tc>
          <w:tcPr>
            <w:noWrap/>
          </w:tcPr>
          <w:p>
            <w:pPr>
              <w:spacing w:after="200"/>
            </w:pPr>
            <w:hyperlink r:id="rId15" w:history="1">
              <w:r>
                <w:rPr>
                  <w:color w:val="1e198e"/>
                  <w:b w:val="1"/>
                  <w:bCs w:val="1"/>
                  <w:u w:val="single"/>
                </w:rPr>
                <w:t xml:space="preserve">When is Agrivoltaism Environmentally Beneficial? A Consequential LCA and Scenario Discovery Approach</w:t>
              </w:r>
            </w:hyperlink>
          </w:p>
          <w:p>
            <w:pPr/>
            <w:hyperlink r:id="rId13" w:history="1">
              <w:r>
                <w:rPr>
                  <w:color w:val="#410a8c"/>
                  <w:u w:val="single"/>
                </w:rPr>
                <w:t xml:space="preserve">Pierre Jouannais</w:t>
              </w:r>
            </w:hyperlink>
            <w:r>
              <w:rPr/>
              <w:t xml:space="preserve">,</w:t>
            </w:r>
            <w:hyperlink r:id="rId16" w:history="1">
              <w:r>
                <w:rPr>
                  <w:color w:val="#410a8c"/>
                  <w:u w:val="single"/>
                </w:rPr>
                <w:t xml:space="preserve">Mathilde Marchand-Lasserre</w:t>
              </w:r>
            </w:hyperlink>
            <w:r>
              <w:rPr/>
              <w:t xml:space="preserve">,</w:t>
            </w:r>
            <w:hyperlink r:id="rId9" w:history="1">
              <w:r>
                <w:rPr>
                  <w:color w:val="#410a8c"/>
                  <w:u w:val="single"/>
                </w:rPr>
                <w:t xml:space="preserve">Mélanie Douziech</w:t>
              </w:r>
            </w:hyperlink>
            <w:r>
              <w:rPr/>
              <w:t xml:space="preserve">,</w:t>
            </w:r>
            <w:hyperlink r:id="rId17" w:history="1">
              <w:r>
                <w:rPr>
                  <w:color w:val="#410a8c"/>
                  <w:u w:val="single"/>
                </w:rPr>
                <w:t xml:space="preserve">Paula Pérez-López</w:t>
              </w:r>
            </w:hyperlink>
          </w:p>
          <w:p>
            <w:pPr/>
            <w:r>
              <w:rPr>
                <w:i w:val="1"/>
                <w:iCs w:val="1"/>
              </w:rPr>
              <w:t xml:space="preserve">Environmental Science and Technology</w:t>
            </w:r>
            <w:r>
              <w:rPr/>
              <w:t xml:space="preserve">, 2025, 59 (23), pp.11540-11550. </w:t>
            </w:r>
            <w:hyperlink r:id="rId18" w:history="1">
              <w:r>
                <w:rPr>
                  <w:color w:val="#410a8c"/>
                  <w:u w:val="single"/>
                </w:rPr>
                <w:t xml:space="preserve">⟨10.1021/acs.est.5c04479⟩</w:t>
              </w:r>
            </w:hyperlink>
          </w:p>
          <w:p>
            <w:pPr/>
            <w:r>
              <w:rPr/>
              <w:t xml:space="preserve">Article dans une revue</w:t>
            </w:r>
          </w:p>
          <w:p>
            <w:pPr/>
            <w:hyperlink r:id="rId15" w:history="1">
              <w:r>
                <w:rPr>
                  <w:color w:val="#410a8c"/>
                  <w:u w:val="single"/>
                </w:rPr>
                <w:t xml:space="preserve">hal-05102572v1</w:t>
              </w:r>
            </w:hyperlink>
          </w:p>
        </w:tc>
      </w:tr>
      <w:tr>
        <w:trPr/>
        <w:tc>
          <w:tcPr>
            <w:noWrap/>
          </w:tcPr>
          <w:p>
            <w:pPr>
              <w:spacing w:after="200"/>
            </w:pPr>
            <w:hyperlink r:id="rId19" w:history="1">
              <w:r>
                <w:rPr>
                  <w:color w:val="1e198e"/>
                  <w:b w:val="1"/>
                  <w:bCs w:val="1"/>
                  <w:u w:val="single"/>
                </w:rPr>
                <w:t xml:space="preserve">Development of a collision impact indicator to integrate in the life cycle assessment of offshore wind farms</w:t>
              </w:r>
            </w:hyperlink>
          </w:p>
          <w:p>
            <w:pPr/>
            <w:hyperlink r:id="rId20" w:history="1">
              <w:r>
                <w:rPr>
                  <w:color w:val="#410a8c"/>
                  <w:u w:val="single"/>
                </w:rPr>
                <w:t xml:space="preserve">Yoann Baulaz</w:t>
              </w:r>
            </w:hyperlink>
            <w:r>
              <w:rPr/>
              <w:t xml:space="preserve">,</w:t>
            </w:r>
            <w:hyperlink r:id="rId21" w:history="1">
              <w:r>
                <w:rPr>
                  <w:color w:val="#410a8c"/>
                  <w:u w:val="single"/>
                </w:rPr>
                <w:t xml:space="preserve">Emma Araignous</w:t>
              </w:r>
            </w:hyperlink>
            <w:r>
              <w:rPr/>
              <w:t xml:space="preserve">,</w:t>
            </w:r>
            <w:hyperlink r:id="rId17" w:history="1">
              <w:r>
                <w:rPr>
                  <w:color w:val="#410a8c"/>
                  <w:u w:val="single"/>
                </w:rPr>
                <w:t xml:space="preserve">Paula Pérez-López</w:t>
              </w:r>
            </w:hyperlink>
            <w:r>
              <w:rPr/>
              <w:t xml:space="preserve">,</w:t>
            </w:r>
            <w:hyperlink r:id="rId9" w:history="1">
              <w:r>
                <w:rPr>
                  <w:color w:val="#410a8c"/>
                  <w:u w:val="single"/>
                </w:rPr>
                <w:t xml:space="preserve">Mélanie Douziech</w:t>
              </w:r>
            </w:hyperlink>
            <w:r>
              <w:rPr/>
              <w:t xml:space="preserve">,</w:t>
            </w:r>
            <w:hyperlink r:id="rId22" w:history="1">
              <w:r>
                <w:rPr>
                  <w:color w:val="#410a8c"/>
                  <w:u w:val="single"/>
                </w:rPr>
                <w:t xml:space="preserve">Nolwenn Quillien</w:t>
              </w:r>
            </w:hyperlink>
            <w:r>
              <w:rPr/>
              <w:t xml:space="preserve">et al.</w:t>
            </w:r>
          </w:p>
          <w:p>
            <w:pPr/>
            <w:r>
              <w:rPr>
                <w:i w:val="1"/>
                <w:iCs w:val="1"/>
              </w:rPr>
              <w:t xml:space="preserve">International Journal of Life Cycle Assessment</w:t>
            </w:r>
            <w:r>
              <w:rPr/>
              <w:t xml:space="preserve">, 2024, </w:t>
            </w:r>
            <w:hyperlink r:id="rId23" w:history="1">
              <w:r>
                <w:rPr>
                  <w:color w:val="#410a8c"/>
                  <w:u w:val="single"/>
                </w:rPr>
                <w:t xml:space="preserve">⟨10.1007/s11367-024-02413-8⟩</w:t>
              </w:r>
            </w:hyperlink>
          </w:p>
          <w:p>
            <w:pPr/>
            <w:r>
              <w:rPr/>
              <w:t xml:space="preserve">Article dans une revue</w:t>
            </w:r>
          </w:p>
          <w:p>
            <w:pPr/>
            <w:hyperlink r:id="rId19" w:history="1">
              <w:r>
                <w:rPr>
                  <w:color w:val="#410a8c"/>
                  <w:u w:val="single"/>
                </w:rPr>
                <w:t xml:space="preserve">hal-04843676v1</w:t>
              </w:r>
            </w:hyperlink>
          </w:p>
        </w:tc>
      </w:tr>
      <w:tr>
        <w:trPr/>
        <w:tc>
          <w:tcPr>
            <w:noWrap/>
          </w:tcPr>
          <w:p>
            <w:pPr>
              <w:spacing w:after="200"/>
            </w:pPr>
            <w:hyperlink r:id="rId24" w:history="1">
              <w:r>
                <w:rPr>
                  <w:color w:val="1e198e"/>
                  <w:b w:val="1"/>
                  <w:bCs w:val="1"/>
                  <w:u w:val="single"/>
                </w:rPr>
                <w:t xml:space="preserve">Life cycle assessment of prospective trajectories: A parametric approach for tailor‐made inventories and its computational implementation</w:t>
              </w:r>
            </w:hyperlink>
          </w:p>
          <w:p>
            <w:pPr/>
            <w:hyperlink r:id="rId9" w:history="1">
              <w:r>
                <w:rPr>
                  <w:color w:val="#410a8c"/>
                  <w:u w:val="single"/>
                </w:rPr>
                <w:t xml:space="preserve">Mélanie Douziech</w:t>
              </w:r>
            </w:hyperlink>
            <w:r>
              <w:rPr/>
              <w:t xml:space="preserve">,</w:t>
            </w:r>
            <w:hyperlink r:id="rId25" w:history="1">
              <w:r>
                <w:rPr>
                  <w:color w:val="#410a8c"/>
                  <w:u w:val="single"/>
                </w:rPr>
                <w:t xml:space="preserve">Romain Besseau</w:t>
              </w:r>
            </w:hyperlink>
            <w:r>
              <w:rPr/>
              <w:t xml:space="preserve">,</w:t>
            </w:r>
            <w:hyperlink r:id="rId26" w:history="1">
              <w:r>
                <w:rPr>
                  <w:color w:val="#410a8c"/>
                  <w:u w:val="single"/>
                </w:rPr>
                <w:t xml:space="preserve">Raphaël Jolivet</w:t>
              </w:r>
            </w:hyperlink>
            <w:r>
              <w:rPr/>
              <w:t xml:space="preserve">,</w:t>
            </w:r>
            <w:hyperlink r:id="rId27" w:history="1">
              <w:r>
                <w:rPr>
                  <w:color w:val="#410a8c"/>
                  <w:u w:val="single"/>
                </w:rPr>
                <w:t xml:space="preserve">Bianka Shoai-Tehrani</w:t>
              </w:r>
            </w:hyperlink>
            <w:r>
              <w:rPr/>
              <w:t xml:space="preserve">,</w:t>
            </w:r>
            <w:hyperlink r:id="rId28" w:history="1">
              <w:r>
                <w:rPr>
                  <w:color w:val="#410a8c"/>
                  <w:u w:val="single"/>
                </w:rPr>
                <w:t xml:space="preserve">Jean‐yves Bourmaud</w:t>
              </w:r>
            </w:hyperlink>
            <w:r>
              <w:rPr/>
              <w:t xml:space="preserve">et al.</w:t>
            </w:r>
          </w:p>
          <w:p>
            <w:pPr/>
            <w:r>
              <w:rPr>
                <w:i w:val="1"/>
                <w:iCs w:val="1"/>
              </w:rPr>
              <w:t xml:space="preserve">Journal of Industrial Ecology</w:t>
            </w:r>
            <w:r>
              <w:rPr/>
              <w:t xml:space="preserve">, 2023, </w:t>
            </w:r>
            <w:hyperlink r:id="rId29" w:history="1">
              <w:r>
                <w:rPr>
                  <w:color w:val="#410a8c"/>
                  <w:u w:val="single"/>
                </w:rPr>
                <w:t xml:space="preserve">⟨10.1111/jiec.13432⟩</w:t>
              </w:r>
            </w:hyperlink>
          </w:p>
          <w:p>
            <w:pPr/>
            <w:r>
              <w:rPr/>
              <w:t xml:space="preserve">Article dans une revue</w:t>
            </w:r>
          </w:p>
          <w:p>
            <w:pPr/>
            <w:hyperlink r:id="rId24" w:history="1">
              <w:r>
                <w:rPr>
                  <w:color w:val="#410a8c"/>
                  <w:u w:val="single"/>
                </w:rPr>
                <w:t xml:space="preserve">hal-04262595v1</w:t>
              </w:r>
            </w:hyperlink>
          </w:p>
        </w:tc>
      </w:tr>
      <w:tr>
        <w:trPr/>
        <w:tc>
          <w:tcPr>
            <w:noWrap/>
          </w:tcPr>
          <w:p>
            <w:pPr>
              <w:spacing w:after="200"/>
            </w:pPr>
            <w:hyperlink r:id="rId30" w:history="1">
              <w:r>
                <w:rPr>
                  <w:color w:val="1e198e"/>
                  <w:b w:val="1"/>
                  <w:bCs w:val="1"/>
                  <w:u w:val="single"/>
                </w:rPr>
                <w:t xml:space="preserve">Menstrual products: A comparable Life Cycle Assessment</w:t>
              </w:r>
            </w:hyperlink>
          </w:p>
          <w:p>
            <w:pPr/>
            <w:hyperlink r:id="rId31" w:history="1">
              <w:r>
                <w:rPr>
                  <w:color w:val="#410a8c"/>
                  <w:u w:val="single"/>
                </w:rPr>
                <w:t xml:space="preserve">Sarah Fourcassier</w:t>
              </w:r>
            </w:hyperlink>
            <w:r>
              <w:rPr/>
              <w:t xml:space="preserve">,</w:t>
            </w:r>
            <w:hyperlink r:id="rId9" w:history="1">
              <w:r>
                <w:rPr>
                  <w:color w:val="#410a8c"/>
                  <w:u w:val="single"/>
                </w:rPr>
                <w:t xml:space="preserve">Mélanie Douziech</w:t>
              </w:r>
            </w:hyperlink>
            <w:r>
              <w:rPr/>
              <w:t xml:space="preserve">,</w:t>
            </w:r>
            <w:hyperlink r:id="rId17" w:history="1">
              <w:r>
                <w:rPr>
                  <w:color w:val="#410a8c"/>
                  <w:u w:val="single"/>
                </w:rPr>
                <w:t xml:space="preserve">Paula Pérez-López</w:t>
              </w:r>
            </w:hyperlink>
            <w:r>
              <w:rPr/>
              <w:t xml:space="preserve">,</w:t>
            </w:r>
            <w:hyperlink r:id="rId32" w:history="1">
              <w:r>
                <w:rPr>
                  <w:color w:val="#410a8c"/>
                  <w:u w:val="single"/>
                </w:rPr>
                <w:t xml:space="preserve">Londa Schiebinger</w:t>
              </w:r>
            </w:hyperlink>
          </w:p>
          <w:p>
            <w:pPr/>
            <w:r>
              <w:rPr>
                <w:i w:val="1"/>
                <w:iCs w:val="1"/>
              </w:rPr>
              <w:t xml:space="preserve">Cleaner Environmental Systems</w:t>
            </w:r>
            <w:r>
              <w:rPr/>
              <w:t xml:space="preserve">, 2022, 7, pp.100096. </w:t>
            </w:r>
            <w:hyperlink r:id="rId33" w:history="1">
              <w:r>
                <w:rPr>
                  <w:color w:val="#410a8c"/>
                  <w:u w:val="single"/>
                </w:rPr>
                <w:t xml:space="preserve">⟨10.1016/j.cesys.2022.100096⟩</w:t>
              </w:r>
            </w:hyperlink>
          </w:p>
          <w:p>
            <w:pPr/>
            <w:r>
              <w:rPr/>
              <w:t xml:space="preserve">Article dans une revue</w:t>
            </w:r>
          </w:p>
          <w:p>
            <w:pPr/>
            <w:hyperlink r:id="rId30" w:history="1">
              <w:r>
                <w:rPr>
                  <w:color w:val="#410a8c"/>
                  <w:u w:val="single"/>
                </w:rPr>
                <w:t xml:space="preserve">hal-03922055v1</w:t>
              </w:r>
            </w:hyperlink>
          </w:p>
        </w:tc>
      </w:tr>
      <w:tr>
        <w:trPr/>
        <w:tc>
          <w:tcPr>
            <w:noWrap/>
          </w:tcPr>
          <w:p>
            <w:pPr>
              <w:spacing w:after="200"/>
            </w:pPr>
            <w:hyperlink r:id="rId34" w:history="1">
              <w:r>
                <w:rPr>
                  <w:color w:val="1e198e"/>
                  <w:b w:val="1"/>
                  <w:bCs w:val="1"/>
                  <w:u w:val="single"/>
                </w:rPr>
                <w:t xml:space="preserve">How Far Can Life Cycle Assessment Be Simplified? A Protocol to Generate Simple and Accurate Models for the Assessment of Energy Systems and Its Application to Heat Production from Enhanced Geothermal Systems</w:t>
              </w:r>
            </w:hyperlink>
          </w:p>
          <w:p>
            <w:pPr/>
            <w:hyperlink r:id="rId9" w:history="1">
              <w:r>
                <w:rPr>
                  <w:color w:val="#410a8c"/>
                  <w:u w:val="single"/>
                </w:rPr>
                <w:t xml:space="preserve">Mélanie Douziech</w:t>
              </w:r>
            </w:hyperlink>
            <w:r>
              <w:rPr/>
              <w:t xml:space="preserve">,</w:t>
            </w:r>
            <w:hyperlink r:id="rId35" w:history="1">
              <w:r>
                <w:rPr>
                  <w:color w:val="#410a8c"/>
                  <w:u w:val="single"/>
                </w:rPr>
                <w:t xml:space="preserve">Guillaume Ravier</w:t>
              </w:r>
            </w:hyperlink>
            <w:r>
              <w:rPr/>
              <w:t xml:space="preserve">,</w:t>
            </w:r>
            <w:hyperlink r:id="rId26" w:history="1">
              <w:r>
                <w:rPr>
                  <w:color w:val="#410a8c"/>
                  <w:u w:val="single"/>
                </w:rPr>
                <w:t xml:space="preserve">Raphaël Jolivet</w:t>
              </w:r>
            </w:hyperlink>
            <w:r>
              <w:rPr/>
              <w:t xml:space="preserve">,</w:t>
            </w:r>
            <w:hyperlink r:id="rId17" w:history="1">
              <w:r>
                <w:rPr>
                  <w:color w:val="#410a8c"/>
                  <w:u w:val="single"/>
                </w:rPr>
                <w:t xml:space="preserve">Paula Pérez-López</w:t>
              </w:r>
            </w:hyperlink>
            <w:r>
              <w:rPr/>
              <w:t xml:space="preserve">,</w:t>
            </w:r>
            <w:hyperlink r:id="rId36" w:history="1">
              <w:r>
                <w:rPr>
                  <w:color w:val="#410a8c"/>
                  <w:u w:val="single"/>
                </w:rPr>
                <w:t xml:space="preserve">Isabelle Blanc</w:t>
              </w:r>
            </w:hyperlink>
          </w:p>
          <w:p>
            <w:pPr/>
            <w:r>
              <w:rPr>
                <w:i w:val="1"/>
                <w:iCs w:val="1"/>
              </w:rPr>
              <w:t xml:space="preserve">Environmental Science and Technology</w:t>
            </w:r>
            <w:r>
              <w:rPr/>
              <w:t xml:space="preserve">, 2021, 55 (11), pp.7571-7582. </w:t>
            </w:r>
            <w:hyperlink r:id="rId37" w:history="1">
              <w:r>
                <w:rPr>
                  <w:color w:val="#410a8c"/>
                  <w:u w:val="single"/>
                </w:rPr>
                <w:t xml:space="preserve">⟨10.1021/acs.est.0c06751⟩</w:t>
              </w:r>
            </w:hyperlink>
          </w:p>
          <w:p>
            <w:pPr/>
            <w:r>
              <w:rPr/>
              <w:t xml:space="preserve">Article dans une revue</w:t>
            </w:r>
          </w:p>
          <w:p>
            <w:pPr/>
            <w:hyperlink r:id="rId34" w:history="1">
              <w:r>
                <w:rPr>
                  <w:color w:val="#410a8c"/>
                  <w:u w:val="single"/>
                </w:rPr>
                <w:t xml:space="preserve">hal-03236603v1</w:t>
              </w:r>
            </w:hyperlink>
          </w:p>
        </w:tc>
      </w:tr>
      <w:tr>
        <w:trPr/>
        <w:tc>
          <w:tcPr>
            <w:noWrap/>
          </w:tcPr>
          <w:p>
            <w:pPr>
              <w:spacing w:after="200"/>
            </w:pPr>
            <w:hyperlink r:id="rId38" w:history="1">
              <w:r>
                <w:rPr>
                  <w:color w:val="1e198e"/>
                  <w:b w:val="1"/>
                  <w:bCs w:val="1"/>
                  <w:u w:val="single"/>
                </w:rPr>
                <w:t xml:space="preserve">lca_algebraic: a library bringing symbolic calculus to LCA for comprehensive sensitivity analysis</w:t>
              </w:r>
            </w:hyperlink>
          </w:p>
          <w:p>
            <w:pPr/>
            <w:hyperlink r:id="rId26" w:history="1">
              <w:r>
                <w:rPr>
                  <w:color w:val="#410a8c"/>
                  <w:u w:val="single"/>
                </w:rPr>
                <w:t xml:space="preserve">Raphaël Jolivet</w:t>
              </w:r>
            </w:hyperlink>
            <w:r>
              <w:rPr/>
              <w:t xml:space="preserve">,</w:t>
            </w:r>
            <w:hyperlink r:id="rId39" w:history="1">
              <w:r>
                <w:rPr>
                  <w:color w:val="#410a8c"/>
                  <w:u w:val="single"/>
                </w:rPr>
                <w:t xml:space="preserve">Julie Clavreul</w:t>
              </w:r>
            </w:hyperlink>
            <w:r>
              <w:rPr/>
              <w:t xml:space="preserve">,</w:t>
            </w:r>
            <w:hyperlink r:id="rId40" w:history="1">
              <w:r>
                <w:rPr>
                  <w:color w:val="#410a8c"/>
                  <w:u w:val="single"/>
                </w:rPr>
                <w:t xml:space="preserve">Raphaël Brière</w:t>
              </w:r>
            </w:hyperlink>
            <w:r>
              <w:rPr/>
              <w:t xml:space="preserve">,</w:t>
            </w:r>
            <w:hyperlink r:id="rId25" w:history="1">
              <w:r>
                <w:rPr>
                  <w:color w:val="#410a8c"/>
                  <w:u w:val="single"/>
                </w:rPr>
                <w:t xml:space="preserve">Romain Besseau</w:t>
              </w:r>
            </w:hyperlink>
            <w:r>
              <w:rPr/>
              <w:t xml:space="preserve">,</w:t>
            </w:r>
            <w:hyperlink r:id="rId41" w:history="1">
              <w:r>
                <w:rPr>
                  <w:color w:val="#410a8c"/>
                  <w:u w:val="single"/>
                </w:rPr>
                <w:t xml:space="preserve">Anne Prieur Vernat</w:t>
              </w:r>
            </w:hyperlink>
            <w:r>
              <w:rPr/>
              <w:t xml:space="preserve">et al.</w:t>
            </w:r>
          </w:p>
          <w:p>
            <w:pPr/>
            <w:r>
              <w:rPr>
                <w:i w:val="1"/>
                <w:iCs w:val="1"/>
              </w:rPr>
              <w:t xml:space="preserve">International Journal of Life Cycle Assessment</w:t>
            </w:r>
            <w:r>
              <w:rPr/>
              <w:t xml:space="preserve">, 2021, </w:t>
            </w:r>
            <w:hyperlink r:id="rId42" w:history="1">
              <w:r>
                <w:rPr>
                  <w:color w:val="#410a8c"/>
                  <w:u w:val="single"/>
                </w:rPr>
                <w:t xml:space="preserve">⟨10.1007/s11367-021-01993-z⟩</w:t>
              </w:r>
            </w:hyperlink>
          </w:p>
          <w:p>
            <w:pPr/>
            <w:r>
              <w:rPr/>
              <w:t xml:space="preserve">Article dans une revue</w:t>
            </w:r>
          </w:p>
          <w:p>
            <w:pPr/>
            <w:hyperlink r:id="rId38" w:history="1">
              <w:r>
                <w:rPr>
                  <w:color w:val="#410a8c"/>
                  <w:u w:val="single"/>
                </w:rPr>
                <w:t xml:space="preserve">hal-03439675v1</w:t>
              </w:r>
            </w:hyperlink>
          </w:p>
        </w:tc>
      </w:tr>
      <w:tr>
        <w:trPr/>
        <w:tc>
          <w:tcPr>
            <w:noWrap/>
          </w:tcPr>
          <w:p>
            <w:pPr>
              <w:spacing w:after="200"/>
            </w:pPr>
            <w:hyperlink r:id="rId43" w:history="1">
              <w:r>
                <w:rPr>
                  <w:color w:val="1e198e"/>
                  <w:b w:val="1"/>
                  <w:bCs w:val="1"/>
                  <w:u w:val="single"/>
                </w:rPr>
                <w:t xml:space="preserve">Applying Harmonised Geothermal Life Cycle Assessment Guidelines to the Rittershoffen Geothermal Heat Plant</w:t>
              </w:r>
            </w:hyperlink>
          </w:p>
          <w:p>
            <w:pPr/>
            <w:hyperlink r:id="rId9" w:history="1">
              <w:r>
                <w:rPr>
                  <w:color w:val="#410a8c"/>
                  <w:u w:val="single"/>
                </w:rPr>
                <w:t xml:space="preserve">Mélanie Douziech</w:t>
              </w:r>
            </w:hyperlink>
            <w:r>
              <w:rPr/>
              <w:t xml:space="preserve">,</w:t>
            </w:r>
            <w:hyperlink r:id="rId44" w:history="1">
              <w:r>
                <w:rPr>
                  <w:color w:val="#410a8c"/>
                  <w:u w:val="single"/>
                </w:rPr>
                <w:t xml:space="preserve">Lorenzo Tosti</w:t>
              </w:r>
            </w:hyperlink>
            <w:r>
              <w:rPr/>
              <w:t xml:space="preserve">,</w:t>
            </w:r>
            <w:hyperlink r:id="rId45" w:history="1">
              <w:r>
                <w:rPr>
                  <w:color w:val="#410a8c"/>
                  <w:u w:val="single"/>
                </w:rPr>
                <w:t xml:space="preserve">Nicola Ferrara</w:t>
              </w:r>
            </w:hyperlink>
            <w:r>
              <w:rPr/>
              <w:t xml:space="preserve">,</w:t>
            </w:r>
            <w:hyperlink r:id="rId46" w:history="1">
              <w:r>
                <w:rPr>
                  <w:color w:val="#410a8c"/>
                  <w:u w:val="single"/>
                </w:rPr>
                <w:t xml:space="preserve">Maria Laura Parisi</w:t>
              </w:r>
            </w:hyperlink>
            <w:r>
              <w:rPr/>
              <w:t xml:space="preserve">,</w:t>
            </w:r>
            <w:hyperlink r:id="rId47" w:history="1">
              <w:r>
                <w:rPr>
                  <w:color w:val="#410a8c"/>
                  <w:u w:val="single"/>
                </w:rPr>
                <w:t xml:space="preserve">Paula Perez-Lopez</w:t>
              </w:r>
            </w:hyperlink>
            <w:r>
              <w:rPr/>
              <w:t xml:space="preserve">et al.</w:t>
            </w:r>
          </w:p>
          <w:p>
            <w:pPr/>
            <w:r>
              <w:rPr>
                <w:i w:val="1"/>
                <w:iCs w:val="1"/>
              </w:rPr>
              <w:t xml:space="preserve">Energies</w:t>
            </w:r>
            <w:r>
              <w:rPr/>
              <w:t xml:space="preserve">, 2021, 14 (13), pp.3820. </w:t>
            </w:r>
            <w:hyperlink r:id="rId48" w:history="1">
              <w:r>
                <w:rPr>
                  <w:color w:val="#410a8c"/>
                  <w:u w:val="single"/>
                </w:rPr>
                <w:t xml:space="preserve">⟨10.3390/en14133820⟩</w:t>
              </w:r>
            </w:hyperlink>
          </w:p>
          <w:p>
            <w:pPr/>
            <w:r>
              <w:rPr/>
              <w:t xml:space="preserve">Article dans une revue</w:t>
            </w:r>
          </w:p>
          <w:p>
            <w:pPr/>
            <w:hyperlink r:id="rId43" w:history="1">
              <w:r>
                <w:rPr>
                  <w:color w:val="#410a8c"/>
                  <w:u w:val="single"/>
                </w:rPr>
                <w:t xml:space="preserve">hal-03270648v1</w:t>
              </w:r>
            </w:hyperlink>
          </w:p>
        </w:tc>
      </w:tr>
      <w:tr>
        <w:trPr/>
        <w:tc>
          <w:tcPr>
            <w:noWrap/>
          </w:tcPr>
          <w:p>
            <w:pPr>
              <w:spacing w:after="200"/>
            </w:pPr>
            <w:hyperlink r:id="rId49" w:history="1">
              <w:r>
                <w:rPr>
                  <w:color w:val="1e198e"/>
                  <w:b w:val="1"/>
                  <w:bCs w:val="1"/>
                  <w:u w:val="single"/>
                </w:rPr>
                <w:t xml:space="preserve">Reliable and representative in silico predictions of freshwater ecotoxicological hazardous concentrations</w:t>
              </w:r>
            </w:hyperlink>
          </w:p>
          <w:p>
            <w:pPr/>
            <w:hyperlink r:id="rId9" w:history="1">
              <w:r>
                <w:rPr>
                  <w:color w:val="#410a8c"/>
                  <w:u w:val="single"/>
                </w:rPr>
                <w:t xml:space="preserve">Mélanie Douziech</w:t>
              </w:r>
            </w:hyperlink>
            <w:r>
              <w:rPr/>
              <w:t xml:space="preserve">,</w:t>
            </w:r>
            <w:hyperlink r:id="rId50" w:history="1">
              <w:r>
                <w:rPr>
                  <w:color w:val="#410a8c"/>
                  <w:u w:val="single"/>
                </w:rPr>
                <w:t xml:space="preserve">Ad M.J. Ragas</w:t>
              </w:r>
            </w:hyperlink>
            <w:r>
              <w:rPr/>
              <w:t xml:space="preserve">,</w:t>
            </w:r>
            <w:hyperlink r:id="rId51" w:history="1">
              <w:r>
                <w:rPr>
                  <w:color w:val="#410a8c"/>
                  <w:u w:val="single"/>
                </w:rPr>
                <w:t xml:space="preserve">Rosalie van Zelm</w:t>
              </w:r>
            </w:hyperlink>
            <w:r>
              <w:rPr/>
              <w:t xml:space="preserve">,</w:t>
            </w:r>
            <w:hyperlink r:id="rId52" w:history="1">
              <w:r>
                <w:rPr>
                  <w:color w:val="#410a8c"/>
                  <w:u w:val="single"/>
                </w:rPr>
                <w:t xml:space="preserve">Rik Oldenkamp</w:t>
              </w:r>
            </w:hyperlink>
            <w:r>
              <w:rPr/>
              <w:t xml:space="preserve">,</w:t>
            </w:r>
            <w:hyperlink r:id="rId53" w:history="1">
              <w:r>
                <w:rPr>
                  <w:color w:val="#410a8c"/>
                  <w:u w:val="single"/>
                </w:rPr>
                <w:t xml:space="preserve">A. Hendriks</w:t>
              </w:r>
            </w:hyperlink>
            <w:r>
              <w:rPr/>
              <w:t xml:space="preserve">et al.</w:t>
            </w:r>
          </w:p>
          <w:p>
            <w:pPr/>
            <w:r>
              <w:rPr>
                <w:i w:val="1"/>
                <w:iCs w:val="1"/>
              </w:rPr>
              <w:t xml:space="preserve">Environment International</w:t>
            </w:r>
            <w:r>
              <w:rPr/>
              <w:t xml:space="preserve">, 2020, 134, pp.105334. </w:t>
            </w:r>
            <w:hyperlink r:id="rId54" w:history="1">
              <w:r>
                <w:rPr>
                  <w:color w:val="#410a8c"/>
                  <w:u w:val="single"/>
                </w:rPr>
                <w:t xml:space="preserve">⟨10.1016/j.envint.2019.105334⟩</w:t>
              </w:r>
            </w:hyperlink>
          </w:p>
          <w:p>
            <w:pPr/>
            <w:r>
              <w:rPr/>
              <w:t xml:space="preserve">Article dans une revue</w:t>
            </w:r>
          </w:p>
          <w:p>
            <w:pPr/>
            <w:hyperlink r:id="rId49" w:history="1">
              <w:r>
                <w:rPr>
                  <w:color w:val="#410a8c"/>
                  <w:u w:val="single"/>
                </w:rPr>
                <w:t xml:space="preserve">hal-02441812v1</w:t>
              </w:r>
            </w:hyperlink>
          </w:p>
        </w:tc>
      </w:tr>
      <w:tr>
        <w:trPr/>
        <w:tc>
          <w:tcPr>
            <w:noWrap/>
          </w:tcPr>
          <w:p>
            <w:pPr>
              <w:spacing w:after="200"/>
            </w:pPr>
            <w:hyperlink r:id="rId55" w:history="1">
              <w:r>
                <w:rPr>
                  <w:color w:val="1e198e"/>
                  <w:b w:val="1"/>
                  <w:bCs w:val="1"/>
                  <w:u w:val="single"/>
                </w:rPr>
                <w:t xml:space="preserve">Mean Species Abundance as a Measure of Ecotoxicological Risk</w:t>
              </w:r>
            </w:hyperlink>
          </w:p>
          <w:p>
            <w:pPr/>
            <w:hyperlink r:id="rId56" w:history="1">
              <w:r>
                <w:rPr>
                  <w:color w:val="#410a8c"/>
                  <w:u w:val="single"/>
                </w:rPr>
                <w:t xml:space="preserve">Selwyn Hoeks</w:t>
              </w:r>
            </w:hyperlink>
            <w:r>
              <w:rPr/>
              <w:t xml:space="preserve">,</w:t>
            </w:r>
            <w:hyperlink r:id="rId57" w:history="1">
              <w:r>
                <w:rPr>
                  <w:color w:val="#410a8c"/>
                  <w:u w:val="single"/>
                </w:rPr>
                <w:t xml:space="preserve">Mark Huijbregts</w:t>
              </w:r>
            </w:hyperlink>
            <w:r>
              <w:rPr/>
              <w:t xml:space="preserve">,</w:t>
            </w:r>
            <w:hyperlink r:id="rId9" w:history="1">
              <w:r>
                <w:rPr>
                  <w:color w:val="#410a8c"/>
                  <w:u w:val="single"/>
                </w:rPr>
                <w:t xml:space="preserve">Mélanie Douziech</w:t>
              </w:r>
            </w:hyperlink>
            <w:r>
              <w:rPr/>
              <w:t xml:space="preserve">,</w:t>
            </w:r>
            <w:hyperlink r:id="rId58" w:history="1">
              <w:r>
                <w:rPr>
                  <w:color w:val="#410a8c"/>
                  <w:u w:val="single"/>
                </w:rPr>
                <w:t xml:space="preserve">A. Jan Hendriks</w:t>
              </w:r>
            </w:hyperlink>
            <w:r>
              <w:rPr/>
              <w:t xml:space="preserve">,</w:t>
            </w:r>
            <w:hyperlink r:id="rId52" w:history="1">
              <w:r>
                <w:rPr>
                  <w:color w:val="#410a8c"/>
                  <w:u w:val="single"/>
                </w:rPr>
                <w:t xml:space="preserve">Rik Oldenkamp</w:t>
              </w:r>
            </w:hyperlink>
          </w:p>
          <w:p>
            <w:pPr/>
            <w:r>
              <w:rPr>
                <w:i w:val="1"/>
                <w:iCs w:val="1"/>
              </w:rPr>
              <w:t xml:space="preserve">Environmental Toxicology and Chemistry</w:t>
            </w:r>
            <w:r>
              <w:rPr/>
              <w:t xml:space="preserve">, 2020, </w:t>
            </w:r>
            <w:hyperlink r:id="rId59" w:history="1">
              <w:r>
                <w:rPr>
                  <w:color w:val="#410a8c"/>
                  <w:u w:val="single"/>
                </w:rPr>
                <w:t xml:space="preserve">⟨10.1002/etc.4850⟩</w:t>
              </w:r>
            </w:hyperlink>
          </w:p>
          <w:p>
            <w:pPr/>
            <w:r>
              <w:rPr/>
              <w:t xml:space="preserve">Article dans une revue</w:t>
            </w:r>
          </w:p>
          <w:p>
            <w:pPr/>
            <w:hyperlink r:id="rId55" w:history="1">
              <w:r>
                <w:rPr>
                  <w:color w:val="#410a8c"/>
                  <w:u w:val="single"/>
                </w:rPr>
                <w:t xml:space="preserve">hal-02930331v1</w:t>
              </w:r>
            </w:hyperlink>
          </w:p>
        </w:tc>
      </w:tr>
      <w:tr>
        <w:trPr/>
        <w:tc>
          <w:tcPr>
            <w:noWrap/>
          </w:tcPr>
          <w:p>
            <w:pPr>
              <w:spacing w:after="200"/>
            </w:pPr>
            <w:hyperlink r:id="rId60" w:history="1">
              <w:r>
                <w:rPr>
                  <w:color w:val="1e198e"/>
                  <w:b w:val="1"/>
                  <w:bCs w:val="1"/>
                  <w:u w:val="single"/>
                </w:rPr>
                <w:t xml:space="preserve">Definition of LCA Guidelines in the Geothermal Sector to Enhance Result Comparability</w:t>
              </w:r>
            </w:hyperlink>
          </w:p>
          <w:p>
            <w:pPr/>
            <w:hyperlink r:id="rId46" w:history="1">
              <w:r>
                <w:rPr>
                  <w:color w:val="#410a8c"/>
                  <w:u w:val="single"/>
                </w:rPr>
                <w:t xml:space="preserve">Maria Laura Parisi</w:t>
              </w:r>
            </w:hyperlink>
            <w:r>
              <w:rPr/>
              <w:t xml:space="preserve">,</w:t>
            </w:r>
            <w:hyperlink r:id="rId9" w:history="1">
              <w:r>
                <w:rPr>
                  <w:color w:val="#410a8c"/>
                  <w:u w:val="single"/>
                </w:rPr>
                <w:t xml:space="preserve">Mélanie Douziech</w:t>
              </w:r>
            </w:hyperlink>
            <w:r>
              <w:rPr/>
              <w:t xml:space="preserve">,</w:t>
            </w:r>
            <w:hyperlink r:id="rId44" w:history="1">
              <w:r>
                <w:rPr>
                  <w:color w:val="#410a8c"/>
                  <w:u w:val="single"/>
                </w:rPr>
                <w:t xml:space="preserve">Lorenzo Tosti</w:t>
              </w:r>
            </w:hyperlink>
            <w:r>
              <w:rPr/>
              <w:t xml:space="preserve">,</w:t>
            </w:r>
            <w:hyperlink r:id="rId47" w:history="1">
              <w:r>
                <w:rPr>
                  <w:color w:val="#410a8c"/>
                  <w:u w:val="single"/>
                </w:rPr>
                <w:t xml:space="preserve">Paula Perez-Lopez</w:t>
              </w:r>
            </w:hyperlink>
            <w:r>
              <w:rPr/>
              <w:t xml:space="preserve">,</w:t>
            </w:r>
            <w:hyperlink r:id="rId61" w:history="1">
              <w:r>
                <w:rPr>
                  <w:color w:val="#410a8c"/>
                  <w:u w:val="single"/>
                </w:rPr>
                <w:t xml:space="preserve">Barbara Mendecka</w:t>
              </w:r>
            </w:hyperlink>
            <w:r>
              <w:rPr/>
              <w:t xml:space="preserve">et al.</w:t>
            </w:r>
          </w:p>
          <w:p>
            <w:pPr/>
            <w:r>
              <w:rPr>
                <w:i w:val="1"/>
                <w:iCs w:val="1"/>
              </w:rPr>
              <w:t xml:space="preserve">Energies</w:t>
            </w:r>
            <w:r>
              <w:rPr/>
              <w:t xml:space="preserve">, 2020, 13 (14), pp.3534. </w:t>
            </w:r>
            <w:hyperlink r:id="rId62" w:history="1">
              <w:r>
                <w:rPr>
                  <w:color w:val="#410a8c"/>
                  <w:u w:val="single"/>
                </w:rPr>
                <w:t xml:space="preserve">⟨10.3390/en13143534⟩</w:t>
              </w:r>
            </w:hyperlink>
          </w:p>
          <w:p>
            <w:pPr/>
            <w:r>
              <w:rPr/>
              <w:t xml:space="preserve">Article dans une revue</w:t>
            </w:r>
          </w:p>
          <w:p>
            <w:pPr/>
            <w:hyperlink r:id="rId60" w:history="1">
              <w:r>
                <w:rPr>
                  <w:color w:val="#410a8c"/>
                  <w:u w:val="single"/>
                </w:rPr>
                <w:t xml:space="preserve">hal-02930326v1</w:t>
              </w:r>
            </w:hyperlink>
          </w:p>
        </w:tc>
      </w:tr>
      <w:tr>
        <w:trPr/>
        <w:tc>
          <w:tcPr>
            <w:noWrap/>
          </w:tcPr>
          <w:p>
            <w:pPr>
              <w:spacing w:after="200"/>
            </w:pPr>
            <w:hyperlink r:id="rId63" w:history="1">
              <w:r>
                <w:rPr>
                  <w:color w:val="1e198e"/>
                  <w:b w:val="1"/>
                  <w:bCs w:val="1"/>
                  <w:u w:val="single"/>
                </w:rPr>
                <w:t xml:space="preserve">A regression-based model to predict chemical migration from packaging to food</w:t>
              </w:r>
            </w:hyperlink>
          </w:p>
          <w:p>
            <w:pPr/>
            <w:hyperlink r:id="rId9" w:history="1">
              <w:r>
                <w:rPr>
                  <w:color w:val="#410a8c"/>
                  <w:u w:val="single"/>
                </w:rPr>
                <w:t xml:space="preserve">Mélanie Douziech</w:t>
              </w:r>
            </w:hyperlink>
            <w:r>
              <w:rPr/>
              <w:t xml:space="preserve">,</w:t>
            </w:r>
            <w:hyperlink r:id="rId64" w:history="1">
              <w:r>
                <w:rPr>
                  <w:color w:val="#410a8c"/>
                  <w:u w:val="single"/>
                </w:rPr>
                <w:t xml:space="preserve">Ana Benítez-López</w:t>
              </w:r>
            </w:hyperlink>
            <w:r>
              <w:rPr/>
              <w:t xml:space="preserve">,</w:t>
            </w:r>
            <w:hyperlink r:id="rId65" w:history="1">
              <w:r>
                <w:rPr>
                  <w:color w:val="#410a8c"/>
                  <w:u w:val="single"/>
                </w:rPr>
                <w:t xml:space="preserve">Alexi Ernstoff</w:t>
              </w:r>
            </w:hyperlink>
            <w:r>
              <w:rPr/>
              <w:t xml:space="preserve">,</w:t>
            </w:r>
            <w:hyperlink r:id="rId66" w:history="1">
              <w:r>
                <w:rPr>
                  <w:color w:val="#410a8c"/>
                  <w:u w:val="single"/>
                </w:rPr>
                <w:t xml:space="preserve">Cecilia Askham</w:t>
              </w:r>
            </w:hyperlink>
            <w:r>
              <w:rPr/>
              <w:t xml:space="preserve">,</w:t>
            </w:r>
            <w:hyperlink r:id="rId58" w:history="1">
              <w:r>
                <w:rPr>
                  <w:color w:val="#410a8c"/>
                  <w:u w:val="single"/>
                </w:rPr>
                <w:t xml:space="preserve">A. Jan Hendriks</w:t>
              </w:r>
            </w:hyperlink>
            <w:r>
              <w:rPr/>
              <w:t xml:space="preserve">et al.</w:t>
            </w:r>
          </w:p>
          <w:p>
            <w:pPr/>
            <w:r>
              <w:rPr>
                <w:i w:val="1"/>
                <w:iCs w:val="1"/>
              </w:rPr>
              <w:t xml:space="preserve">Journal of Exposure Science and Environmental Epidemiology</w:t>
            </w:r>
            <w:r>
              <w:rPr/>
              <w:t xml:space="preserve">, 2019, </w:t>
            </w:r>
            <w:hyperlink r:id="rId67" w:history="1">
              <w:r>
                <w:rPr>
                  <w:color w:val="#410a8c"/>
                  <w:u w:val="single"/>
                </w:rPr>
                <w:t xml:space="preserve">⟨10.1038/s41370-019-0185-7⟩</w:t>
              </w:r>
            </w:hyperlink>
          </w:p>
          <w:p>
            <w:pPr/>
            <w:r>
              <w:rPr/>
              <w:t xml:space="preserve">Article dans une revue</w:t>
            </w:r>
          </w:p>
          <w:p>
            <w:pPr/>
            <w:hyperlink r:id="rId63" w:history="1">
              <w:r>
                <w:rPr>
                  <w:color w:val="#410a8c"/>
                  <w:u w:val="single"/>
                </w:rPr>
                <w:t xml:space="preserve">hal-02441845v1</w:t>
              </w:r>
            </w:hyperlink>
          </w:p>
        </w:tc>
      </w:tr>
      <w:tr>
        <w:trPr/>
        <w:tc>
          <w:tcPr>
            <w:noWrap/>
          </w:tcPr>
          <w:p>
            <w:pPr>
              <w:spacing w:after="200"/>
            </w:pPr>
            <w:hyperlink r:id="rId68" w:history="1">
              <w:r>
                <w:rPr>
                  <w:color w:val="1e198e"/>
                  <w:b w:val="1"/>
                  <w:bCs w:val="1"/>
                  <w:u w:val="single"/>
                </w:rPr>
                <w:t xml:space="preserve">Confronting variability with uncertainty in the ecotoxicological impact assessment of down-the-drain products</w:t>
              </w:r>
            </w:hyperlink>
          </w:p>
          <w:p>
            <w:pPr/>
            <w:hyperlink r:id="rId9" w:history="1">
              <w:r>
                <w:rPr>
                  <w:color w:val="#410a8c"/>
                  <w:u w:val="single"/>
                </w:rPr>
                <w:t xml:space="preserve">Mélanie Douziech</w:t>
              </w:r>
            </w:hyperlink>
            <w:r>
              <w:rPr/>
              <w:t xml:space="preserve">,</w:t>
            </w:r>
            <w:hyperlink r:id="rId52" w:history="1">
              <w:r>
                <w:rPr>
                  <w:color w:val="#410a8c"/>
                  <w:u w:val="single"/>
                </w:rPr>
                <w:t xml:space="preserve">Rik Oldenkamp</w:t>
              </w:r>
            </w:hyperlink>
            <w:r>
              <w:rPr/>
              <w:t xml:space="preserve">,</w:t>
            </w:r>
            <w:hyperlink r:id="rId51" w:history="1">
              <w:r>
                <w:rPr>
                  <w:color w:val="#410a8c"/>
                  <w:u w:val="single"/>
                </w:rPr>
                <w:t xml:space="preserve">Rosalie van Zelm</w:t>
              </w:r>
            </w:hyperlink>
            <w:r>
              <w:rPr/>
              <w:t xml:space="preserve">,</w:t>
            </w:r>
            <w:hyperlink r:id="rId69" w:history="1">
              <w:r>
                <w:rPr>
                  <w:color w:val="#410a8c"/>
                  <w:u w:val="single"/>
                </w:rPr>
                <w:t xml:space="preserve">Henry King</w:t>
              </w:r>
            </w:hyperlink>
            <w:r>
              <w:rPr/>
              <w:t xml:space="preserve">,</w:t>
            </w:r>
            <w:hyperlink r:id="rId58" w:history="1">
              <w:r>
                <w:rPr>
                  <w:color w:val="#410a8c"/>
                  <w:u w:val="single"/>
                </w:rPr>
                <w:t xml:space="preserve">A. Jan Hendriks</w:t>
              </w:r>
            </w:hyperlink>
            <w:r>
              <w:rPr/>
              <w:t xml:space="preserve">et al.</w:t>
            </w:r>
          </w:p>
          <w:p>
            <w:pPr/>
            <w:r>
              <w:rPr>
                <w:i w:val="1"/>
                <w:iCs w:val="1"/>
              </w:rPr>
              <w:t xml:space="preserve">Environment International</w:t>
            </w:r>
            <w:r>
              <w:rPr/>
              <w:t xml:space="preserve">, 2019, 126, pp.37-45. </w:t>
            </w:r>
            <w:hyperlink r:id="rId70" w:history="1">
              <w:r>
                <w:rPr>
                  <w:color w:val="#410a8c"/>
                  <w:u w:val="single"/>
                </w:rPr>
                <w:t xml:space="preserve">⟨10.1016/j.envint.2019.01.080⟩</w:t>
              </w:r>
            </w:hyperlink>
          </w:p>
          <w:p>
            <w:pPr/>
            <w:r>
              <w:rPr/>
              <w:t xml:space="preserve">Article dans une revue</w:t>
            </w:r>
          </w:p>
          <w:p>
            <w:pPr/>
            <w:hyperlink r:id="rId68" w:history="1">
              <w:r>
                <w:rPr>
                  <w:color w:val="#410a8c"/>
                  <w:u w:val="single"/>
                </w:rPr>
                <w:t xml:space="preserve">hal-02441801v1</w:t>
              </w:r>
            </w:hyperlink>
          </w:p>
        </w:tc>
      </w:tr>
      <w:tr>
        <w:trPr/>
        <w:tc>
          <w:tcPr>
            <w:noWrap/>
          </w:tcPr>
          <w:p>
            <w:pPr>
              <w:spacing w:after="200"/>
            </w:pPr>
            <w:hyperlink r:id="rId71" w:history="1">
              <w:r>
                <w:rPr>
                  <w:color w:val="1e198e"/>
                  <w:b w:val="1"/>
                  <w:bCs w:val="1"/>
                  <w:u w:val="single"/>
                </w:rPr>
                <w:t xml:space="preserve">Estimation of chemical emissions from down-the-drain consumer products using consumer survey data at a country and wastewater treatment plant level</w:t>
              </w:r>
            </w:hyperlink>
          </w:p>
          <w:p>
            <w:pPr/>
            <w:hyperlink r:id="rId9" w:history="1">
              <w:r>
                <w:rPr>
                  <w:color w:val="#410a8c"/>
                  <w:u w:val="single"/>
                </w:rPr>
                <w:t xml:space="preserve">Mélanie Douziech</w:t>
              </w:r>
            </w:hyperlink>
            <w:r>
              <w:rPr/>
              <w:t xml:space="preserve">,</w:t>
            </w:r>
            <w:hyperlink r:id="rId51" w:history="1">
              <w:r>
                <w:rPr>
                  <w:color w:val="#410a8c"/>
                  <w:u w:val="single"/>
                </w:rPr>
                <w:t xml:space="preserve">Rosalie van Zelm</w:t>
              </w:r>
            </w:hyperlink>
            <w:r>
              <w:rPr/>
              <w:t xml:space="preserve">,</w:t>
            </w:r>
            <w:hyperlink r:id="rId52" w:history="1">
              <w:r>
                <w:rPr>
                  <w:color w:val="#410a8c"/>
                  <w:u w:val="single"/>
                </w:rPr>
                <w:t xml:space="preserve">Rik Oldenkamp</w:t>
              </w:r>
            </w:hyperlink>
            <w:r>
              <w:rPr/>
              <w:t xml:space="preserve">,</w:t>
            </w:r>
            <w:hyperlink r:id="rId72" w:history="1">
              <w:r>
                <w:rPr>
                  <w:color w:val="#410a8c"/>
                  <w:u w:val="single"/>
                </w:rPr>
                <w:t xml:space="preserve">Antonio Franco</w:t>
              </w:r>
            </w:hyperlink>
            <w:r>
              <w:rPr/>
              <w:t xml:space="preserve">,</w:t>
            </w:r>
            <w:hyperlink r:id="rId58" w:history="1">
              <w:r>
                <w:rPr>
                  <w:color w:val="#410a8c"/>
                  <w:u w:val="single"/>
                </w:rPr>
                <w:t xml:space="preserve">A. Jan Hendriks</w:t>
              </w:r>
            </w:hyperlink>
            <w:r>
              <w:rPr/>
              <w:t xml:space="preserve">et al.</w:t>
            </w:r>
          </w:p>
          <w:p>
            <w:pPr/>
            <w:r>
              <w:rPr>
                <w:i w:val="1"/>
                <w:iCs w:val="1"/>
              </w:rPr>
              <w:t xml:space="preserve">Chemosphere</w:t>
            </w:r>
            <w:r>
              <w:rPr/>
              <w:t xml:space="preserve">, 2018, 193, pp.32-41. </w:t>
            </w:r>
            <w:hyperlink r:id="rId73" w:history="1">
              <w:r>
                <w:rPr>
                  <w:color w:val="#410a8c"/>
                  <w:u w:val="single"/>
                </w:rPr>
                <w:t xml:space="preserve">⟨10.1016/j.chemosphere.2017.11.009⟩</w:t>
              </w:r>
            </w:hyperlink>
          </w:p>
          <w:p>
            <w:pPr/>
            <w:r>
              <w:rPr/>
              <w:t xml:space="preserve">Article dans une revue</w:t>
            </w:r>
          </w:p>
          <w:p>
            <w:pPr/>
            <w:hyperlink r:id="rId71" w:history="1">
              <w:r>
                <w:rPr>
                  <w:color w:val="#410a8c"/>
                  <w:u w:val="single"/>
                </w:rPr>
                <w:t xml:space="preserve">hal-02441805v1</w:t>
              </w:r>
            </w:hyperlink>
          </w:p>
        </w:tc>
      </w:tr>
      <w:tr>
        <w:trPr/>
        <w:tc>
          <w:tcPr>
            <w:noWrap/>
          </w:tcPr>
          <w:p>
            <w:pPr>
              <w:spacing w:after="200"/>
            </w:pPr>
            <w:hyperlink r:id="rId74" w:history="1">
              <w:r>
                <w:rPr>
                  <w:color w:val="1e198e"/>
                  <w:b w:val="1"/>
                  <w:bCs w:val="1"/>
                  <w:u w:val="single"/>
                </w:rPr>
                <w:t xml:space="preserve">Quantifying variability in removal efficiencies of chemicals in activated sludge wastewater treatment plants – a meta-analytical approach</w:t>
              </w:r>
            </w:hyperlink>
          </w:p>
          <w:p>
            <w:pPr/>
            <w:hyperlink r:id="rId9" w:history="1">
              <w:r>
                <w:rPr>
                  <w:color w:val="#410a8c"/>
                  <w:u w:val="single"/>
                </w:rPr>
                <w:t xml:space="preserve">Mélanie Douziech</w:t>
              </w:r>
            </w:hyperlink>
            <w:r>
              <w:rPr/>
              <w:t xml:space="preserve">,</w:t>
            </w:r>
            <w:hyperlink r:id="rId75" w:history="1">
              <w:r>
                <w:rPr>
                  <w:color w:val="#410a8c"/>
                  <w:u w:val="single"/>
                </w:rPr>
                <w:t xml:space="preserve">Irene Rosique Conesa</w:t>
              </w:r>
            </w:hyperlink>
            <w:r>
              <w:rPr/>
              <w:t xml:space="preserve">,</w:t>
            </w:r>
            <w:hyperlink r:id="rId64" w:history="1">
              <w:r>
                <w:rPr>
                  <w:color w:val="#410a8c"/>
                  <w:u w:val="single"/>
                </w:rPr>
                <w:t xml:space="preserve">Ana Benítez-López</w:t>
              </w:r>
            </w:hyperlink>
            <w:r>
              <w:rPr/>
              <w:t xml:space="preserve">,</w:t>
            </w:r>
            <w:hyperlink r:id="rId76" w:history="1">
              <w:r>
                <w:rPr>
                  <w:color w:val="#410a8c"/>
                  <w:u w:val="single"/>
                </w:rPr>
                <w:t xml:space="preserve">Antonio Di Franco</w:t>
              </w:r>
            </w:hyperlink>
            <w:r>
              <w:rPr/>
              <w:t xml:space="preserve">,</w:t>
            </w:r>
            <w:hyperlink r:id="rId57" w:history="1">
              <w:r>
                <w:rPr>
                  <w:color w:val="#410a8c"/>
                  <w:u w:val="single"/>
                </w:rPr>
                <w:t xml:space="preserve">Mark Huijbregts</w:t>
              </w:r>
            </w:hyperlink>
            <w:r>
              <w:rPr/>
              <w:t xml:space="preserve">et al.</w:t>
            </w:r>
          </w:p>
          <w:p>
            <w:pPr/>
            <w:r>
              <w:rPr>
                <w:i w:val="1"/>
                <w:iCs w:val="1"/>
              </w:rPr>
              <w:t xml:space="preserve">Environmental Science: Processes &amp; Impacts</w:t>
            </w:r>
            <w:r>
              <w:rPr/>
              <w:t xml:space="preserve">, 2018, 20 (1), pp.171-182. </w:t>
            </w:r>
            <w:hyperlink r:id="rId77" w:history="1">
              <w:r>
                <w:rPr>
                  <w:color w:val="#410a8c"/>
                  <w:u w:val="single"/>
                </w:rPr>
                <w:t xml:space="preserve">⟨10.1039/C7EM00493A⟩</w:t>
              </w:r>
            </w:hyperlink>
          </w:p>
          <w:p>
            <w:pPr/>
            <w:r>
              <w:rPr/>
              <w:t xml:space="preserve">Article dans une revue</w:t>
            </w:r>
          </w:p>
          <w:p>
            <w:pPr/>
            <w:hyperlink r:id="rId74" w:history="1">
              <w:r>
                <w:rPr>
                  <w:color w:val="#410a8c"/>
                  <w:u w:val="single"/>
                </w:rPr>
                <w:t xml:space="preserve">hal-02441824v1</w:t>
              </w:r>
            </w:hyperlink>
          </w:p>
        </w:tc>
      </w:tr>
      <w:tr>
        <w:trPr/>
        <w:tc>
          <w:tcPr>
            <w:noWrap/>
          </w:tcPr>
          <w:p>
            <w:pPr>
              <w:spacing w:after="200"/>
            </w:pPr>
            <w:hyperlink r:id="rId78" w:history="1">
              <w:r>
                <w:rPr>
                  <w:color w:val="1e198e"/>
                  <w:b w:val="1"/>
                  <w:bCs w:val="1"/>
                  <w:u w:val="single"/>
                </w:rPr>
                <w:t xml:space="preserve">Are Wave and Tidal Energy Plants New Green Technologies?</w:t>
              </w:r>
            </w:hyperlink>
          </w:p>
          <w:p>
            <w:pPr/>
            <w:hyperlink r:id="rId9" w:history="1">
              <w:r>
                <w:rPr>
                  <w:color w:val="#410a8c"/>
                  <w:u w:val="single"/>
                </w:rPr>
                <w:t xml:space="preserve">Mélanie Douziech</w:t>
              </w:r>
            </w:hyperlink>
            <w:r>
              <w:rPr/>
              <w:t xml:space="preserve">,</w:t>
            </w:r>
            <w:hyperlink r:id="rId79" w:history="1">
              <w:r>
                <w:rPr>
                  <w:color w:val="#410a8c"/>
                  <w:u w:val="single"/>
                </w:rPr>
                <w:t xml:space="preserve">Stefanie Hellweg</w:t>
              </w:r>
            </w:hyperlink>
            <w:r>
              <w:rPr/>
              <w:t xml:space="preserve">,</w:t>
            </w:r>
            <w:hyperlink r:id="rId80" w:history="1">
              <w:r>
                <w:rPr>
                  <w:color w:val="#410a8c"/>
                  <w:u w:val="single"/>
                </w:rPr>
                <w:t xml:space="preserve">Francesca Verones</w:t>
              </w:r>
            </w:hyperlink>
          </w:p>
          <w:p>
            <w:pPr/>
            <w:r>
              <w:rPr>
                <w:i w:val="1"/>
                <w:iCs w:val="1"/>
              </w:rPr>
              <w:t xml:space="preserve">Environmental Science and Technology</w:t>
            </w:r>
            <w:r>
              <w:rPr/>
              <w:t xml:space="preserve">, 2016, 50 (14), pp.7870-7878. </w:t>
            </w:r>
            <w:hyperlink r:id="rId81" w:history="1">
              <w:r>
                <w:rPr>
                  <w:color w:val="#410a8c"/>
                  <w:u w:val="single"/>
                </w:rPr>
                <w:t xml:space="preserve">⟨10.1021/acs.est.6b00156⟩</w:t>
              </w:r>
            </w:hyperlink>
          </w:p>
          <w:p>
            <w:pPr/>
            <w:r>
              <w:rPr/>
              <w:t xml:space="preserve">Article dans une revue</w:t>
            </w:r>
          </w:p>
          <w:p>
            <w:pPr/>
            <w:hyperlink r:id="rId78" w:history="1">
              <w:r>
                <w:rPr>
                  <w:color w:val="#410a8c"/>
                  <w:u w:val="single"/>
                </w:rPr>
                <w:t xml:space="preserve">hal-02441752v1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Couplage de modèles dynamiques et environnementaux pour une évaluation prospective et spatialisée de l'agrivoltaïsme : apport méthodologique en ACV</w:t>
              </w:r>
            </w:hyperlink>
          </w:p>
          <w:p>
            <w:pPr/>
            <w:hyperlink r:id="rId13" w:history="1">
              <w:r>
                <w:rPr>
                  <w:color w:val="#410a8c"/>
                  <w:u w:val="single"/>
                </w:rPr>
                <w:t xml:space="preserve">Pierre Jouannais</w:t>
              </w:r>
            </w:hyperlink>
            <w:r>
              <w:rPr/>
              <w:t xml:space="preserve">,</w:t>
            </w:r>
            <w:hyperlink r:id="rId83" w:history="1">
              <w:r>
                <w:rPr>
                  <w:color w:val="#410a8c"/>
                  <w:u w:val="single"/>
                </w:rPr>
                <w:t xml:space="preserve">Lia Rapella</w:t>
              </w:r>
            </w:hyperlink>
            <w:r>
              <w:rPr/>
              <w:t xml:space="preserve">,</w:t>
            </w:r>
            <w:hyperlink r:id="rId84" w:history="1">
              <w:r>
                <w:rPr>
                  <w:color w:val="#410a8c"/>
                  <w:u w:val="single"/>
                </w:rPr>
                <w:t xml:space="preserve">M. Douziech</w:t>
              </w:r>
            </w:hyperlink>
            <w:r>
              <w:rPr/>
              <w:t xml:space="preserve">,</w:t>
            </w:r>
            <w:hyperlink r:id="rId85" w:history="1">
              <w:r>
                <w:rPr>
                  <w:color w:val="#410a8c"/>
                  <w:u w:val="single"/>
                </w:rPr>
                <w:t xml:space="preserve">Mathilde Marchand</w:t>
              </w:r>
            </w:hyperlink>
          </w:p>
          <w:p>
            <w:pPr/>
            <w:r>
              <w:rPr>
                <w:i w:val="1"/>
                <w:iCs w:val="1"/>
              </w:rPr>
              <w:t xml:space="preserve">Congrès MCV 2025</w:t>
            </w:r>
            <w:r>
              <w:rPr/>
              <w:t xml:space="preserve">, Nov 2025, Bordeaux, France</w:t>
            </w:r>
          </w:p>
          <w:p>
            <w:pPr/>
            <w:r>
              <w:rPr/>
              <w:t xml:space="preserve">Communication dans un congrès</w:t>
            </w:r>
          </w:p>
          <w:p>
            <w:pPr/>
            <w:hyperlink r:id="rId82" w:history="1">
              <w:r>
                <w:rPr>
                  <w:color w:val="#410a8c"/>
                  <w:u w:val="single"/>
                </w:rPr>
                <w:t xml:space="preserve">hal-05382045v1</w:t>
              </w:r>
            </w:hyperlink>
          </w:p>
        </w:tc>
      </w:tr>
      <w:tr>
        <w:trPr/>
        <w:tc>
          <w:tcPr>
            <w:noWrap/>
          </w:tcPr>
          <w:p>
            <w:pPr>
              <w:spacing w:after="200"/>
            </w:pPr>
            <w:hyperlink r:id="rId86" w:history="1">
              <w:r>
                <w:rPr>
                  <w:color w:val="1e198e"/>
                  <w:b w:val="1"/>
                  <w:bCs w:val="1"/>
                  <w:u w:val="single"/>
                </w:rPr>
                <w:t xml:space="preserve">Discovering the sustainability conditions for future Agrivoltaic deployment via parameterized LCA</w:t>
              </w:r>
            </w:hyperlink>
          </w:p>
          <w:p>
            <w:pPr/>
            <w:hyperlink r:id="rId13" w:history="1">
              <w:r>
                <w:rPr>
                  <w:color w:val="#410a8c"/>
                  <w:u w:val="single"/>
                </w:rPr>
                <w:t xml:space="preserve">Pierre Jouannais</w:t>
              </w:r>
            </w:hyperlink>
            <w:r>
              <w:rPr/>
              <w:t xml:space="preserve">,</w:t>
            </w:r>
            <w:hyperlink r:id="rId85" w:history="1">
              <w:r>
                <w:rPr>
                  <w:color w:val="#410a8c"/>
                  <w:u w:val="single"/>
                </w:rPr>
                <w:t xml:space="preserve">Mathilde Marchand</w:t>
              </w:r>
            </w:hyperlink>
            <w:r>
              <w:rPr/>
              <w:t xml:space="preserve">,</w:t>
            </w:r>
            <w:hyperlink r:id="rId9" w:history="1">
              <w:r>
                <w:rPr>
                  <w:color w:val="#410a8c"/>
                  <w:u w:val="single"/>
                </w:rPr>
                <w:t xml:space="preserve">Mélanie Douziech</w:t>
              </w:r>
            </w:hyperlink>
            <w:r>
              <w:rPr/>
              <w:t xml:space="preserve">,</w:t>
            </w:r>
            <w:hyperlink r:id="rId17" w:history="1">
              <w:r>
                <w:rPr>
                  <w:color w:val="#410a8c"/>
                  <w:u w:val="single"/>
                </w:rPr>
                <w:t xml:space="preserve">Paula Pérez-López</w:t>
              </w:r>
            </w:hyperlink>
          </w:p>
          <w:p>
            <w:pPr/>
            <w:r>
              <w:rPr>
                <w:i w:val="1"/>
                <w:iCs w:val="1"/>
              </w:rPr>
              <w:t xml:space="preserve">SETAC Europe 26th LCA Symposium</w:t>
            </w:r>
            <w:r>
              <w:rPr/>
              <w:t xml:space="preserve">, Oct 2024, Gothenburg, Sweden</w:t>
            </w:r>
          </w:p>
          <w:p>
            <w:pPr/>
            <w:r>
              <w:rPr/>
              <w:t xml:space="preserve">Communication dans un congrès</w:t>
            </w:r>
          </w:p>
          <w:p>
            <w:pPr/>
            <w:hyperlink r:id="rId86" w:history="1">
              <w:r>
                <w:rPr>
                  <w:color w:val="#410a8c"/>
                  <w:u w:val="single"/>
                </w:rPr>
                <w:t xml:space="preserve">hal-04782931v1</w:t>
              </w:r>
            </w:hyperlink>
          </w:p>
        </w:tc>
      </w:tr>
      <w:tr>
        <w:trPr/>
        <w:tc>
          <w:tcPr>
            <w:noWrap/>
          </w:tcPr>
          <w:p>
            <w:pPr>
              <w:spacing w:after="200"/>
            </w:pPr>
            <w:hyperlink r:id="rId87" w:history="1">
              <w:r>
                <w:rPr>
                  <w:color w:val="1e198e"/>
                  <w:b w:val="1"/>
                  <w:bCs w:val="1"/>
                  <w:u w:val="single"/>
                </w:rPr>
                <w:t xml:space="preserve">Hytrend, un projet power to X de l’Institut Carnot M.I.N.E.S.</w:t>
              </w:r>
            </w:hyperlink>
          </w:p>
          <w:p>
            <w:pPr/>
            <w:hyperlink r:id="rId88" w:history="1">
              <w:r>
                <w:rPr>
                  <w:color w:val="#410a8c"/>
                  <w:u w:val="single"/>
                </w:rPr>
                <w:t xml:space="preserve">Christian Beauger</w:t>
              </w:r>
            </w:hyperlink>
            <w:r>
              <w:rPr/>
              <w:t xml:space="preserve">,</w:t>
            </w:r>
            <w:hyperlink r:id="rId89" w:history="1">
              <w:r>
                <w:rPr>
                  <w:color w:val="#410a8c"/>
                  <w:u w:val="single"/>
                </w:rPr>
                <w:t xml:space="preserve">Pascaline Pre</w:t>
              </w:r>
            </w:hyperlink>
            <w:r>
              <w:rPr/>
              <w:t xml:space="preserve">,</w:t>
            </w:r>
            <w:hyperlink r:id="rId90" w:history="1">
              <w:r>
                <w:rPr>
                  <w:color w:val="#410a8c"/>
                  <w:u w:val="single"/>
                </w:rPr>
                <w:t xml:space="preserve">Alain Thorel</w:t>
              </w:r>
            </w:hyperlink>
            <w:r>
              <w:rPr/>
              <w:t xml:space="preserve">,</w:t>
            </w:r>
            <w:hyperlink r:id="rId91" w:history="1">
              <w:r>
                <w:rPr>
                  <w:color w:val="#410a8c"/>
                  <w:u w:val="single"/>
                </w:rPr>
                <w:t xml:space="preserve">Anthony Chesnaud</w:t>
              </w:r>
            </w:hyperlink>
            <w:r>
              <w:rPr/>
              <w:t xml:space="preserve">,</w:t>
            </w:r>
            <w:hyperlink r:id="rId92" w:history="1">
              <w:r>
                <w:rPr>
                  <w:color w:val="#410a8c"/>
                  <w:u w:val="single"/>
                </w:rPr>
                <w:t xml:space="preserve">Charly Lemoine</w:t>
              </w:r>
            </w:hyperlink>
            <w:r>
              <w:rPr/>
              <w:t xml:space="preserve">et al.</w:t>
            </w:r>
          </w:p>
          <w:p>
            <w:pPr/>
            <w:r>
              <w:rPr>
                <w:i w:val="1"/>
                <w:iCs w:val="1"/>
              </w:rPr>
              <w:t xml:space="preserve">Énergie renouvelable et ressources, les enjeux de demain : de l’ingénierie aux territoires</w:t>
            </w:r>
            <w:r>
              <w:rPr/>
              <w:t xml:space="preserve">, Institut Mines-télécom, Apr 2021, En ligne, France</w:t>
            </w:r>
          </w:p>
          <w:p>
            <w:pPr/>
            <w:r>
              <w:rPr/>
              <w:t xml:space="preserve">Communication dans un congrès</w:t>
            </w:r>
          </w:p>
          <w:p>
            <w:pPr/>
            <w:hyperlink r:id="rId87" w:history="1">
              <w:r>
                <w:rPr>
                  <w:color w:val="#410a8c"/>
                  <w:u w:val="single"/>
                </w:rPr>
                <w:t xml:space="preserve">hal-03528316v1</w:t>
              </w:r>
            </w:hyperlink>
          </w:p>
        </w:tc>
      </w:tr>
      <w:tr>
        <w:trPr/>
        <w:tc>
          <w:tcPr>
            <w:noWrap/>
          </w:tcPr>
          <w:p>
            <w:pPr>
              <w:spacing w:after="200"/>
            </w:pPr>
            <w:hyperlink r:id="rId93" w:history="1">
              <w:r>
                <w:rPr>
                  <w:color w:val="1e198e"/>
                  <w:b w:val="1"/>
                  <w:bCs w:val="1"/>
                  <w:u w:val="single"/>
                </w:rPr>
                <w:t xml:space="preserve">Simplified Parameterized Models for a Multi-Criteria Environmental Impact Assessment of Four Types of Geothermal Installations</w:t>
              </w:r>
            </w:hyperlink>
          </w:p>
          <w:p>
            <w:pPr/>
            <w:hyperlink r:id="rId9" w:history="1">
              <w:r>
                <w:rPr>
                  <w:color w:val="#410a8c"/>
                  <w:u w:val="single"/>
                </w:rPr>
                <w:t xml:space="preserve">Mélanie Douziech</w:t>
              </w:r>
            </w:hyperlink>
            <w:r>
              <w:rPr/>
              <w:t xml:space="preserve">,</w:t>
            </w:r>
            <w:hyperlink r:id="rId35" w:history="1">
              <w:r>
                <w:rPr>
                  <w:color w:val="#410a8c"/>
                  <w:u w:val="single"/>
                </w:rPr>
                <w:t xml:space="preserve">Guillaume Ravier</w:t>
              </w:r>
            </w:hyperlink>
            <w:r>
              <w:rPr/>
              <w:t xml:space="preserve">,</w:t>
            </w:r>
            <w:hyperlink r:id="rId45" w:history="1">
              <w:r>
                <w:rPr>
                  <w:color w:val="#410a8c"/>
                  <w:u w:val="single"/>
                </w:rPr>
                <w:t xml:space="preserve">Nicola Ferrara</w:t>
              </w:r>
            </w:hyperlink>
            <w:r>
              <w:rPr/>
              <w:t xml:space="preserve">,</w:t>
            </w:r>
            <w:hyperlink r:id="rId94" w:history="1">
              <w:r>
                <w:rPr>
                  <w:color w:val="#410a8c"/>
                  <w:u w:val="single"/>
                </w:rPr>
                <w:t xml:space="preserve">Lisa Damen</w:t>
              </w:r>
            </w:hyperlink>
            <w:r>
              <w:rPr/>
              <w:t xml:space="preserve">,</w:t>
            </w:r>
            <w:hyperlink r:id="rId95" w:history="1">
              <w:r>
                <w:rPr>
                  <w:color w:val="#410a8c"/>
                  <w:u w:val="single"/>
                </w:rPr>
                <w:t xml:space="preserve">Hafþór Aegir Sigurjonsson</w:t>
              </w:r>
            </w:hyperlink>
            <w:r>
              <w:rPr/>
              <w:t xml:space="preserve">et al.</w:t>
            </w:r>
          </w:p>
          <w:p>
            <w:pPr/>
            <w:r>
              <w:rPr>
                <w:i w:val="1"/>
                <w:iCs w:val="1"/>
              </w:rPr>
              <w:t xml:space="preserve">World Geothermal Congress 2020+1</w:t>
            </w:r>
            <w:r>
              <w:rPr/>
              <w:t xml:space="preserve">, Mar 2021, Reykjavik, Iceland</w:t>
            </w:r>
          </w:p>
          <w:p>
            <w:pPr/>
            <w:r>
              <w:rPr/>
              <w:t xml:space="preserve">Communication dans un congrès</w:t>
            </w:r>
          </w:p>
          <w:p>
            <w:pPr/>
            <w:hyperlink r:id="rId93" w:history="1">
              <w:r>
                <w:rPr>
                  <w:color w:val="#410a8c"/>
                  <w:u w:val="single"/>
                </w:rPr>
                <w:t xml:space="preserve">hal-03616551v1</w:t>
              </w:r>
            </w:hyperlink>
          </w:p>
        </w:tc>
      </w:tr>
      <w:tr>
        <w:trPr/>
        <w:tc>
          <w:tcPr>
            <w:noWrap/>
          </w:tcPr>
          <w:p>
            <w:pPr>
              <w:spacing w:after="200"/>
            </w:pPr>
            <w:hyperlink r:id="rId96" w:history="1">
              <w:r>
                <w:rPr>
                  <w:color w:val="1e198e"/>
                  <w:b w:val="1"/>
                  <w:bCs w:val="1"/>
                  <w:u w:val="single"/>
                </w:rPr>
                <w:t xml:space="preserve">Life Cycle Environmental Impacts of Hydrogen Production Scenarios Considering the Evolution of the Future French Electricity Supply Mix</w:t>
              </w:r>
            </w:hyperlink>
          </w:p>
          <w:p>
            <w:pPr/>
            <w:hyperlink r:id="rId9" w:history="1">
              <w:r>
                <w:rPr>
                  <w:color w:val="#410a8c"/>
                  <w:u w:val="single"/>
                </w:rPr>
                <w:t xml:space="preserve">Mélanie Douziech</w:t>
              </w:r>
            </w:hyperlink>
            <w:r>
              <w:rPr/>
              <w:t xml:space="preserve">,</w:t>
            </w:r>
            <w:hyperlink r:id="rId25" w:history="1">
              <w:r>
                <w:rPr>
                  <w:color w:val="#410a8c"/>
                  <w:u w:val="single"/>
                </w:rPr>
                <w:t xml:space="preserve">Romain Besseau</w:t>
              </w:r>
            </w:hyperlink>
            <w:r>
              <w:rPr/>
              <w:t xml:space="preserve">,</w:t>
            </w:r>
            <w:hyperlink r:id="rId97" w:history="1">
              <w:r>
                <w:rPr>
                  <w:color w:val="#410a8c"/>
                  <w:u w:val="single"/>
                </w:rPr>
                <w:t xml:space="preserve">Thomas Nihouarn</w:t>
              </w:r>
            </w:hyperlink>
            <w:r>
              <w:rPr/>
              <w:t xml:space="preserve">,</w:t>
            </w:r>
            <w:hyperlink r:id="rId98" w:history="1">
              <w:r>
                <w:rPr>
                  <w:color w:val="#410a8c"/>
                  <w:u w:val="single"/>
                </w:rPr>
                <w:t xml:space="preserve">Baptiste Roche</w:t>
              </w:r>
            </w:hyperlink>
            <w:r>
              <w:rPr/>
              <w:t xml:space="preserve">,</w:t>
            </w:r>
            <w:hyperlink r:id="rId99" w:history="1">
              <w:r>
                <w:rPr>
                  <w:color w:val="#410a8c"/>
                  <w:u w:val="single"/>
                </w:rPr>
                <w:t xml:space="preserve">Mathilde Gresset-Bourgeois</w:t>
              </w:r>
            </w:hyperlink>
            <w:r>
              <w:rPr/>
              <w:t xml:space="preserve">et al.</w:t>
            </w:r>
          </w:p>
          <w:p>
            <w:pPr/>
            <w:r>
              <w:rPr>
                <w:i w:val="1"/>
                <w:iCs w:val="1"/>
              </w:rPr>
              <w:t xml:space="preserve">SETAC Europe 31st Annual Meeting</w:t>
            </w:r>
            <w:r>
              <w:rPr/>
              <w:t xml:space="preserve">, May 2021, online, France</w:t>
            </w:r>
          </w:p>
          <w:p>
            <w:pPr/>
            <w:r>
              <w:rPr/>
              <w:t xml:space="preserve">Communication dans un congrès</w:t>
            </w:r>
          </w:p>
          <w:p>
            <w:pPr/>
            <w:hyperlink r:id="rId96" w:history="1">
              <w:r>
                <w:rPr>
                  <w:color w:val="#410a8c"/>
                  <w:u w:val="single"/>
                </w:rPr>
                <w:t xml:space="preserve">hal-03286408v1</w:t>
              </w:r>
            </w:hyperlink>
          </w:p>
        </w:tc>
      </w:tr>
      <w:tr>
        <w:trPr/>
        <w:tc>
          <w:tcPr>
            <w:noWrap/>
          </w:tcPr>
          <w:p>
            <w:pPr>
              <w:spacing w:after="200"/>
            </w:pPr>
            <w:hyperlink r:id="rId100" w:history="1">
              <w:r>
                <w:rPr>
                  <w:color w:val="1e198e"/>
                  <w:b w:val="1"/>
                  <w:bCs w:val="1"/>
                  <w:u w:val="single"/>
                </w:rPr>
                <w:t xml:space="preserve">Spatialized and Prospective LCA of Agrivoltaism in the Mediterranean basin under Climate Change</w:t>
              </w:r>
            </w:hyperlink>
          </w:p>
          <w:p>
            <w:pPr/>
            <w:hyperlink r:id="rId13" w:history="1">
              <w:r>
                <w:rPr>
                  <w:color w:val="#410a8c"/>
                  <w:u w:val="single"/>
                </w:rPr>
                <w:t xml:space="preserve">Pierre Jouannais</w:t>
              </w:r>
            </w:hyperlink>
            <w:r>
              <w:rPr/>
              <w:t xml:space="preserve">,</w:t>
            </w:r>
            <w:hyperlink r:id="rId83" w:history="1">
              <w:r>
                <w:rPr>
                  <w:color w:val="#410a8c"/>
                  <w:u w:val="single"/>
                </w:rPr>
                <w:t xml:space="preserve">Lia Rapella</w:t>
              </w:r>
            </w:hyperlink>
            <w:r>
              <w:rPr/>
              <w:t xml:space="preserve">,</w:t>
            </w:r>
            <w:hyperlink r:id="rId101" w:history="1">
              <w:r>
                <w:rPr>
                  <w:color w:val="#410a8c"/>
                  <w:u w:val="single"/>
                </w:rPr>
                <w:t xml:space="preserve">Philippe Drobinski</w:t>
              </w:r>
            </w:hyperlink>
            <w:r>
              <w:rPr/>
              <w:t xml:space="preserve">,</w:t>
            </w:r>
            <w:hyperlink r:id="rId102" w:history="1">
              <w:r>
                <w:rPr>
                  <w:color w:val="#410a8c"/>
                  <w:u w:val="single"/>
                </w:rPr>
                <w:t xml:space="preserve">Nicolas Viovy</w:t>
              </w:r>
            </w:hyperlink>
            <w:r>
              <w:rPr/>
              <w:t xml:space="preserve">,</w:t>
            </w:r>
            <w:hyperlink r:id="rId9" w:history="1">
              <w:r>
                <w:rPr>
                  <w:color w:val="#410a8c"/>
                  <w:u w:val="single"/>
                </w:rPr>
                <w:t xml:space="preserve">Mélanie Douziech</w:t>
              </w:r>
            </w:hyperlink>
            <w:r>
              <w:rPr/>
              <w:t xml:space="preserve">et al.</w:t>
            </w:r>
          </w:p>
          <w:p>
            <w:pPr/>
            <w:r>
              <w:rPr>
                <w:i w:val="1"/>
                <w:iCs w:val="1"/>
              </w:rPr>
              <w:t xml:space="preserve">12th International Conference on Life Cycle Management</w:t>
            </w:r>
            <w:r>
              <w:rPr/>
              <w:t xml:space="preserve">, LCM (Life Cycle Management), Sep 2025, Palerma, Italy</w:t>
            </w:r>
          </w:p>
          <w:p>
            <w:pPr/>
            <w:r>
              <w:rPr/>
              <w:t xml:space="preserve">Communication dans un congrès</w:t>
            </w:r>
          </w:p>
          <w:p>
            <w:pPr/>
            <w:hyperlink r:id="rId100" w:history="1">
              <w:r>
                <w:rPr>
                  <w:color w:val="#410a8c"/>
                  <w:u w:val="single"/>
                </w:rPr>
                <w:t xml:space="preserve">hal-05326757v1</w:t>
              </w:r>
            </w:hyperlink>
          </w:p>
        </w:tc>
      </w:tr>
      <w:tr>
        <w:trPr/>
        <w:tc>
          <w:tcPr>
            <w:noWrap/>
          </w:tcPr>
          <w:p>
            <w:pPr>
              <w:spacing w:after="200"/>
            </w:pPr>
            <w:hyperlink r:id="rId103" w:history="1">
              <w:r>
                <w:rPr>
                  <w:color w:val="1e198e"/>
                  <w:b w:val="1"/>
                  <w:bCs w:val="1"/>
                  <w:u w:val="single"/>
                </w:rPr>
                <w:t xml:space="preserve">Environmental Impacts of Geothermal, Natural Gas and Biomass Used for Heat Generation at a Starch Plant</w:t>
              </w:r>
            </w:hyperlink>
          </w:p>
          <w:p>
            <w:pPr/>
            <w:hyperlink r:id="rId84" w:history="1">
              <w:r>
                <w:rPr>
                  <w:color w:val="#410a8c"/>
                  <w:u w:val="single"/>
                </w:rPr>
                <w:t xml:space="preserve">M. Douziech</w:t>
              </w:r>
            </w:hyperlink>
            <w:r>
              <w:rPr/>
              <w:t xml:space="preserve">,</w:t>
            </w:r>
            <w:hyperlink r:id="rId104" w:history="1">
              <w:r>
                <w:rPr>
                  <w:color w:val="#410a8c"/>
                  <w:u w:val="single"/>
                </w:rPr>
                <w:t xml:space="preserve">G. Ravier</w:t>
              </w:r>
            </w:hyperlink>
            <w:r>
              <w:rPr/>
              <w:t xml:space="preserve">,</w:t>
            </w:r>
            <w:hyperlink r:id="rId47" w:history="1">
              <w:r>
                <w:rPr>
                  <w:color w:val="#410a8c"/>
                  <w:u w:val="single"/>
                </w:rPr>
                <w:t xml:space="preserve">Paula Perez-Lopez</w:t>
              </w:r>
            </w:hyperlink>
            <w:r>
              <w:rPr/>
              <w:t xml:space="preserve">,</w:t>
            </w:r>
            <w:hyperlink r:id="rId36" w:history="1">
              <w:r>
                <w:rPr>
                  <w:color w:val="#410a8c"/>
                  <w:u w:val="single"/>
                </w:rPr>
                <w:t xml:space="preserve">Isabelle Blanc</w:t>
              </w:r>
            </w:hyperlink>
          </w:p>
          <w:p>
            <w:pPr/>
            <w:r>
              <w:rPr>
                <w:i w:val="1"/>
                <w:iCs w:val="1"/>
              </w:rPr>
              <w:t xml:space="preserve">1st Geoscience &amp; Engineering in Energy Transition Conference</w:t>
            </w:r>
            <w:r>
              <w:rPr/>
              <w:t xml:space="preserve">, Nov 2020, Strasbourg, France. pp.1-6, </w:t>
            </w:r>
            <w:hyperlink r:id="rId105" w:history="1">
              <w:r>
                <w:rPr>
                  <w:color w:val="#410a8c"/>
                  <w:u w:val="single"/>
                </w:rPr>
                <w:t xml:space="preserve">⟨10.3997/2214-4609.202021055⟩</w:t>
              </w:r>
            </w:hyperlink>
          </w:p>
          <w:p>
            <w:pPr/>
            <w:r>
              <w:rPr/>
              <w:t xml:space="preserve">Communication dans un congrès</w:t>
            </w:r>
          </w:p>
          <w:p>
            <w:pPr/>
            <w:hyperlink r:id="rId103" w:history="1">
              <w:r>
                <w:rPr>
                  <w:color w:val="#410a8c"/>
                  <w:u w:val="single"/>
                </w:rPr>
                <w:t xml:space="preserve">hal-03184657v1</w:t>
              </w:r>
            </w:hyperlink>
          </w:p>
        </w:tc>
      </w:tr>
      <w:tr>
        <w:trPr/>
        <w:tc>
          <w:tcPr>
            <w:noWrap/>
          </w:tcPr>
          <w:p>
            <w:pPr>
              <w:spacing w:after="200"/>
            </w:pPr>
            <w:hyperlink r:id="rId106" w:history="1">
              <w:r>
                <w:rPr>
                  <w:color w:val="1e198e"/>
                  <w:b w:val="1"/>
                  <w:bCs w:val="1"/>
                  <w:u w:val="single"/>
                </w:rPr>
                <w:t xml:space="preserve">Reliable and representative in silico predictions of freshwater ecotoxicological hazardous concentrations</w:t>
              </w:r>
            </w:hyperlink>
          </w:p>
          <w:p>
            <w:pPr/>
            <w:hyperlink r:id="rId9" w:history="1">
              <w:r>
                <w:rPr>
                  <w:color w:val="#410a8c"/>
                  <w:u w:val="single"/>
                </w:rPr>
                <w:t xml:space="preserve">Mélanie Douziech</w:t>
              </w:r>
            </w:hyperlink>
          </w:p>
          <w:p>
            <w:pPr/>
            <w:r>
              <w:rPr>
                <w:i w:val="1"/>
                <w:iCs w:val="1"/>
              </w:rPr>
              <w:t xml:space="preserve">European Congress on Alternatives to Animal Testing</w:t>
            </w:r>
            <w:r>
              <w:rPr/>
              <w:t xml:space="preserve">, Oct 2019, Linz, Austria</w:t>
            </w:r>
          </w:p>
          <w:p>
            <w:pPr/>
            <w:r>
              <w:rPr/>
              <w:t xml:space="preserve">Communication dans un congrès</w:t>
            </w:r>
          </w:p>
          <w:p>
            <w:pPr/>
            <w:hyperlink r:id="rId106" w:history="1">
              <w:r>
                <w:rPr>
                  <w:color w:val="#410a8c"/>
                  <w:u w:val="single"/>
                </w:rPr>
                <w:t xml:space="preserve">hal-02442136v1</w:t>
              </w:r>
            </w:hyperlink>
          </w:p>
        </w:tc>
      </w:tr>
      <w:tr>
        <w:trPr/>
        <w:tc>
          <w:tcPr>
            <w:noWrap/>
          </w:tcPr>
          <w:p>
            <w:pPr>
              <w:spacing w:after="200"/>
            </w:pPr>
            <w:hyperlink r:id="rId107" w:history="1">
              <w:r>
                <w:rPr>
                  <w:color w:val="1e198e"/>
                  <w:b w:val="1"/>
                  <w:bCs w:val="1"/>
                  <w:u w:val="single"/>
                </w:rPr>
                <w:t xml:space="preserve">The influence of species number on the reliability of relative ecotoxicological impact assessments of shampoo</w:t>
              </w:r>
            </w:hyperlink>
          </w:p>
          <w:p>
            <w:pPr/>
            <w:hyperlink r:id="rId9" w:history="1">
              <w:r>
                <w:rPr>
                  <w:color w:val="#410a8c"/>
                  <w:u w:val="single"/>
                </w:rPr>
                <w:t xml:space="preserve">Mélanie Douziech</w:t>
              </w:r>
            </w:hyperlink>
          </w:p>
          <w:p>
            <w:pPr/>
            <w:r>
              <w:rPr>
                <w:i w:val="1"/>
                <w:iCs w:val="1"/>
              </w:rPr>
              <w:t xml:space="preserve">SETAC Europe 24th LCA Symposium</w:t>
            </w:r>
            <w:r>
              <w:rPr/>
              <w:t xml:space="preserve">, Sep 2018, Vienne, Austria</w:t>
            </w:r>
          </w:p>
          <w:p>
            <w:pPr/>
            <w:r>
              <w:rPr/>
              <w:t xml:space="preserve">Communication dans un congrès</w:t>
            </w:r>
          </w:p>
          <w:p>
            <w:pPr/>
            <w:hyperlink r:id="rId107" w:history="1">
              <w:r>
                <w:rPr>
                  <w:color w:val="#410a8c"/>
                  <w:u w:val="single"/>
                </w:rPr>
                <w:t xml:space="preserve">hal-02442117v1</w:t>
              </w:r>
            </w:hyperlink>
          </w:p>
        </w:tc>
      </w:tr>
      <w:tr>
        <w:trPr/>
        <w:tc>
          <w:tcPr>
            <w:noWrap/>
          </w:tcPr>
          <w:p>
            <w:pPr>
              <w:spacing w:after="200"/>
            </w:pPr>
            <w:hyperlink r:id="rId108" w:history="1">
              <w:r>
                <w:rPr>
                  <w:color w:val="1e198e"/>
                  <w:b w:val="1"/>
                  <w:bCs w:val="1"/>
                  <w:u w:val="single"/>
                </w:rPr>
                <w:t xml:space="preserve">Drivers of variability and uncertainty in the chemical footprint of shampoos</w:t>
              </w:r>
            </w:hyperlink>
          </w:p>
          <w:p>
            <w:pPr/>
            <w:hyperlink r:id="rId9" w:history="1">
              <w:r>
                <w:rPr>
                  <w:color w:val="#410a8c"/>
                  <w:u w:val="single"/>
                </w:rPr>
                <w:t xml:space="preserve">Mélanie Douziech</w:t>
              </w:r>
            </w:hyperlink>
          </w:p>
          <w:p>
            <w:pPr/>
            <w:r>
              <w:rPr>
                <w:i w:val="1"/>
                <w:iCs w:val="1"/>
              </w:rPr>
              <w:t xml:space="preserve">SETAC Europe 28th Annual Meeting</w:t>
            </w:r>
            <w:r>
              <w:rPr/>
              <w:t xml:space="preserve">, May 2018, Rome, Italy</w:t>
            </w:r>
          </w:p>
          <w:p>
            <w:pPr/>
            <w:r>
              <w:rPr/>
              <w:t xml:space="preserve">Communication dans un congrès</w:t>
            </w:r>
          </w:p>
          <w:p>
            <w:pPr/>
            <w:hyperlink r:id="rId108" w:history="1">
              <w:r>
                <w:rPr>
                  <w:color w:val="#410a8c"/>
                  <w:u w:val="single"/>
                </w:rPr>
                <w:t xml:space="preserve">hal-02442122v1</w:t>
              </w:r>
            </w:hyperlink>
          </w:p>
        </w:tc>
      </w:tr>
      <w:tr>
        <w:trPr/>
        <w:tc>
          <w:tcPr>
            <w:noWrap/>
          </w:tcPr>
          <w:p>
            <w:pPr>
              <w:spacing w:after="200"/>
            </w:pPr>
            <w:hyperlink r:id="rId109" w:history="1">
              <w:r>
                <w:rPr>
                  <w:color w:val="1e198e"/>
                  <w:b w:val="1"/>
                  <w:bCs w:val="1"/>
                  <w:u w:val="single"/>
                </w:rPr>
                <w:t xml:space="preserve">The influence of spatial and technological parameters on the removal efficiencies of surfactants and fragrances in activated sludge wastewater treatment.</w:t>
              </w:r>
            </w:hyperlink>
          </w:p>
          <w:p>
            <w:pPr/>
            <w:hyperlink r:id="rId9" w:history="1">
              <w:r>
                <w:rPr>
                  <w:color w:val="#410a8c"/>
                  <w:u w:val="single"/>
                </w:rPr>
                <w:t xml:space="preserve">Mélanie Douziech</w:t>
              </w:r>
            </w:hyperlink>
          </w:p>
          <w:p>
            <w:pPr/>
            <w:r>
              <w:rPr>
                <w:i w:val="1"/>
                <w:iCs w:val="1"/>
              </w:rPr>
              <w:t xml:space="preserve">SETAC Europe 27th Annual Meeting</w:t>
            </w:r>
            <w:r>
              <w:rPr/>
              <w:t xml:space="preserve">, May 2017, Bruxelles, Belgium</w:t>
            </w:r>
          </w:p>
          <w:p>
            <w:pPr/>
            <w:r>
              <w:rPr/>
              <w:t xml:space="preserve">Communication dans un congrès</w:t>
            </w:r>
          </w:p>
          <w:p>
            <w:pPr/>
            <w:hyperlink r:id="rId109" w:history="1">
              <w:r>
                <w:rPr>
                  <w:color w:val="#410a8c"/>
                  <w:u w:val="single"/>
                </w:rPr>
                <w:t xml:space="preserve">hal-02442128v1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A paramaterized model for the evaluation of marine operations' impacts during the installation stage of offshore wind farms</w:t>
              </w:r>
            </w:hyperlink>
          </w:p>
          <w:p>
            <w:pPr/>
            <w:hyperlink r:id="rId111" w:history="1">
              <w:r>
                <w:rPr>
                  <w:color w:val="#410a8c"/>
                  <w:u w:val="single"/>
                </w:rPr>
                <w:t xml:space="preserve">Manel Sansa</w:t>
              </w:r>
            </w:hyperlink>
            <w:r>
              <w:rPr/>
              <w:t xml:space="preserve">,</w:t>
            </w:r>
            <w:hyperlink r:id="rId25" w:history="1">
              <w:r>
                <w:rPr>
                  <w:color w:val="#410a8c"/>
                  <w:u w:val="single"/>
                </w:rPr>
                <w:t xml:space="preserve">Romain Besseau</w:t>
              </w:r>
            </w:hyperlink>
            <w:r>
              <w:rPr/>
              <w:t xml:space="preserve">,</w:t>
            </w:r>
            <w:hyperlink r:id="rId17" w:history="1">
              <w:r>
                <w:rPr>
                  <w:color w:val="#410a8c"/>
                  <w:u w:val="single"/>
                </w:rPr>
                <w:t xml:space="preserve">Paula Pérez-López</w:t>
              </w:r>
            </w:hyperlink>
            <w:r>
              <w:rPr/>
              <w:t xml:space="preserve">,</w:t>
            </w:r>
            <w:hyperlink r:id="rId112" w:history="1">
              <w:r>
                <w:rPr>
                  <w:color w:val="#410a8c"/>
                  <w:u w:val="single"/>
                </w:rPr>
                <w:t xml:space="preserve">Rhoda Fofack-Garcia</w:t>
              </w:r>
            </w:hyperlink>
            <w:r>
              <w:rPr/>
              <w:t xml:space="preserve">,</w:t>
            </w:r>
            <w:hyperlink r:id="rId9" w:history="1">
              <w:r>
                <w:rPr>
                  <w:color w:val="#410a8c"/>
                  <w:u w:val="single"/>
                </w:rPr>
                <w:t xml:space="preserve">Mélanie Douziech</w:t>
              </w:r>
            </w:hyperlink>
          </w:p>
          <w:p>
            <w:pPr/>
            <w:r>
              <w:rPr>
                <w:i w:val="1"/>
                <w:iCs w:val="1"/>
              </w:rPr>
              <w:t xml:space="preserve">32nd Annual Meeting of SETAC ( Society of Environmental Toxicology and Chemistry )</w:t>
            </w:r>
            <w:r>
              <w:rPr/>
              <w:t xml:space="preserve">, May 2022, Copenhagen, Denmark</w:t>
            </w:r>
          </w:p>
          <w:p>
            <w:pPr/>
            <w:r>
              <w:rPr/>
              <w:t xml:space="preserve">Poster de conférence</w:t>
            </w:r>
          </w:p>
          <w:p>
            <w:pPr/>
            <w:hyperlink r:id="rId110" w:history="1">
              <w:r>
                <w:rPr>
                  <w:color w:val="#410a8c"/>
                  <w:u w:val="single"/>
                </w:rPr>
                <w:t xml:space="preserve">hal-04330775v1</w:t>
              </w:r>
            </w:hyperlink>
          </w:p>
        </w:tc>
      </w:tr>
      <w:tr>
        <w:trPr/>
        <w:tc>
          <w:tcPr>
            <w:noWrap/>
          </w:tcPr>
          <w:p>
            <w:pPr>
              <w:spacing w:after="200"/>
            </w:pPr>
            <w:hyperlink r:id="rId113" w:history="1">
              <w:r>
                <w:rPr>
                  <w:color w:val="1e198e"/>
                  <w:b w:val="1"/>
                  <w:bCs w:val="1"/>
                  <w:u w:val="single"/>
                </w:rPr>
                <w:t xml:space="preserve">Life cycle assessment of offshore wind projects: Beyond potential impact on climate change</w:t>
              </w:r>
            </w:hyperlink>
          </w:p>
          <w:p>
            <w:pPr/>
            <w:hyperlink r:id="rId111" w:history="1">
              <w:r>
                <w:rPr>
                  <w:color w:val="#410a8c"/>
                  <w:u w:val="single"/>
                </w:rPr>
                <w:t xml:space="preserve">Manel Sansa</w:t>
              </w:r>
            </w:hyperlink>
            <w:r>
              <w:rPr/>
              <w:t xml:space="preserve">,</w:t>
            </w:r>
            <w:hyperlink r:id="rId17" w:history="1">
              <w:r>
                <w:rPr>
                  <w:color w:val="#410a8c"/>
                  <w:u w:val="single"/>
                </w:rPr>
                <w:t xml:space="preserve">Paula Pérez-López</w:t>
              </w:r>
            </w:hyperlink>
            <w:r>
              <w:rPr/>
              <w:t xml:space="preserve">,</w:t>
            </w:r>
            <w:hyperlink r:id="rId112" w:history="1">
              <w:r>
                <w:rPr>
                  <w:color w:val="#410a8c"/>
                  <w:u w:val="single"/>
                </w:rPr>
                <w:t xml:space="preserve">Rhoda Fofack-Garcia</w:t>
              </w:r>
            </w:hyperlink>
            <w:r>
              <w:rPr/>
              <w:t xml:space="preserve">,</w:t>
            </w:r>
            <w:hyperlink r:id="rId9" w:history="1">
              <w:r>
                <w:rPr>
                  <w:color w:val="#410a8c"/>
                  <w:u w:val="single"/>
                </w:rPr>
                <w:t xml:space="preserve">Mélanie Douziech</w:t>
              </w:r>
            </w:hyperlink>
          </w:p>
          <w:p>
            <w:pPr/>
            <w:r>
              <w:rPr>
                <w:i w:val="1"/>
                <w:iCs w:val="1"/>
              </w:rPr>
              <w:t xml:space="preserve">Synergy 2021</w:t>
            </w:r>
            <w:r>
              <w:rPr/>
              <w:t xml:space="preserve">, Sep 2021, Nantes (44000), France</w:t>
            </w:r>
          </w:p>
          <w:p>
            <w:pPr/>
            <w:r>
              <w:rPr/>
              <w:t xml:space="preserve">Poster de conférence</w:t>
            </w:r>
          </w:p>
          <w:p>
            <w:pPr/>
            <w:hyperlink r:id="rId113" w:history="1">
              <w:r>
                <w:rPr>
                  <w:color w:val="#410a8c"/>
                  <w:u w:val="single"/>
                </w:rPr>
                <w:t xml:space="preserve">hal-04329931v1</w:t>
              </w:r>
            </w:hyperlink>
          </w:p>
        </w:tc>
      </w:tr>
      <w:tr>
        <w:trPr/>
        <w:tc>
          <w:tcPr>
            <w:noWrap/>
          </w:tcPr>
          <w:p>
            <w:pPr>
              <w:spacing w:after="200"/>
            </w:pPr>
            <w:hyperlink r:id="rId114" w:history="1">
              <w:r>
                <w:rPr>
                  <w:color w:val="1e198e"/>
                  <w:b w:val="1"/>
                  <w:bCs w:val="1"/>
                  <w:u w:val="single"/>
                </w:rPr>
                <w:t xml:space="preserve">Improving the reliability of ecotoxicological impact assessment metrics - A combination of Quantitative Structure-Activity Relationships and Interspecies Correlation Estimation equations</w:t>
              </w:r>
            </w:hyperlink>
          </w:p>
          <w:p>
            <w:pPr/>
            <w:hyperlink r:id="rId9" w:history="1">
              <w:r>
                <w:rPr>
                  <w:color w:val="#410a8c"/>
                  <w:u w:val="single"/>
                </w:rPr>
                <w:t xml:space="preserve">Mélanie Douziech</w:t>
              </w:r>
            </w:hyperlink>
          </w:p>
          <w:p>
            <w:pPr/>
            <w:r>
              <w:rPr>
                <w:i w:val="1"/>
                <w:iCs w:val="1"/>
              </w:rPr>
              <w:t xml:space="preserve">SETAC Europe 29th Annual Meeting</w:t>
            </w:r>
            <w:r>
              <w:rPr/>
              <w:t xml:space="preserve">, May 2019, Helsinki, Finland</w:t>
            </w:r>
          </w:p>
          <w:p>
            <w:pPr/>
            <w:r>
              <w:rPr/>
              <w:t xml:space="preserve">Poster de conférence</w:t>
            </w:r>
          </w:p>
          <w:p>
            <w:pPr/>
            <w:hyperlink r:id="rId114" w:history="1">
              <w:r>
                <w:rPr>
                  <w:color w:val="#410a8c"/>
                  <w:u w:val="single"/>
                </w:rPr>
                <w:t xml:space="preserve">hal-02442150v1</w:t>
              </w:r>
            </w:hyperlink>
          </w:p>
        </w:tc>
      </w:tr>
      <w:tr>
        <w:trPr/>
        <w:tc>
          <w:tcPr>
            <w:noWrap/>
          </w:tcPr>
          <w:p>
            <w:pPr>
              <w:spacing w:after="200"/>
            </w:pPr>
            <w:hyperlink r:id="rId115" w:history="1">
              <w:r>
                <w:rPr>
                  <w:color w:val="1e198e"/>
                  <w:b w:val="1"/>
                  <w:bCs w:val="1"/>
                  <w:u w:val="single"/>
                </w:rPr>
                <w:t xml:space="preserve">Chemical transfer from food contact material - A statistical model with limited data requirement and increased predictive power</w:t>
              </w:r>
            </w:hyperlink>
          </w:p>
          <w:p>
            <w:pPr/>
            <w:hyperlink r:id="rId9" w:history="1">
              <w:r>
                <w:rPr>
                  <w:color w:val="#410a8c"/>
                  <w:u w:val="single"/>
                </w:rPr>
                <w:t xml:space="preserve">Mélanie Douziech</w:t>
              </w:r>
            </w:hyperlink>
          </w:p>
          <w:p>
            <w:pPr/>
            <w:r>
              <w:rPr>
                <w:i w:val="1"/>
                <w:iCs w:val="1"/>
              </w:rPr>
              <w:t xml:space="preserve">SETAC Europe 29th Annual Meeting</w:t>
            </w:r>
            <w:r>
              <w:rPr/>
              <w:t xml:space="preserve">, May 2019, Helsinki, Finland</w:t>
            </w:r>
          </w:p>
          <w:p>
            <w:pPr/>
            <w:r>
              <w:rPr/>
              <w:t xml:space="preserve">Poster de conférence</w:t>
            </w:r>
          </w:p>
          <w:p>
            <w:pPr/>
            <w:hyperlink r:id="rId115" w:history="1">
              <w:r>
                <w:rPr>
                  <w:color w:val="#410a8c"/>
                  <w:u w:val="single"/>
                </w:rPr>
                <w:t xml:space="preserve">hal-02442145v1</w:t>
              </w:r>
            </w:hyperlink>
          </w:p>
        </w:tc>
      </w:tr>
      <w:tr>
        <w:trPr/>
        <w:tc>
          <w:tcPr>
            <w:noWrap/>
          </w:tcPr>
          <w:p>
            <w:pPr>
              <w:spacing w:after="200"/>
            </w:pPr>
            <w:hyperlink r:id="rId116" w:history="1">
              <w:r>
                <w:rPr>
                  <w:color w:val="1e198e"/>
                  <w:b w:val="1"/>
                  <w:bCs w:val="1"/>
                  <w:u w:val="single"/>
                </w:rPr>
                <w:t xml:space="preserve">Estimates of chemical emissions resulting from the use of personal care products.</w:t>
              </w:r>
            </w:hyperlink>
          </w:p>
          <w:p>
            <w:pPr/>
            <w:hyperlink r:id="rId9" w:history="1">
              <w:r>
                <w:rPr>
                  <w:color w:val="#410a8c"/>
                  <w:u w:val="single"/>
                </w:rPr>
                <w:t xml:space="preserve">Mélanie Douziech</w:t>
              </w:r>
            </w:hyperlink>
          </w:p>
          <w:p>
            <w:pPr/>
            <w:r>
              <w:rPr>
                <w:i w:val="1"/>
                <w:iCs w:val="1"/>
              </w:rPr>
              <w:t xml:space="preserve">SETAC Europe 26th Annual Meeting</w:t>
            </w:r>
            <w:r>
              <w:rPr/>
              <w:t xml:space="preserve">, May 2016, Nantes, France</w:t>
            </w:r>
          </w:p>
          <w:p>
            <w:pPr/>
            <w:r>
              <w:rPr/>
              <w:t xml:space="preserve">Poster de conférence</w:t>
            </w:r>
          </w:p>
          <w:p>
            <w:pPr/>
            <w:hyperlink r:id="rId116" w:history="1">
              <w:r>
                <w:rPr>
                  <w:color w:val="#410a8c"/>
                  <w:u w:val="single"/>
                </w:rPr>
                <w:t xml:space="preserve">hal-02442159v1</w:t>
              </w:r>
            </w:hyperlink>
          </w:p>
        </w:tc>
      </w:tr>
      <w:tr>
        <w:trPr/>
        <w:tc>
          <w:tcPr>
            <w:noWrap/>
          </w:tcPr>
          <w:p>
            <w:pPr>
              <w:spacing w:after="200"/>
            </w:pPr>
            <w:hyperlink r:id="rId117" w:history="1">
              <w:r>
                <w:rPr>
                  <w:color w:val="1e198e"/>
                  <w:b w:val="1"/>
                  <w:bCs w:val="1"/>
                  <w:u w:val="single"/>
                </w:rPr>
                <w:t xml:space="preserve">From consumer use surveys of personal care products to chemical emission estimates at wastewater treatment plant level</w:t>
              </w:r>
            </w:hyperlink>
          </w:p>
          <w:p>
            <w:pPr/>
            <w:hyperlink r:id="rId9" w:history="1">
              <w:r>
                <w:rPr>
                  <w:color w:val="#410a8c"/>
                  <w:u w:val="single"/>
                </w:rPr>
                <w:t xml:space="preserve">Mélanie Douziech</w:t>
              </w:r>
            </w:hyperlink>
          </w:p>
          <w:p>
            <w:pPr/>
            <w:r>
              <w:rPr>
                <w:i w:val="1"/>
                <w:iCs w:val="1"/>
              </w:rPr>
              <w:t xml:space="preserve">ISES Meeting</w:t>
            </w:r>
            <w:r>
              <w:rPr/>
              <w:t xml:space="preserve">, Oct 2016, Utrecht, Netherlands</w:t>
            </w:r>
          </w:p>
          <w:p>
            <w:pPr/>
            <w:r>
              <w:rPr/>
              <w:t xml:space="preserve">Poster de conférence</w:t>
            </w:r>
          </w:p>
          <w:p>
            <w:pPr/>
            <w:hyperlink r:id="rId117" w:history="1">
              <w:r>
                <w:rPr>
                  <w:color w:val="#410a8c"/>
                  <w:u w:val="single"/>
                </w:rPr>
                <w:t xml:space="preserve">hal-02442154v1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36600v1" TargetMode="External"/><Relationship Id="rId9" Type="http://schemas.openxmlformats.org/officeDocument/2006/relationships/hyperlink" Target="https://hal.science/search/index/?q=*&amp;authFullName_s=M&#233;lanie Douziech" TargetMode="External"/><Relationship Id="rId10" Type="http://schemas.openxmlformats.org/officeDocument/2006/relationships/hyperlink" Target="https://hal.science/search/index/?q=*&amp;authFullName_s=Christian Bauer" TargetMode="External"/><Relationship Id="rId11" Type="http://schemas.openxmlformats.org/officeDocument/2006/relationships/hyperlink" Target="https://hal.science/search/index/?q=*&amp;authFullName_s=Maria Bystricky" TargetMode="External"/><Relationship Id="rId12" Type="http://schemas.openxmlformats.org/officeDocument/2006/relationships/hyperlink" Target="https://hal.science/search/index/?q=*&amp;authFullName_s=Vasco Diogo" TargetMode="External"/><Relationship Id="rId13" Type="http://schemas.openxmlformats.org/officeDocument/2006/relationships/hyperlink" Target="https://hal.science/search/index/?q=*&amp;authFullName_s=Pierre Jouannais" TargetMode="External"/><Relationship Id="rId14" Type="http://schemas.openxmlformats.org/officeDocument/2006/relationships/hyperlink" Target="https://dx.doi.org/10.1007/s11367-025-02556-2" TargetMode="External"/><Relationship Id="rId15" Type="http://schemas.openxmlformats.org/officeDocument/2006/relationships/hyperlink" Target="https://hal.science/hal-05102572v1" TargetMode="External"/><Relationship Id="rId16" Type="http://schemas.openxmlformats.org/officeDocument/2006/relationships/hyperlink" Target="https://hal.science/search/index/?q=*&amp;authFullName_s=Mathilde Marchand-Lasserre" TargetMode="External"/><Relationship Id="rId17" Type="http://schemas.openxmlformats.org/officeDocument/2006/relationships/hyperlink" Target="https://hal.science/search/index/?q=*&amp;authFullName_s=Paula P&#233;rez-L&#243;pez" TargetMode="External"/><Relationship Id="rId18" Type="http://schemas.openxmlformats.org/officeDocument/2006/relationships/hyperlink" Target="https://dx.doi.org/10.1021/acs.est.5c04479" TargetMode="External"/><Relationship Id="rId19" Type="http://schemas.openxmlformats.org/officeDocument/2006/relationships/hyperlink" Target="https://minesparis-psl.hal.science/hal-04843676v1" TargetMode="External"/><Relationship Id="rId20" Type="http://schemas.openxmlformats.org/officeDocument/2006/relationships/hyperlink" Target="https://hal.science/search/index/?q=*&amp;authFullName_s=Yoann Baulaz" TargetMode="External"/><Relationship Id="rId21" Type="http://schemas.openxmlformats.org/officeDocument/2006/relationships/hyperlink" Target="https://hal.science/search/index/?q=*&amp;authFullName_s=Emma Araignous" TargetMode="External"/><Relationship Id="rId22" Type="http://schemas.openxmlformats.org/officeDocument/2006/relationships/hyperlink" Target="https://hal.science/search/index/?q=*&amp;authFullName_s=Nolwenn Quillien" TargetMode="External"/><Relationship Id="rId23" Type="http://schemas.openxmlformats.org/officeDocument/2006/relationships/hyperlink" Target="https://dx.doi.org/10.1007/s11367-024-02413-8" TargetMode="External"/><Relationship Id="rId24" Type="http://schemas.openxmlformats.org/officeDocument/2006/relationships/hyperlink" Target="https://minesparis-psl.hal.science/hal-04262595v1" TargetMode="External"/><Relationship Id="rId25" Type="http://schemas.openxmlformats.org/officeDocument/2006/relationships/hyperlink" Target="https://hal.science/search/index/?q=*&amp;authFullName_s=Romain Besseau" TargetMode="External"/><Relationship Id="rId26" Type="http://schemas.openxmlformats.org/officeDocument/2006/relationships/hyperlink" Target="https://hal.science/search/index/?q=*&amp;authFullName_s=Rapha&#235;l Jolivet" TargetMode="External"/><Relationship Id="rId27" Type="http://schemas.openxmlformats.org/officeDocument/2006/relationships/hyperlink" Target="https://hal.science/search/index/?q=*&amp;authFullName_s=Bianka Shoai-Tehrani" TargetMode="External"/><Relationship Id="rId28" Type="http://schemas.openxmlformats.org/officeDocument/2006/relationships/hyperlink" Target="https://hal.science/search/index/?q=*&amp;authFullName_s=Jean&#8208;yves Bourmaud" TargetMode="External"/><Relationship Id="rId29" Type="http://schemas.openxmlformats.org/officeDocument/2006/relationships/hyperlink" Target="https://dx.doi.org/10.1111/jiec.13432" TargetMode="External"/><Relationship Id="rId30" Type="http://schemas.openxmlformats.org/officeDocument/2006/relationships/hyperlink" Target="https://minesparis-psl.hal.science/hal-03922055v1" TargetMode="External"/><Relationship Id="rId31" Type="http://schemas.openxmlformats.org/officeDocument/2006/relationships/hyperlink" Target="https://hal.science/search/index/?q=*&amp;authFullName_s=Sarah Fourcassier" TargetMode="External"/><Relationship Id="rId32" Type="http://schemas.openxmlformats.org/officeDocument/2006/relationships/hyperlink" Target="https://hal.science/search/index/?q=*&amp;authFullName_s=Londa Schiebinger" TargetMode="External"/><Relationship Id="rId33" Type="http://schemas.openxmlformats.org/officeDocument/2006/relationships/hyperlink" Target="https://dx.doi.org/10.1016/j.cesys.2022.100096" TargetMode="External"/><Relationship Id="rId34" Type="http://schemas.openxmlformats.org/officeDocument/2006/relationships/hyperlink" Target="https://hal.science/hal-03236603v1" TargetMode="External"/><Relationship Id="rId35" Type="http://schemas.openxmlformats.org/officeDocument/2006/relationships/hyperlink" Target="https://hal.science/search/index/?q=*&amp;authFullName_s=Guillaume Ravier" TargetMode="External"/><Relationship Id="rId36" Type="http://schemas.openxmlformats.org/officeDocument/2006/relationships/hyperlink" Target="https://hal.science/search/index/?q=*&amp;authFullName_s=Isabelle Blanc" TargetMode="External"/><Relationship Id="rId37" Type="http://schemas.openxmlformats.org/officeDocument/2006/relationships/hyperlink" Target="https://dx.doi.org/10.1021/acs.est.0c06751" TargetMode="External"/><Relationship Id="rId38" Type="http://schemas.openxmlformats.org/officeDocument/2006/relationships/hyperlink" Target="https://minesparis-psl.hal.science/hal-03439675v1" TargetMode="External"/><Relationship Id="rId39" Type="http://schemas.openxmlformats.org/officeDocument/2006/relationships/hyperlink" Target="https://hal.science/search/index/?q=*&amp;authFullName_s=Julie Clavreul" TargetMode="External"/><Relationship Id="rId40" Type="http://schemas.openxmlformats.org/officeDocument/2006/relationships/hyperlink" Target="https://hal.science/search/index/?q=*&amp;authFullName_s=Rapha&#235;l Bri&#232;re" TargetMode="External"/><Relationship Id="rId41" Type="http://schemas.openxmlformats.org/officeDocument/2006/relationships/hyperlink" Target="https://hal.science/search/index/?q=*&amp;authFullName_s=Anne Prieur Vernat" TargetMode="External"/><Relationship Id="rId42" Type="http://schemas.openxmlformats.org/officeDocument/2006/relationships/hyperlink" Target="https://dx.doi.org/10.1007/s11367-021-01993-z" TargetMode="External"/><Relationship Id="rId43" Type="http://schemas.openxmlformats.org/officeDocument/2006/relationships/hyperlink" Target="https://minesparis-psl.hal.science/hal-03270648v1" TargetMode="External"/><Relationship Id="rId44" Type="http://schemas.openxmlformats.org/officeDocument/2006/relationships/hyperlink" Target="https://hal.science/search/index/?q=*&amp;authFullName_s=Lorenzo Tosti" TargetMode="External"/><Relationship Id="rId45" Type="http://schemas.openxmlformats.org/officeDocument/2006/relationships/hyperlink" Target="https://hal.science/search/index/?q=*&amp;authFullName_s=Nicola Ferrara" TargetMode="External"/><Relationship Id="rId46" Type="http://schemas.openxmlformats.org/officeDocument/2006/relationships/hyperlink" Target="https://hal.science/search/index/?q=*&amp;authFullName_s=Maria Laura Parisi" TargetMode="External"/><Relationship Id="rId47" Type="http://schemas.openxmlformats.org/officeDocument/2006/relationships/hyperlink" Target="https://hal.science/search/index/?q=*&amp;authFullName_s=Paula Perez-Lopez" TargetMode="External"/><Relationship Id="rId48" Type="http://schemas.openxmlformats.org/officeDocument/2006/relationships/hyperlink" Target="https://dx.doi.org/10.3390/en14133820" TargetMode="External"/><Relationship Id="rId49" Type="http://schemas.openxmlformats.org/officeDocument/2006/relationships/hyperlink" Target="https://minesparis-psl.hal.science/hal-02441812v1" TargetMode="External"/><Relationship Id="rId50" Type="http://schemas.openxmlformats.org/officeDocument/2006/relationships/hyperlink" Target="https://hal.science/search/index/?q=*&amp;authFullName_s=Ad M.J. Ragas" TargetMode="External"/><Relationship Id="rId51" Type="http://schemas.openxmlformats.org/officeDocument/2006/relationships/hyperlink" Target="https://hal.science/search/index/?q=*&amp;authFullName_s=Rosalie van Zelm" TargetMode="External"/><Relationship Id="rId52" Type="http://schemas.openxmlformats.org/officeDocument/2006/relationships/hyperlink" Target="https://hal.science/search/index/?q=*&amp;authFullName_s=Rik Oldenkamp" TargetMode="External"/><Relationship Id="rId53" Type="http://schemas.openxmlformats.org/officeDocument/2006/relationships/hyperlink" Target="https://hal.science/search/index/?q=*&amp;authFullName_s=A. Hendriks" TargetMode="External"/><Relationship Id="rId54" Type="http://schemas.openxmlformats.org/officeDocument/2006/relationships/hyperlink" Target="https://dx.doi.org/10.1016/j.envint.2019.105334" TargetMode="External"/><Relationship Id="rId55" Type="http://schemas.openxmlformats.org/officeDocument/2006/relationships/hyperlink" Target="https://hal.science/hal-02930331v1" TargetMode="External"/><Relationship Id="rId56" Type="http://schemas.openxmlformats.org/officeDocument/2006/relationships/hyperlink" Target="https://hal.science/search/index/?q=*&amp;authFullName_s=Selwyn Hoeks" TargetMode="External"/><Relationship Id="rId57" Type="http://schemas.openxmlformats.org/officeDocument/2006/relationships/hyperlink" Target="https://hal.science/search/index/?q=*&amp;authFullName_s=Mark Huijbregts" TargetMode="External"/><Relationship Id="rId58" Type="http://schemas.openxmlformats.org/officeDocument/2006/relationships/hyperlink" Target="https://hal.science/search/index/?q=*&amp;authFullName_s=A. Jan Hendriks" TargetMode="External"/><Relationship Id="rId59" Type="http://schemas.openxmlformats.org/officeDocument/2006/relationships/hyperlink" Target="https://dx.doi.org/10.1002/etc.4850" TargetMode="External"/><Relationship Id="rId60" Type="http://schemas.openxmlformats.org/officeDocument/2006/relationships/hyperlink" Target="https://hal.science/hal-02930326v1" TargetMode="External"/><Relationship Id="rId61" Type="http://schemas.openxmlformats.org/officeDocument/2006/relationships/hyperlink" Target="https://hal.science/search/index/?q=*&amp;authFullName_s=Barbara Mendecka" TargetMode="External"/><Relationship Id="rId62" Type="http://schemas.openxmlformats.org/officeDocument/2006/relationships/hyperlink" Target="https://dx.doi.org/10.3390/en13143534" TargetMode="External"/><Relationship Id="rId63" Type="http://schemas.openxmlformats.org/officeDocument/2006/relationships/hyperlink" Target="https://minesparis-psl.hal.science/hal-02441845v1" TargetMode="External"/><Relationship Id="rId64" Type="http://schemas.openxmlformats.org/officeDocument/2006/relationships/hyperlink" Target="https://hal.science/search/index/?q=*&amp;authFullName_s=Ana Ben&#237;tez-L&#243;pez" TargetMode="External"/><Relationship Id="rId65" Type="http://schemas.openxmlformats.org/officeDocument/2006/relationships/hyperlink" Target="https://hal.science/search/index/?q=*&amp;authFullName_s=Alexi Ernstoff" TargetMode="External"/><Relationship Id="rId66" Type="http://schemas.openxmlformats.org/officeDocument/2006/relationships/hyperlink" Target="https://hal.science/search/index/?q=*&amp;authFullName_s=Cecilia Askham" TargetMode="External"/><Relationship Id="rId67" Type="http://schemas.openxmlformats.org/officeDocument/2006/relationships/hyperlink" Target="https://dx.doi.org/10.1038/s41370-019-0185-7" TargetMode="External"/><Relationship Id="rId68" Type="http://schemas.openxmlformats.org/officeDocument/2006/relationships/hyperlink" Target="https://minesparis-psl.hal.science/hal-02441801v1" TargetMode="External"/><Relationship Id="rId69" Type="http://schemas.openxmlformats.org/officeDocument/2006/relationships/hyperlink" Target="https://hal.science/search/index/?q=*&amp;authFullName_s=Henry King" TargetMode="External"/><Relationship Id="rId70" Type="http://schemas.openxmlformats.org/officeDocument/2006/relationships/hyperlink" Target="https://dx.doi.org/10.1016/j.envint.2019.01.080" TargetMode="External"/><Relationship Id="rId71" Type="http://schemas.openxmlformats.org/officeDocument/2006/relationships/hyperlink" Target="https://minesparis-psl.hal.science/hal-02441805v1" TargetMode="External"/><Relationship Id="rId72" Type="http://schemas.openxmlformats.org/officeDocument/2006/relationships/hyperlink" Target="https://hal.science/search/index/?q=*&amp;authFullName_s=Antonio Franco" TargetMode="External"/><Relationship Id="rId73" Type="http://schemas.openxmlformats.org/officeDocument/2006/relationships/hyperlink" Target="https://dx.doi.org/10.1016/j.chemosphere.2017.11.009" TargetMode="External"/><Relationship Id="rId74" Type="http://schemas.openxmlformats.org/officeDocument/2006/relationships/hyperlink" Target="https://minesparis-psl.hal.science/hal-02441824v1" TargetMode="External"/><Relationship Id="rId75" Type="http://schemas.openxmlformats.org/officeDocument/2006/relationships/hyperlink" Target="https://hal.science/search/index/?q=*&amp;authFullName_s=Irene Rosique Conesa" TargetMode="External"/><Relationship Id="rId76" Type="http://schemas.openxmlformats.org/officeDocument/2006/relationships/hyperlink" Target="https://hal.science/search/index/?q=*&amp;authFullName_s=Antonio Di Franco" TargetMode="External"/><Relationship Id="rId77" Type="http://schemas.openxmlformats.org/officeDocument/2006/relationships/hyperlink" Target="https://dx.doi.org/10.1039/C7EM00493A" TargetMode="External"/><Relationship Id="rId78" Type="http://schemas.openxmlformats.org/officeDocument/2006/relationships/hyperlink" Target="https://minesparis-psl.hal.science/hal-02441752v1" TargetMode="External"/><Relationship Id="rId79" Type="http://schemas.openxmlformats.org/officeDocument/2006/relationships/hyperlink" Target="https://hal.science/search/index/?q=*&amp;authFullName_s=Stefanie Hellweg" TargetMode="External"/><Relationship Id="rId80" Type="http://schemas.openxmlformats.org/officeDocument/2006/relationships/hyperlink" Target="https://hal.science/search/index/?q=*&amp;authFullName_s=Francesca Verones" TargetMode="External"/><Relationship Id="rId81" Type="http://schemas.openxmlformats.org/officeDocument/2006/relationships/hyperlink" Target="https://dx.doi.org/10.1021/acs.est.6b00156" TargetMode="External"/><Relationship Id="rId82" Type="http://schemas.openxmlformats.org/officeDocument/2006/relationships/hyperlink" Target="https://hal.science/hal-05382045v1" TargetMode="External"/><Relationship Id="rId83" Type="http://schemas.openxmlformats.org/officeDocument/2006/relationships/hyperlink" Target="https://hal.science/search/index/?q=*&amp;authFullName_s=Lia Rapella" TargetMode="External"/><Relationship Id="rId84" Type="http://schemas.openxmlformats.org/officeDocument/2006/relationships/hyperlink" Target="https://hal.science/search/index/?q=*&amp;authFullName_s=M. Douziech" TargetMode="External"/><Relationship Id="rId85" Type="http://schemas.openxmlformats.org/officeDocument/2006/relationships/hyperlink" Target="https://hal.science/search/index/?q=*&amp;authFullName_s=Mathilde Marchand" TargetMode="External"/><Relationship Id="rId86" Type="http://schemas.openxmlformats.org/officeDocument/2006/relationships/hyperlink" Target="https://minesparis-psl.hal.science/hal-04782931v1" TargetMode="External"/><Relationship Id="rId87" Type="http://schemas.openxmlformats.org/officeDocument/2006/relationships/hyperlink" Target="https://hal.science/hal-03528316v1" TargetMode="External"/><Relationship Id="rId88" Type="http://schemas.openxmlformats.org/officeDocument/2006/relationships/hyperlink" Target="https://hal.science/search/index/?q=*&amp;authFullName_s=Christian Beauger" TargetMode="External"/><Relationship Id="rId89" Type="http://schemas.openxmlformats.org/officeDocument/2006/relationships/hyperlink" Target="https://hal.science/search/index/?q=*&amp;authFullName_s=Pascaline Pre" TargetMode="External"/><Relationship Id="rId90" Type="http://schemas.openxmlformats.org/officeDocument/2006/relationships/hyperlink" Target="https://hal.science/search/index/?q=*&amp;authFullName_s=Alain Thorel" TargetMode="External"/><Relationship Id="rId91" Type="http://schemas.openxmlformats.org/officeDocument/2006/relationships/hyperlink" Target="https://hal.science/search/index/?q=*&amp;authFullName_s=Anthony Chesnaud" TargetMode="External"/><Relationship Id="rId92" Type="http://schemas.openxmlformats.org/officeDocument/2006/relationships/hyperlink" Target="https://hal.science/search/index/?q=*&amp;authFullName_s=Charly Lemoine" TargetMode="External"/><Relationship Id="rId93" Type="http://schemas.openxmlformats.org/officeDocument/2006/relationships/hyperlink" Target="https://minesparis-psl.hal.science/hal-03616551v1" TargetMode="External"/><Relationship Id="rId94" Type="http://schemas.openxmlformats.org/officeDocument/2006/relationships/hyperlink" Target="https://hal.science/search/index/?q=*&amp;authFullName_s=Lisa Damen" TargetMode="External"/><Relationship Id="rId95" Type="http://schemas.openxmlformats.org/officeDocument/2006/relationships/hyperlink" Target="https://hal.science/search/index/?q=*&amp;authFullName_s=Haf&#254;&#243;r Aegir Sigurjonsson" TargetMode="External"/><Relationship Id="rId96" Type="http://schemas.openxmlformats.org/officeDocument/2006/relationships/hyperlink" Target="https://minesparis-psl.hal.science/hal-03286408v1" TargetMode="External"/><Relationship Id="rId97" Type="http://schemas.openxmlformats.org/officeDocument/2006/relationships/hyperlink" Target="https://hal.science/search/index/?q=*&amp;authFullName_s=Thomas Nihouarn" TargetMode="External"/><Relationship Id="rId98" Type="http://schemas.openxmlformats.org/officeDocument/2006/relationships/hyperlink" Target="https://hal.science/search/index/?q=*&amp;authFullName_s=Baptiste Roche" TargetMode="External"/><Relationship Id="rId99" Type="http://schemas.openxmlformats.org/officeDocument/2006/relationships/hyperlink" Target="https://hal.science/search/index/?q=*&amp;authFullName_s=Mathilde Gresset-Bourgeois" TargetMode="External"/><Relationship Id="rId100" Type="http://schemas.openxmlformats.org/officeDocument/2006/relationships/hyperlink" Target="https://hal.science/hal-05326757v1" TargetMode="External"/><Relationship Id="rId101" Type="http://schemas.openxmlformats.org/officeDocument/2006/relationships/hyperlink" Target="https://hal.science/search/index/?q=*&amp;authFullName_s=Philippe Drobinski" TargetMode="External"/><Relationship Id="rId102" Type="http://schemas.openxmlformats.org/officeDocument/2006/relationships/hyperlink" Target="https://hal.science/search/index/?q=*&amp;authFullName_s=Nicolas Viovy" TargetMode="External"/><Relationship Id="rId103" Type="http://schemas.openxmlformats.org/officeDocument/2006/relationships/hyperlink" Target="https://minesparis-psl.hal.science/hal-03184657v1" TargetMode="External"/><Relationship Id="rId104" Type="http://schemas.openxmlformats.org/officeDocument/2006/relationships/hyperlink" Target="https://hal.science/search/index/?q=*&amp;authFullName_s=G. Ravier" TargetMode="External"/><Relationship Id="rId105" Type="http://schemas.openxmlformats.org/officeDocument/2006/relationships/hyperlink" Target="https://dx.doi.org/10.3997/2214-4609.202021055" TargetMode="External"/><Relationship Id="rId106" Type="http://schemas.openxmlformats.org/officeDocument/2006/relationships/hyperlink" Target="https://minesparis-psl.hal.science/hal-02442136v1" TargetMode="External"/><Relationship Id="rId107" Type="http://schemas.openxmlformats.org/officeDocument/2006/relationships/hyperlink" Target="https://minesparis-psl.hal.science/hal-02442117v1" TargetMode="External"/><Relationship Id="rId108" Type="http://schemas.openxmlformats.org/officeDocument/2006/relationships/hyperlink" Target="https://minesparis-psl.hal.science/hal-02442122v1" TargetMode="External"/><Relationship Id="rId109" Type="http://schemas.openxmlformats.org/officeDocument/2006/relationships/hyperlink" Target="https://minesparis-psl.hal.science/hal-02442128v1" TargetMode="External"/><Relationship Id="rId110" Type="http://schemas.openxmlformats.org/officeDocument/2006/relationships/hyperlink" Target="https://hal.science/hal-04330775v1" TargetMode="External"/><Relationship Id="rId111" Type="http://schemas.openxmlformats.org/officeDocument/2006/relationships/hyperlink" Target="https://hal.science/search/index/?q=*&amp;authFullName_s=Manel Sansa" TargetMode="External"/><Relationship Id="rId112" Type="http://schemas.openxmlformats.org/officeDocument/2006/relationships/hyperlink" Target="https://hal.science/search/index/?q=*&amp;authFullName_s=Rhoda Fofack-Garcia" TargetMode="External"/><Relationship Id="rId113" Type="http://schemas.openxmlformats.org/officeDocument/2006/relationships/hyperlink" Target="https://hal.science/hal-04329931v1" TargetMode="External"/><Relationship Id="rId114" Type="http://schemas.openxmlformats.org/officeDocument/2006/relationships/hyperlink" Target="https://minesparis-psl.hal.science/hal-02442150v1" TargetMode="External"/><Relationship Id="rId115" Type="http://schemas.openxmlformats.org/officeDocument/2006/relationships/hyperlink" Target="https://minesparis-psl.hal.science/hal-02442145v1" TargetMode="External"/><Relationship Id="rId116" Type="http://schemas.openxmlformats.org/officeDocument/2006/relationships/hyperlink" Target="https://minesparis-psl.hal.science/hal-02442159v1" TargetMode="External"/><Relationship Id="rId117" Type="http://schemas.openxmlformats.org/officeDocument/2006/relationships/hyperlink" Target="https://minesparis-psl.hal.science/hal-02442154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Douziech</dc:title>
  <dc:description>CV</dc:description>
  <dc:subject/>
  <cp:keywords/>
  <cp:category/>
  <cp:lastModifiedBy/>
  <dcterms:created xsi:type="dcterms:W3CDTF">2026-04-07T08:35:49+02:00</dcterms:created>
  <dcterms:modified xsi:type="dcterms:W3CDTF">2026-04-07T08:35:49+02:00</dcterms:modified>
</cp:coreProperties>
</file>

<file path=docProps/custom.xml><?xml version="1.0" encoding="utf-8"?>
<Properties xmlns="http://schemas.openxmlformats.org/officeDocument/2006/custom-properties" xmlns:vt="http://schemas.openxmlformats.org/officeDocument/2006/docPropsVTypes"/>
</file>