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Mélanie Perez </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w:t></w:r><w:r><w:rPr/><w:t xml:space="preserve"> Université Sorbonne Paris Nord, UFR Santé Médecine et Biologie Humaine, département STAPS (depuis septembre 2024)</w:t></w:r><w:r><w:rPr><w:b w:val="1"/><w:bCs w:val="1"/></w:rPr><w:t xml:space="preserve">Sociologue</w:t></w:r><w:r><w:rPr/><w:t xml:space="preserve"> à l'IRIS, Institut de recherche interdisciplinaire sur les enjeux sociaux</w:t></w:r></w:p><w:p><w:pPr><w:spacing w:before="120" w:after="120" w:line="240" w:lineRule="auto"/><w:pBdr><w:bottom w:val="single" w:sz="1" w:color="000000"/></w:pBdr></w:pPr><w:r><w:rPr><w:sz w:val="6"/><w:szCs w:val="6"/></w:rPr><w:t xml:space="preserve"></w:t></w:r></w:p><w:p><w:pPr/><w:r><w:rPr/><w:t xml:space="preserve">Membre élue au CNU section 74 collège B (depuis 2023)Membre élue au CA de la Société de sociologie du sport de langue française (3SLF) collège B (depuis 2023)Membre du groupe de travail « Activité physique/sédentarité/écrans » de la cohorte Elfe (Étude longitudinale française depuis l’enfance), menée par l’Inserm et l’Ined (suivi depuis leur naissance des enfants nés en métropole en 2011, ainsi que leurs parents) (depuis 2024)Membre du comité scientifique du congrès « Les enjeux des Jeux. Contribution de la recherche en sciences humaines et sociales du sport aux Jeux Olympiques et Paralympiques de Paris 2024 » (depuis 2023)</w:t></w:r></w:p><w:p><w:pPr><w:spacing w:before="120" w:after="120" w:line="240" w:lineRule="auto"/><w:pBdr><w:bottom w:val="single" w:sz="1" w:color="000000"/></w:pBdr></w:pPr><w:r><w:rPr><w:sz w:val="6"/><w:szCs w:val="6"/></w:rPr><w:t xml:space="preserve"></w:t></w:r></w:p><w:p><w:pPr/><w:r><w:rPr><w:b w:val="1"/><w:bCs w:val="1"/></w:rPr><w:t xml:space="preserve">Recherches et projets en cours</w:t></w:r><w:r><w:rPr><w:i w:val="1"/><w:iCs w:val="1"/></w:rPr><w:t xml:space="preserve">Recherches actuelles</w:t></w:r><w:r><w:rPr/><w:t xml:space="preserve">Mes recherches actuelles portent sur les déterminants sociaux des pratiques physiques et sportives, au croisement des inégalités sociales et des rapports sociaux (principalement de classe et de genre).Titre du projet en cours :Exploitation des données de l’Enquête nationale sur les pratiques physiques et sportives 2020 . Étude sociologique des styles de masculinités : une approche par l’espace des sports et par les socialisations masculines (depuis 2023) (Volet quantitatif, à partir du logiciel R : réactualiser le modèle de l’espace des sports des hommes ; Volet qualitatif par entretiens répétés : étudier les processus de socialisations masculines et l’incorporation des styles de masculinité)</w:t></w:r></w:p><w:p><w:pPr/><w:r><w:rPr><w:i w:val="1"/><w:iCs w:val="1"/></w:rPr><w:t xml:space="preserve">Recherches antérieures</w:t></w:r><w:r><w:rPr/><w:t xml:space="preserve">Mes recherches antérieures ont porté en particulier sur les déterminants sociaux de pratiques de santé (de prévention et de soin) et sur les effets socialisateurs différenciés d’un évènement biographique (la séropositivité au VIH) chez les hommes homosexuels, au croisement des inégalités sociales de santé et des rapports sociaux.</w:t></w:r></w:p><w:p><w:pPr><w:spacing w:before="120" w:after="120" w:line="240" w:lineRule="auto"/><w:pBdr><w:bottom w:val="single" w:sz="1" w:color="000000"/></w:pBdr></w:pPr><w:r><w:rPr><w:sz w:val="6"/><w:szCs w:val="6"/></w:rPr><w:t xml:space="preserve"></w:t></w:r></w:p><w:p><w:pPr/><w:r><w:rPr><w:b w:val="1"/><w:bCs w:val="1"/></w:rPr><w:t xml:space="preserve">Domaines de recherche</w:t></w:r></w:p><w:p><w:pPr><w:numPr><w:ilvl w:val="0"/><w:numId w:val="1"/></w:numPr></w:pPr><w:r><w:rPr/><w:t xml:space="preserve">Sociologie et anthropologie du corps, Pratiques corporelles</w:t></w:r></w:p><w:p><w:pPr><w:numPr><w:ilvl w:val="0"/><w:numId w:val="1"/></w:numPr></w:pPr><w:r><w:rPr/><w:t xml:space="preserve">Sociologie des pratiques physiques et sportives</w:t></w:r></w:p><w:p><w:pPr><w:numPr><w:ilvl w:val="0"/><w:numId w:val="1"/></w:numPr></w:pPr><w:r><w:rPr/><w:t xml:space="preserve">Sociologie de la santé, VIH-sida ; Politiques publiques</w:t></w:r></w:p><w:p><w:pPr><w:numPr><w:ilvl w:val="0"/><w:numId w:val="1"/></w:numPr></w:pPr><w:r><w:rPr/><w:t xml:space="preserve">Inégalités sociales</w:t></w:r></w:p><w:p><w:pPr><w:numPr><w:ilvl w:val="0"/><w:numId w:val="1"/></w:numPr></w:pPr><w:r><w:rPr/><w:t xml:space="preserve">Sociologie du genre-des rapports sociaux de sexe, Masculinités</w:t></w:r></w:p><w:p><w:pPr><w:numPr><w:ilvl w:val="0"/><w:numId w:val="1"/></w:numPr></w:pPr><w:r><w:rPr/><w:t xml:space="preserve">Sociologie des carrières et de la socialisation</w:t></w:r></w:p><w:p><w:pPr><w:numPr><w:ilvl w:val="0"/><w:numId w:val="1"/></w:numPr></w:pPr><w:r><w:rPr/><w:t xml:space="preserve">Discrimination, stigmatisation, exclusion-inclusion</w:t></w:r></w:p><w:p><w:pPr><w:numPr><w:ilvl w:val="0"/><w:numId w:val="1"/></w:numPr></w:pPr><w:r><w:rPr/><w:t xml:space="preserve">Mobilisations associatives et sport LGBT</w:t></w:r></w:p><w:p><w:pPr><w:spacing w:before="120" w:after="120" w:line="240" w:lineRule="auto"/><w:pBdr><w:bottom w:val="single" w:sz="1" w:color="000000"/></w:pBdr></w:pPr><w:r><w:rPr><w:sz w:val="6"/><w:szCs w:val="6"/></w:rPr><w:t xml:space="preserve"></w:t></w:r></w:p><w:p><w:pPr/><w:r><w:rPr><w:b w:val="1"/><w:bCs w:val="1"/></w:rPr><w:t xml:space="preserve">Méthodes d’enquête utilisées au cours de ces recherches</w:t></w:r></w:p><w:p><w:pPr><w:numPr><w:ilvl w:val="0"/><w:numId w:val="2"/></w:numPr></w:pPr><w:r><w:rPr/><w:t xml:space="preserve">Étude longitudinale qualitative, entretiens de type récit de vie répétés et observations ethnographiques</w:t></w:r></w:p><w:p><w:pPr><w:numPr><w:ilvl w:val="0"/><w:numId w:val="2"/></w:numPr></w:pPr><w:r><w:rPr/><w:t xml:space="preserve">Entretiens biographiques (personnes séropositives au VIH, acteur·rices associatif·ves, médecins, acteur·rices de santé publique)</w:t></w:r></w:p><w:p><w:pPr><w:numPr><w:ilvl w:val="0"/><w:numId w:val="2"/></w:numPr></w:pPr><w:r><w:rPr/><w:t xml:space="preserve">Enquête ethnographique multisite (associations, hôpitaux, espaces de sociabilités entre hommes en ligne et hors ligne)</w:t></w:r></w:p><w:p><w:pPr><w:numPr><w:ilvl w:val="0"/><w:numId w:val="2"/></w:numPr></w:pPr><w:r><w:rPr/><w:t xml:space="preserve">Analyse d’un corpus de données documentaires relatives aux politiques publiques de gestion du VIH en France (plans et rapports nationaux, bulletins épidémiologiques, campagnes et visuels de prévention)</w:t></w:r></w:p><w:p><w:pPr><w:numPr><w:ilvl w:val="0"/><w:numId w:val="2"/></w:numPr></w:pPr><w:r><w:rPr/><w:t xml:space="preserve">Exploitation de données quantitatives (ENPPS) (logiciel R) ; participation à l’élaboration d’un questionnaire, phase de pré-enquête à la collecte et à l’analyse des données, Ined 2019</w:t></w:r></w:p><w:p><w:pPr><w:spacing w:before="120" w:after="120" w:line="240" w:lineRule="auto"/><w:pBdr><w:bottom w:val="single" w:sz="1" w:color="000000"/></w:pBdr></w:pPr><w:r><w:rPr><w:sz w:val="6"/><w:szCs w:val="6"/></w:rPr><w:t xml:space="preserve"></w:t></w:r></w:p><w:p><w:pPr/><w:r><w:rPr><w:b w:val="1"/><w:bCs w:val="1"/></w:rPr><w:t xml:space="preserve">Evaluation d'articles</w:t></w:r><w:r><w:rPr/><w:t xml:space="preserve">Evaluatrice pour les revues : Genre et Histoire ; Movement & Sport Sciences - Science & Motricité</w:t></w:r></w:p><w:p><w:pPr><w:spacing w:before="120" w:after="120" w:line="240" w:lineRule="auto"/><w:pBdr><w:bottom w:val="single" w:sz="1" w:color="000000"/></w:pBdr></w:pPr><w:r><w:rPr><w:sz w:val="6"/><w:szCs w:val="6"/></w:rPr><w:t xml:space="preserve"></w:t></w:r></w:p><w:p><w:pPr/><w:r><w:rPr><w:b w:val="1"/><w:bCs w:val="1"/></w:rPr><w:t xml:space="preserve">Enseignement</w:t></w:r><w:r><w:rPr/><w:t xml:space="preserve">De la Licence au Master :-Enseignements de sciences sociales : Sociologie générale ; Sociologie du sport, des pratiques physiques et sportives ; Sciences de l’éducation ; Sociologie de l’éducation et des inégalités sociales (et scolaires) ; Sociologie de la santé ; Socio-anthropologie du corps ; Transformations de l’action publique et production des politiques publiques ;-Enseignements de méthodes et techniques d’enquête en sciences sociales et de méthodologie de la recherche ;-Enseignements liés à la connaissance des milieux professionnels et des publics ainsi qu’à leurs besoins spécifiques.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sociologues et des blouses blanches. Analyse des résistances à l'enquête sociologique « Sport et VIH » sur le terrain hospitalier</w:t></w:r></w:hyperlink></w:p><w:p><w:pP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Perrin C., Perrier C. &amp; Issanchou D. (dir.), Bouge pour ta santé ! Analyse des dynamiques contemporaines, Presses Universitaires de Grenoble, collection Sports, Cultures, Sociétés, pp. 81-90</w:t></w:r><w:r><w:rPr/><w:t xml:space="preserve">, 2022</w:t></w:r></w:p><w:p><w:pPr/><w:r><w:rPr/><w:t xml:space="preserve">Chapitre d'ouvrage</w:t></w:r></w:p><w:p><w:pPr/><w:hyperlink r:id="rId7" w:history="1"><w:r><w:rPr><w:color w:val="#410a8c"/><w:u w:val="single"/></w:rPr><w:t xml:space="preserve">hal-04482766v1</w:t></w:r></w:hyperlink></w:p></w:tc></w:tr><w:tr><w:trPr/><w:tc><w:tcPr><w:noWrap/></w:tcPr><w:p><w:pPr><w:spacing w:after="200"/></w:pPr><w:hyperlink r:id="rId10" w:history="1"><w:r><w:rPr><w:color w:val="1e198e"/><w:b w:val="1"/><w:bCs w:val="1"/><w:u w:val="single"/></w:rPr><w:t xml:space="preserve">« L’épidémiologisation du mal », Le corps de la honte, histoire de la prise en charge du VIH/SIDA en Guadeloupe, Ferez S. et Ruffie S. (dir.), 2015, Nancy, Presses Universitaires de Nancy, collection Épistémologie du corps</w:t></w:r></w:hyperlink></w:p><w:p><w:pPr/><w:hyperlink r:id="rId8" w:history="1"><w:r><w:rPr><w:color w:val="#410a8c"/><w:u w:val="single"/></w:rPr><w:t xml:space="preserve">Sylvain Ferez</w:t></w:r></w:hyperlink><w:r><w:rPr/><w:t xml:space="preserve">,</w:t></w:r><w:hyperlink r:id="rId11" w:history="1"><w:r><w:rPr><w:color w:val="#410a8c"/><w:u w:val="single"/></w:rPr><w:t xml:space="preserve">Ruffié Sébastien</w:t></w:r></w:hyperlink><w:r><w:rPr/><w:t xml:space="preserve">,</w:t></w:r><w:hyperlink r:id="rId12" w:history="1"><w:r><w:rPr><w:color w:val="#410a8c"/><w:u w:val="single"/></w:rPr><w:t xml:space="preserve">Barbara Thiandoum</w:t></w:r></w:hyperlink><w:r><w:rPr/><w:t xml:space="preserve">,</w:t></w:r><w:hyperlink r:id="rId9" w:history="1"><w:r><w:rPr><w:color w:val="#410a8c"/><w:u w:val="single"/></w:rPr><w:t xml:space="preserve">Mélanie Perez</w:t></w:r></w:hyperlink></w:p><w:p><w:pPr/><w:r><w:rPr><w:i w:val="1"/><w:iCs w:val="1"/></w:rPr><w:t xml:space="preserve">Ferez S. et Ruffie S. (dir.), 2015, Le corps de la honte, histoire de la prise en charge du VIH/SIDA en Guadeloupe, Nancy, Presses Universitaires de Nancy, collection Épistémologie du corps</w:t></w:r><w:r><w:rPr/><w:t xml:space="preserve">, 2015</w:t></w:r></w:p><w:p><w:pPr/><w:r><w:rPr/><w:t xml:space="preserve">Chapitre d'ouvrage</w:t></w:r></w:p><w:p><w:pPr/><w:hyperlink r:id="rId10" w:history="1"><w:r><w:rPr><w:color w:val="#410a8c"/><w:u w:val="single"/></w:rPr><w:t xml:space="preserve">hal-04482851v1</w:t></w:r></w:hyperlink></w:p></w:tc></w:tr><w:tr><w:trPr/><w:tc><w:tcPr><w:noWrap/></w:tcPr><w:p><w:pPr><w:spacing w:after="200"/></w:pPr><w:hyperlink r:id="rId13" w:history="1"><w:r><w:rPr><w:color w:val="1e198e"/><w:b w:val="1"/><w:bCs w:val="1"/><w:u w:val="single"/></w:rPr><w:t xml:space="preserve">« Du paria au &amp;quot;malade chronique&amp;quot; : reconfiguration du stigmate associé au VIH/sida en France (1982-2012) », in Dargère C. et Héas S. (dir.), La chute des masques. De la construction à la révélation du stigmate, Grenoble, Presses Universitaires de Grenoble, collection Handicap, vieillissement, pp. 209-222</w:t></w:r></w:hyperlink></w:p><w:p><w:pP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La chute des masques. De la construction à la révélation du stigmate, in Dargère C. et Héas S. (dir.), 2015, Grenoble, Presses Universitaires de Grenoble, collection Handicap, vieillissement</w:t></w:r><w:r><w:rPr/><w:t xml:space="preserve">, 2015</w:t></w:r></w:p><w:p><w:pPr/><w:r><w:rPr/><w:t xml:space="preserve">Chapitre d'ouvrage</w:t></w:r></w:p><w:p><w:pPr/><w:hyperlink r:id="rId13" w:history="1"><w:r><w:rPr><w:color w:val="#410a8c"/><w:u w:val="single"/></w:rPr><w:t xml:space="preserve">hal-04482846v1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Pour une étude des socialisations à et par la sexualité. Introduction au dossier Socialisations sexuelles</w:t></w:r></w:hyperlink></w:p><w:p><w:pPr/><w:hyperlink r:id="rId15" w:history="1"><w:r><w:rPr><w:color w:val="#410a8c"/><w:u w:val="single"/></w:rPr><w:t xml:space="preserve">Martine Court</w:t></w:r></w:hyperlink><w:r><w:rPr/><w:t xml:space="preserve">,</w:t></w:r><w:hyperlink r:id="rId16" w:history="1"><w:r><w:rPr><w:color w:val="#410a8c"/><w:u w:val="single"/></w:rPr><w:t xml:space="preserve">Gwénaëlle Mainsant</w:t></w:r></w:hyperlink><w:r><w:rPr/><w:t xml:space="preserve">,</w:t></w:r><w:hyperlink r:id="rId17" w:history="1"><w:r><w:rPr><w:color w:val="#410a8c"/><w:u w:val="single"/></w:rPr><w:t xml:space="preserve">Camille Masclet</w:t></w:r></w:hyperlink><w:r><w:rPr/><w:t xml:space="preserve">,</w:t></w:r><w:hyperlink r:id="rId9" w:history="1"><w:r><w:rPr><w:color w:val="#410a8c"/><w:u w:val="single"/></w:rPr><w:t xml:space="preserve">Mélanie Perez</w:t></w:r></w:hyperlink></w:p><w:p><w:pPr/><w:r><w:rPr><w:i w:val="1"/><w:iCs w:val="1"/></w:rPr><w:t xml:space="preserve">Actes de la Recherche en Sciences Sociales</w:t></w:r><w:r><w:rPr/><w:t xml:space="preserve">, 2023, 4 (249), pp.4-19. </w:t></w:r><w:hyperlink r:id="rId18" w:history="1"><w:r><w:rPr><w:color w:val="#410a8c"/><w:u w:val="single"/></w:rPr><w:t xml:space="preserve">⟨10.3917/arss.249.0004⟩</w:t></w:r></w:hyperlink></w:p><w:p><w:pPr/><w:r><w:rPr/><w:t xml:space="preserve">Article dans une revue</w:t></w:r></w:p><w:p><w:pPr/><w:hyperlink r:id="rId14" w:history="1"><w:r><w:rPr><w:color w:val="#410a8c"/><w:u w:val="single"/></w:rPr><w:t xml:space="preserve">hal-04341928v1</w:t></w:r></w:hyperlink></w:p></w:tc></w:tr><w:tr><w:trPr/><w:tc><w:tcPr><w:noWrap/></w:tcPr><w:p><w:pPr><w:spacing w:after="200"/></w:pPr><w:hyperlink r:id="rId19" w:history="1"><w:r><w:rPr><w:color w:val="1e198e"/><w:b w:val="1"/><w:bCs w:val="1"/><w:u w:val="single"/></w:rPr><w:t xml:space="preserve">Le ciblage des minorités par l’action publique : les hommes homosexuels dans les politiques de santé de lutte contre le VIH-sida</w:t></w:r></w:hyperlink></w:p><w:p><w:pPr/><w:hyperlink r:id="rId9" w:history="1"><w:r><w:rPr><w:color w:val="#410a8c"/><w:u w:val="single"/></w:rPr><w:t xml:space="preserve">Mélanie Perez</w:t></w:r></w:hyperlink></w:p><w:p><w:pPr/><w:r><w:rPr><w:i w:val="1"/><w:iCs w:val="1"/></w:rPr><w:t xml:space="preserve">Gouvernement &amp; action publique</w:t></w:r><w:r><w:rPr/><w:t xml:space="preserve">, 2022, VOL. 11 (1), pp.173-186. </w:t></w:r><w:hyperlink r:id="rId20" w:history="1"><w:r><w:rPr><w:color w:val="#410a8c"/><w:u w:val="single"/></w:rPr><w:t xml:space="preserve">⟨10.3917/gap.221.0173⟩</w:t></w:r></w:hyperlink></w:p><w:p><w:pPr/><w:r><w:rPr/><w:t xml:space="preserve">Article dans une revue</w:t></w:r></w:p><w:p><w:pPr/><w:hyperlink r:id="rId19" w:history="1"><w:r><w:rPr><w:color w:val="#410a8c"/><w:u w:val="single"/></w:rPr><w:t xml:space="preserve">hal-04482785v1</w:t></w:r></w:hyperlink></w:p></w:tc></w:tr><w:tr><w:trPr/><w:tc><w:tcPr><w:noWrap/></w:tcPr><w:p><w:pPr><w:spacing w:after="200"/></w:pPr><w:hyperlink r:id="rId21" w:history="1"><w:r><w:rPr><w:color w:val="1e198e"/><w:b w:val="1"/><w:bCs w:val="1"/><w:u w:val="single"/></w:rPr><w:t xml:space="preserve">Analyse sociologique des expériences de la séropositivité au VIH à partir d’une enquête longitudinale qualitative auprès d’hommes homosexuels</w:t></w:r></w:hyperlink></w:p><w:p><w:pPr/><w:hyperlink r:id="rId9" w:history="1"><w:r><w:rPr><w:color w:val="#410a8c"/><w:u w:val="single"/></w:rPr><w:t xml:space="preserve">Mélanie Perez</w:t></w:r></w:hyperlink></w:p><w:p><w:pPr/><w:r><w:rPr><w:i w:val="1"/><w:iCs w:val="1"/></w:rPr><w:t xml:space="preserve">Bulletin Epidémiologique Hebdomadaire</w:t></w:r><w:r><w:rPr/><w:t xml:space="preserve">, 2021</w:t></w:r></w:p><w:p><w:pPr/><w:r><w:rPr/><w:t xml:space="preserve">Article dans une revue</w:t></w:r></w:p><w:p><w:pPr/><w:hyperlink r:id="rId21" w:history="1"><w:r><w:rPr><w:color w:val="#410a8c"/><w:u w:val="single"/></w:rPr><w:t xml:space="preserve">hal-04482212v1</w:t></w:r></w:hyperlink></w:p></w:tc></w:tr><w:tr><w:trPr/><w:tc><w:tcPr><w:noWrap/></w:tcPr><w:p><w:pPr><w:spacing w:after="200"/></w:pPr><w:hyperlink r:id="rId22" w:history="1"><w:r><w:rPr><w:color w:val="1e198e"/><w:b w:val="1"/><w:bCs w:val="1"/><w:u w:val="single"/></w:rPr><w:t xml:space="preserve">Enquêter sur sa contamination. Des hommes homosexuels récemment diagnostiqués séropositifs au VIH</w:t></w:r></w:hyperlink></w:p><w:p><w:pPr/><w:hyperlink r:id="rId9" w:history="1"><w:r><w:rPr><w:color w:val="#410a8c"/><w:u w:val="single"/></w:rPr><w:t xml:space="preserve">Mélanie Perez</w:t></w:r></w:hyperlink></w:p><w:p><w:pPr/><w:r><w:rPr><w:i w:val="1"/><w:iCs w:val="1"/></w:rPr><w:t xml:space="preserve">Ethnologie française</w:t></w:r><w:r><w:rPr/><w:t xml:space="preserve">, 2020, 50 (2), pp.313-326. </w:t></w:r><w:hyperlink r:id="rId23" w:history="1"><w:r><w:rPr><w:color w:val="#410a8c"/><w:u w:val="single"/></w:rPr><w:t xml:space="preserve">⟨10.3917/ethn.202.0313⟩</w:t></w:r></w:hyperlink></w:p><w:p><w:pPr/><w:r><w:rPr/><w:t xml:space="preserve">Article dans une revue</w:t></w:r></w:p><w:p><w:pPr/><w:hyperlink r:id="rId22" w:history="1"><w:r><w:rPr><w:color w:val="#410a8c"/><w:u w:val="single"/></w:rPr><w:t xml:space="preserve">hal-04482171v1</w:t></w:r></w:hyperlink></w:p></w:tc></w:tr><w:tr><w:trPr/><w:tc><w:tcPr><w:noWrap/></w:tcPr><w:p><w:pPr><w:spacing w:after="200"/></w:pPr><w:hyperlink r:id="rId24" w:history="1"><w:r><w:rPr><w:color w:val="1e198e"/><w:b w:val="1"/><w:bCs w:val="1"/><w:u w:val="single"/></w:rPr><w:t xml:space="preserve">Gold decoration of silica by decomposition of aqueous gold( iii ) hydroxide at low temperatures</w:t></w:r></w:hyperlink></w:p><w:p><w:pPr/><w:hyperlink r:id="rId25" w:history="1"><w:r><w:rPr><w:color w:val="#410a8c"/><w:u w:val="single"/></w:rPr><w:t xml:space="preserve">M. Macchione</w:t></w:r></w:hyperlink><w:r><w:rPr/><w:t xml:space="preserve">,</w:t></w:r><w:hyperlink r:id="rId26" w:history="1"><w:r><w:rPr><w:color w:val="#410a8c"/><w:u w:val="single"/></w:rPr><w:t xml:space="preserve">J. Samaniego</w:t></w:r></w:hyperlink><w:r><w:rPr/><w:t xml:space="preserve">,</w:t></w:r><w:hyperlink r:id="rId27" w:history="1"><w:r><w:rPr><w:color w:val="#410a8c"/><w:u w:val="single"/></w:rPr><w:t xml:space="preserve">R. Moiraghi</w:t></w:r></w:hyperlink><w:r><w:rPr/><w:t xml:space="preserve">,</w:t></w:r><w:hyperlink r:id="rId28" w:history="1"><w:r><w:rPr><w:color w:val="#410a8c"/><w:u w:val="single"/></w:rPr><w:t xml:space="preserve">Nicolás Passarelli</w:t></w:r></w:hyperlink><w:r><w:rPr/><w:t xml:space="preserve">,</w:t></w:r><w:hyperlink r:id="rId29" w:history="1"><w:r><w:rPr><w:color w:val="#410a8c"/><w:u w:val="single"/></w:rPr><w:t xml:space="preserve">V. Macagno</w:t></w:r></w:hyperlink><w:r><w:rPr/><w:t xml:space="preserve">et al.</w:t></w:r></w:p><w:p><w:pPr/><w:r><w:rPr><w:i w:val="1"/><w:iCs w:val="1"/></w:rPr><w:t xml:space="preserve">RSC Advances</w:t></w:r><w:r><w:rPr/><w:t xml:space="preserve">, 2018, 8 (36), pp.19979-19989. </w:t></w:r><w:hyperlink r:id="rId30" w:history="1"><w:r><w:rPr><w:color w:val="#410a8c"/><w:u w:val="single"/></w:rPr><w:t xml:space="preserve">⟨10.1039/C8RA01032C⟩</w:t></w:r></w:hyperlink></w:p><w:p><w:pPr/><w:r><w:rPr/><w:t xml:space="preserve">Article dans une revue</w:t></w:r></w:p><w:p><w:pPr/><w:hyperlink r:id="rId24" w:history="1"><w:r><w:rPr><w:color w:val="#410a8c"/><w:u w:val="single"/></w:rPr><w:t xml:space="preserve">hal-05138609v1</w:t></w:r></w:hyperlink></w:p></w:tc></w:tr><w:tr><w:trPr/><w:tc><w:tcPr><w:noWrap/></w:tcPr><w:p><w:pPr><w:spacing w:after="200"/></w:pPr><w:hyperlink r:id="rId31" w:history="1"><w:r><w:rPr><w:color w:val="1e198e"/><w:b w:val="1"/><w:bCs w:val="1"/><w:u w:val="single"/></w:rPr><w:t xml:space="preserve">L'expérience de la séropositivités au VIH à l'ère de la maladie chronique : une étude longitudinale auprès d'hommes homosexuels récemment diagnostiqués</w:t></w:r></w:hyperlink></w:p><w:p><w:pPr/><w:hyperlink r:id="rId9" w:history="1"><w:r><w:rPr><w:color w:val="#410a8c"/><w:u w:val="single"/></w:rPr><w:t xml:space="preserve">Mélanie Perez</w:t></w:r></w:hyperlink><w:r><w:rPr/><w:t xml:space="preserve">,</w:t></w:r><w:hyperlink r:id="rId8" w:history="1"><w:r><w:rPr><w:color w:val="#410a8c"/><w:u w:val="single"/></w:rPr><w:t xml:space="preserve">Sylvain Ferez</w:t></w:r></w:hyperlink><w:r><w:rPr/><w:t xml:space="preserve">,</w:t></w:r><w:hyperlink r:id="rId32" w:history="1"><w:r><w:rPr><w:color w:val="#410a8c"/><w:u w:val="single"/></w:rPr><w:t xml:space="preserve">Stéphane Héas</w:t></w:r></w:hyperlink></w:p><w:p><w:pPr/><w:r><w:rPr><w:i w:val="1"/><w:iCs w:val="1"/></w:rPr><w:t xml:space="preserve">SociologieS</w:t></w:r><w:r><w:rPr/><w:t xml:space="preserve">, 2017, </w:t></w:r><w:hyperlink r:id="rId33" w:history="1"><w:r><w:rPr><w:color w:val="#410a8c"/><w:u w:val="single"/></w:rPr><w:t xml:space="preserve">⟨10.4000/sociologies.6371⟩</w:t></w:r></w:hyperlink></w:p><w:p><w:pPr/><w:r><w:rPr/><w:t xml:space="preserve">Article dans une revue</w:t></w:r></w:p><w:p><w:pPr/><w:hyperlink r:id="rId31" w:history="1"><w:r><w:rPr><w:color w:val="#410a8c"/><w:u w:val="single"/></w:rPr><w:t xml:space="preserve">hal-04482812v1</w:t></w:r></w:hyperlink></w:p></w:tc></w:tr><w:tr><w:trPr/><w:tc><w:tcPr><w:noWrap/></w:tcPr><w:p><w:pPr><w:spacing w:after="200"/></w:pPr><w:hyperlink r:id="rId34" w:history="1"><w:r><w:rPr><w:color w:val="1e198e"/><w:b w:val="1"/><w:bCs w:val="1"/><w:u w:val="single"/></w:rPr><w:t xml:space="preserve">Sport et VIH-sida : de l’exclusion des séropositifs à l’accompagnement des « malades »</w:t></w:r></w:hyperlink></w:p><w:p><w:pPr/><w:hyperlink r:id="rId9" w:history="1"><w:r><w:rPr><w:color w:val="#410a8c"/><w:u w:val="single"/></w:rPr><w:t xml:space="preserve">Mélanie Perez</w:t></w:r></w:hyperlink><w:r><w:rPr/><w:t xml:space="preserve">,</w:t></w:r><w:hyperlink r:id="rId8" w:history="1"><w:r><w:rPr><w:color w:val="#410a8c"/><w:u w:val="single"/></w:rPr><w:t xml:space="preserve">Sylvain Ferez</w:t></w:r></w:hyperlink></w:p><w:p><w:pPr/><w:r><w:rPr><w:i w:val="1"/><w:iCs w:val="1"/></w:rPr><w:t xml:space="preserve">Sciences de la société : Les cahiers du LERASS</w:t></w:r><w:r><w:rPr/><w:t xml:space="preserve">, 2017, 101, pp.92-111. </w:t></w:r><w:hyperlink r:id="rId35" w:history="1"><w:r><w:rPr><w:color w:val="#410a8c"/><w:u w:val="single"/></w:rPr><w:t xml:space="preserve">⟨10.4000/sds.6299⟩</w:t></w:r></w:hyperlink></w:p><w:p><w:pPr/><w:r><w:rPr/><w:t xml:space="preserve">Article dans une revue</w:t></w:r></w:p><w:p><w:pPr/><w:hyperlink r:id="rId34" w:history="1"><w:r><w:rPr><w:color w:val="#410a8c"/><w:u w:val="single"/></w:rPr><w:t xml:space="preserve">hal-04482744v1</w:t></w:r></w:hyperlink></w:p></w:tc></w:tr><w:tr><w:trPr/><w:tc><w:tcPr><w:noWrap/></w:tcPr><w:p><w:pPr><w:spacing w:after="200"/></w:pPr><w:hyperlink r:id="rId36" w:history="1"><w:r><w:rPr><w:color w:val="1e198e"/><w:b w:val="1"/><w:bCs w:val="1"/><w:u w:val="single"/></w:rPr><w:t xml:space="preserve">« Éthique et écoute à Sida Info Service face aux avancées médicales », Juris Association, n° 534, 1er mars 2016</w:t></w:r></w:hyperlink></w:p><w:p><w:pPr/><w:hyperlink r:id="rId9" w:history="1"><w:r><w:rPr><w:color w:val="#410a8c"/><w:u w:val="single"/></w:rPr><w:t xml:space="preserve">Mélanie Perez</w:t></w:r></w:hyperlink><w:r><w:rPr/><w:t xml:space="preserve">,</w:t></w:r><w:hyperlink r:id="rId8" w:history="1"><w:r><w:rPr><w:color w:val="#410a8c"/><w:u w:val="single"/></w:rPr><w:t xml:space="preserve">Sylvain Ferez</w:t></w:r></w:hyperlink></w:p><w:p><w:pPr/><w:r><w:rPr><w:i w:val="1"/><w:iCs w:val="1"/></w:rPr><w:t xml:space="preserve">Jurisassociations : le bimensuel des organismes sans but lucratif [Juris associations]</w:t></w:r><w:r><w:rPr/><w:t xml:space="preserve">, 2016</w:t></w:r></w:p><w:p><w:pPr/><w:r><w:rPr/><w:t xml:space="preserve">Article dans une revue</w:t></w:r></w:p><w:p><w:pPr/><w:hyperlink r:id="rId36" w:history="1"><w:r><w:rPr><w:color w:val="#410a8c"/><w:u w:val="single"/></w:rPr><w:t xml:space="preserve">hal-04482788v1</w:t></w:r></w:hyperlink></w:p></w:tc></w:tr><w:tr><w:trPr/><w:tc><w:tcPr><w:noWrap/></w:tcPr><w:p><w:pPr><w:spacing w:after="200"/></w:pPr><w:hyperlink r:id="rId37" w:history="1"><w:r><w:rPr><w:color w:val="1e198e"/><w:b w:val="1"/><w:bCs w:val="1"/><w:u w:val="single"/></w:rPr><w:t xml:space="preserve">Effets du diagnostic d’infection au VIH sur la participation sociale : enjeux de l’application du Processus de Production du Handicap à une maladie chronique</w:t></w:r></w:hyperlink></w:p><w:p><w:pPr/><w:hyperlink r:id="rId8" w:history="1"><w:r><w:rPr><w:color w:val="#410a8c"/><w:u w:val="single"/></w:rPr><w:t xml:space="preserve">Sylvain Ferez</w:t></w:r></w:hyperlink><w:r><w:rPr/><w:t xml:space="preserve">,</w:t></w:r><w:hyperlink r:id="rId38" w:history="1"><w:r><w:rPr><w:color w:val="#410a8c"/><w:u w:val="single"/></w:rPr><w:t xml:space="preserve">Isabelle Wallach</w:t></w:r></w:hyperlink><w:r><w:rPr/><w:t xml:space="preserve">,</w:t></w:r><w:hyperlink r:id="rId39" w:history="1"><w:r><w:rPr><w:color w:val="#410a8c"/><w:u w:val="single"/></w:rPr><w:t xml:space="preserve">Charles Gaucher</w:t></w:r></w:hyperlink><w:r><w:rPr/><w:t xml:space="preserve">,</w:t></w:r><w:hyperlink r:id="rId32" w:history="1"><w:r><w:rPr><w:color w:val="#410a8c"/><w:u w:val="single"/></w:rPr><w:t xml:space="preserve">Stéphane Héas</w:t></w:r></w:hyperlink><w:r><w:rPr/><w:t xml:space="preserve">,</w:t></w:r><w:hyperlink r:id="rId40" w:history="1"><w:r><w:rPr><w:color w:val="#410a8c"/><w:u w:val="single"/></w:rPr><w:t xml:space="preserve">Sébastien Ruffié</w:t></w:r></w:hyperlink><w:r><w:rPr/><w:t xml:space="preserve">et al.</w:t></w:r></w:p><w:p><w:pPr/><w:r><w:rPr><w:i w:val="1"/><w:iCs w:val="1"/></w:rPr><w:t xml:space="preserve">Développement humain, handicap et changement social/Journal of Human Development, Disability and Social Change </w:t></w:r><w:r><w:rPr/><w:t xml:space="preserve">, 2015, Sexualité, Handicap et droits humains, 21 (2), pp.75-88. </w:t></w:r><w:hyperlink r:id="rId41" w:history="1"><w:r><w:rPr><w:color w:val="#410a8c"/><w:u w:val="single"/></w:rPr><w:t xml:space="preserve">⟨10.7202/1086470ar⟩</w:t></w:r></w:hyperlink></w:p><w:p><w:pPr/><w:r><w:rPr/><w:t xml:space="preserve">Article dans une revue</w:t></w:r></w:p><w:p><w:pPr/><w:hyperlink r:id="rId37" w:history="1"><w:r><w:rPr><w:color w:val="#410a8c"/><w:u w:val="single"/></w:rPr><w:t xml:space="preserve">hal-01681423v1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Socialisations sexuelles</w:t></w:r></w:hyperlink></w:p><w:p><w:pPr/><w:hyperlink r:id="rId15" w:history="1"><w:r><w:rPr><w:color w:val="#410a8c"/><w:u w:val="single"/></w:rPr><w:t xml:space="preserve">Martine Court</w:t></w:r></w:hyperlink><w:r><w:rPr/><w:t xml:space="preserve">,</w:t></w:r><w:hyperlink r:id="rId16" w:history="1"><w:r><w:rPr><w:color w:val="#410a8c"/><w:u w:val="single"/></w:rPr><w:t xml:space="preserve">Gwénaëlle Mainsant</w:t></w:r></w:hyperlink><w:r><w:rPr/><w:t xml:space="preserve">,</w:t></w:r><w:hyperlink r:id="rId17" w:history="1"><w:r><w:rPr><w:color w:val="#410a8c"/><w:u w:val="single"/></w:rPr><w:t xml:space="preserve">Camille Masclet</w:t></w:r></w:hyperlink><w:r><w:rPr/><w:t xml:space="preserve">,</w:t></w:r><w:hyperlink r:id="rId9" w:history="1"><w:r><w:rPr><w:color w:val="#410a8c"/><w:u w:val="single"/></w:rPr><w:t xml:space="preserve">Mélanie Perez</w:t></w:r></w:hyperlink></w:p><w:p><w:pPr/><w:r><w:rPr><w:i w:val="1"/><w:iCs w:val="1"/></w:rPr><w:t xml:space="preserve">Actes de la Recherche en Sciences Sociales</w:t></w:r><w:r><w:rPr/><w:t xml:space="preserve">, 4 (249), pp.4-19, 2023, </w:t></w:r><w:hyperlink r:id="rId18" w:history="1"><w:r><w:rPr><w:color w:val="#410a8c"/><w:u w:val="single"/></w:rPr><w:t xml:space="preserve">⟨10.3917/arss.249.0004⟩</w:t></w:r></w:hyperlink></w:p><w:p><w:pPr/><w:r><w:rPr/><w:t xml:space="preserve">N°spécial de revue/special issue</w:t></w:r></w:p><w:p><w:pPr/><w:hyperlink r:id="rId42" w:history="1"><w:r><w:rPr><w:color w:val="#410a8c"/><w:u w:val="single"/></w:rPr><w:t xml:space="preserve">hal-04976059v1</w:t></w:r></w:hyperlink></w:p></w:tc></w:tr><w:tr><w:trPr/><w:tc><w:tcPr><w:noWrap/></w:tcPr><w:p><w:pPr><w:spacing w:after="200"/></w:pPr><w:hyperlink r:id="rId43" w:history="1"><w:r><w:rPr><w:color w:val="1e198e"/><w:b w:val="1"/><w:bCs w:val="1"/><w:u w:val="single"/></w:rPr><w:t xml:space="preserve">« Socialisations sexuelles », Actes de la recherche en sciences sociales, n°249</w:t></w:r></w:hyperlink></w:p><w:p><w:pPr/><w:hyperlink r:id="rId15" w:history="1"><w:r><w:rPr><w:color w:val="#410a8c"/><w:u w:val="single"/></w:rPr><w:t xml:space="preserve">Martine Court</w:t></w:r></w:hyperlink><w:r><w:rPr/><w:t xml:space="preserve">,</w:t></w:r><w:hyperlink r:id="rId16" w:history="1"><w:r><w:rPr><w:color w:val="#410a8c"/><w:u w:val="single"/></w:rPr><w:t xml:space="preserve">Gwénaëlle Mainsant</w:t></w:r></w:hyperlink><w:r><w:rPr/><w:t xml:space="preserve">,</w:t></w:r><w:hyperlink r:id="rId17" w:history="1"><w:r><w:rPr><w:color w:val="#410a8c"/><w:u w:val="single"/></w:rPr><w:t xml:space="preserve">Camille Masclet</w:t></w:r></w:hyperlink><w:r><w:rPr/><w:t xml:space="preserve">,</w:t></w:r><w:hyperlink r:id="rId9" w:history="1"><w:r><w:rPr><w:color w:val="#410a8c"/><w:u w:val="single"/></w:rPr><w:t xml:space="preserve">Mélanie Perez</w:t></w:r></w:hyperlink></w:p><w:p><w:pPr/><w:r><w:rPr/><w:t xml:space="preserve">2023</w:t></w:r></w:p><w:p><w:pPr/><w:r><w:rPr/><w:t xml:space="preserve">N°spécial de revue/special issue</w:t></w:r></w:p><w:p><w:pPr/><w:hyperlink r:id="rId43" w:history="1"><w:r><w:rPr><w:color w:val="#410a8c"/><w:u w:val="single"/></w:rPr><w:t xml:space="preserve">hal-04482830v1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 VIH-sida », in Andrieu B. & Boëtsch G. (dir.), 2018, Dictionnaire du corps, Paris, Éditions CNRS, collection Biblis, pp. 540-544</w:t></w:r></w:hyperlink></w:p><w:p><w:pP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Andrieu B. &amp; Boëtsch G. (dir.), 2018, Dictionnaire du corps, Paris, Éditions CNRS, collection Biblis</w:t></w:r><w:r><w:rPr/><w:t xml:space="preserve">, 2024</w:t></w:r></w:p><w:p><w:pPr/><w:r><w:rPr/><w:t xml:space="preserve">Notice d’encyclopédie ou de dictionnaire</w:t></w:r></w:p><w:p><w:pPr/><w:hyperlink r:id="rId44" w:history="1"><w:r><w:rPr><w:color w:val="#410a8c"/><w:u w:val="single"/></w:rPr><w:t xml:space="preserve">hal-04482778v1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 Être un homme et prendre soin de soi. Le genre et la classe des pratiques préventives »</w:t></w:r></w:hyperlink></w:p><w:p><w:pPr/><w:hyperlink r:id="rId9" w:history="1"><w:r><w:rPr><w:color w:val="#410a8c"/><w:u w:val="single"/></w:rPr><w:t xml:space="preserve">Mélanie Perez</w:t></w:r></w:hyperlink></w:p><w:p><w:pPr/><w:r><w:rPr><w:i w:val="1"/><w:iCs w:val="1"/></w:rPr><w:t xml:space="preserve">Congrès International de Sociologie du Sport de Langue Française, « Penser le changement. La sociologie face aux "innovations" sportives »</w:t></w:r><w:r><w:rPr/><w:t xml:space="preserve">, Jun 2023, Lyon, France</w:t></w:r></w:p><w:p><w:pPr/><w:r><w:rPr/><w:t xml:space="preserve">Communication dans un congrès</w:t></w:r></w:p><w:p><w:pPr/><w:hyperlink r:id="rId45" w:history="1"><w:r><w:rPr><w:color w:val="#410a8c"/><w:u w:val="single"/></w:rPr><w:t xml:space="preserve">hal-04482794v1</w:t></w:r></w:hyperlink></w:p></w:tc></w:tr><w:tr><w:trPr/><w:tc><w:tcPr><w:noWrap/></w:tcPr><w:p><w:pPr><w:spacing w:after="200"/></w:pPr><w:hyperlink r:id="rId46" w:history="1"><w:r><w:rPr><w:color w:val="1e198e"/><w:b w:val="1"/><w:bCs w:val="1"/><w:u w:val="single"/></w:rPr><w:t xml:space="preserve">Effets performatifs des catégories langagières du sport dans les discours de santé publique. L’exemple de la prévention au VIH ciblant les hommes homosexuels »</w:t></w:r></w:hyperlink></w:p><w:p><w:pPr/><w:hyperlink r:id="rId9" w:history="1"><w:r><w:rPr><w:color w:val="#410a8c"/><w:u w:val="single"/></w:rPr><w:t xml:space="preserve">Mélanie Perez</w:t></w:r></w:hyperlink></w:p><w:p><w:pPr/><w:r><w:rPr><w:i w:val="1"/><w:iCs w:val="1"/></w:rPr><w:t xml:space="preserve">Congrès International de Sociologie du Sport de Langue Française</w:t></w:r><w:r><w:rPr/><w:t xml:space="preserve">, Jun 2022, Rennes, France</w:t></w:r></w:p><w:p><w:pPr/><w:r><w:rPr/><w:t xml:space="preserve">Communication dans un congrès</w:t></w:r></w:p><w:p><w:pPr/><w:hyperlink r:id="rId46" w:history="1"><w:r><w:rPr><w:color w:val="#410a8c"/><w:u w:val="single"/></w:rPr><w:t xml:space="preserve">hal-04482796v1</w:t></w:r></w:hyperlink></w:p></w:tc></w:tr><w:tr><w:trPr/><w:tc><w:tcPr><w:noWrap/></w:tcPr><w:p><w:pPr><w:spacing w:after="200"/></w:pPr><w:hyperlink r:id="rId47" w:history="1"><w:r><w:rPr><w:color w:val="1e198e"/><w:b w:val="1"/><w:bCs w:val="1"/><w:u w:val="single"/></w:rPr><w:t xml:space="preserve">« Pratiques et usages sociaux du sport suite au diagnostic de séropositivité : contrôle de soi et maintien d’une indétectabilité biologique et sociale du VIH »</w:t></w:r></w:hyperlink></w:p><w:p><w:pPr/><w:hyperlink r:id="rId9" w:history="1"><w:r><w:rPr><w:color w:val="#410a8c"/><w:u w:val="single"/></w:rPr><w:t xml:space="preserve">Mélanie Perez</w:t></w:r></w:hyperlink></w:p><w:p><w:pPr/><w:r><w:rPr><w:i w:val="1"/><w:iCs w:val="1"/></w:rPr><w:t xml:space="preserve">, Congrès International de Sociologie du Sport de Langue Française</w:t></w:r><w:r><w:rPr/><w:t xml:space="preserve">, May 2019, Bordeaux, France</w:t></w:r></w:p><w:p><w:pPr/><w:r><w:rPr/><w:t xml:space="preserve">Communication dans un congrès</w:t></w:r></w:p><w:p><w:pPr/><w:hyperlink r:id="rId47" w:history="1"><w:r><w:rPr><w:color w:val="#410a8c"/><w:u w:val="single"/></w:rPr><w:t xml:space="preserve">hal-04482797v1</w:t></w:r></w:hyperlink></w:p></w:tc></w:tr><w:tr><w:trPr/><w:tc><w:tcPr><w:noWrap/></w:tcPr><w:p><w:pPr><w:spacing w:after="200"/></w:pPr><w:hyperlink r:id="rId48" w:history="1"><w:r><w:rPr><w:color w:val="1e198e"/><w:b w:val="1"/><w:bCs w:val="1"/><w:u w:val="single"/></w:rPr><w:t xml:space="preserve">« Être classé, se classer et classer. Les hommes homosexuels, une population &amp;quot;cible&amp;quot; d’une nouvelle technique biomédicale de prévention du VIH (la PrEP) »</w:t></w:r></w:hyperlink></w:p><w:p><w:pPr/><w:hyperlink r:id="rId9" w:history="1"><w:r><w:rPr><w:color w:val="#410a8c"/><w:u w:val="single"/></w:rPr><w:t xml:space="preserve">Mélanie Perez</w:t></w:r></w:hyperlink></w:p><w:p><w:pPr/><w:r><w:rPr><w:i w:val="1"/><w:iCs w:val="1"/></w:rPr><w:t xml:space="preserve">Congrès de l’Association Française de Sociologie (AFS), Réseau thématique 19 « Santé, maladie, handicap »</w:t></w:r><w:r><w:rPr/><w:t xml:space="preserve">, Aug 2019, Aix-en -Provence, France</w:t></w:r></w:p><w:p><w:pPr/><w:r><w:rPr/><w:t xml:space="preserve">Communication dans un congrès</w:t></w:r></w:p><w:p><w:pPr/><w:hyperlink r:id="rId48" w:history="1"><w:r><w:rPr><w:color w:val="#410a8c"/><w:u w:val="single"/></w:rPr><w:t xml:space="preserve">hal-04482799v1</w:t></w:r></w:hyperlink></w:p></w:tc></w:tr><w:tr><w:trPr/><w:tc><w:tcPr><w:noWrap/></w:tcPr><w:p><w:pPr><w:spacing w:after="200"/></w:pPr><w:hyperlink r:id="rId49" w:history="1"><w:r><w:rPr><w:color w:val="1e198e"/><w:b w:val="1"/><w:bCs w:val="1"/><w:u w:val="single"/></w:rPr><w:t xml:space="preserve">« Socialisation à la séropositivité : masculinités disqualifiées, mobilités conjugales et déclassement de l’homosexualité »</w:t></w:r></w:hyperlink></w:p><w:p><w:pPr/><w:hyperlink r:id="rId9" w:history="1"><w:r><w:rPr><w:color w:val="#410a8c"/><w:u w:val="single"/></w:rPr><w:t xml:space="preserve">Mélanie Perez</w:t></w:r></w:hyperlink></w:p><w:p><w:pPr/><w:r><w:rPr><w:i w:val="1"/><w:iCs w:val="1"/></w:rPr><w:t xml:space="preserve">Congrès de l’Association Française de Sociologie (AFS), Session croisée, Réseaux Thématiques 50 « Socialisations » et 28 « Recherches en sciences sociales sur la sexualité »</w:t></w:r><w:r><w:rPr/><w:t xml:space="preserve">, Aug 2019, Aix-en -Provence, France</w:t></w:r></w:p><w:p><w:pPr/><w:r><w:rPr/><w:t xml:space="preserve">Communication dans un congrès</w:t></w:r></w:p><w:p><w:pPr/><w:hyperlink r:id="rId49" w:history="1"><w:r><w:rPr><w:color w:val="#410a8c"/><w:u w:val="single"/></w:rPr><w:t xml:space="preserve">hal-04482801v1</w:t></w:r></w:hyperlink></w:p></w:tc></w:tr><w:tr><w:trPr/><w:tc><w:tcPr><w:noWrap/></w:tcPr><w:p><w:pPr><w:spacing w:after="200"/></w:pPr><w:hyperlink r:id="rId50" w:history="1"><w:r><w:rPr><w:color w:val="1e198e"/><w:b w:val="1"/><w:bCs w:val="1"/><w:u w:val="single"/></w:rPr><w:t xml:space="preserve">Obstacles et freins à la participation scolaire ou professionnelle des personnes porteuses de mucoviscidose : la perception des soignants</w:t></w:r></w:hyperlink></w:p><w:p><w:pPr/><w:hyperlink r:id="rId51" w:history="1"><w:r><w:rPr><w:color w:val="#410a8c"/><w:u w:val="single"/></w:rPr><w:t xml:space="preserve">Damien Issanchou</w:t></w:r></w:hyperlink><w:r><w:rPr/><w:t xml:space="preserve">,</w:t></w: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Conférence internationale ALTER, handicap, reconnaissance et “vivre ensemble,”</w:t></w:r><w:r><w:rPr/><w:t xml:space="preserve">, Jul 2017, Université de Lausanne, Suisse</w:t></w:r></w:p><w:p><w:pPr/><w:r><w:rPr/><w:t xml:space="preserve">Communication dans un congrès</w:t></w:r></w:p><w:p><w:pPr/><w:hyperlink r:id="rId50" w:history="1"><w:r><w:rPr><w:color w:val="#410a8c"/><w:u w:val="single"/></w:rPr><w:t xml:space="preserve">hal-02419748v1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1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5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82766v1" TargetMode="External"/><Relationship Id="rId8" Type="http://schemas.openxmlformats.org/officeDocument/2006/relationships/hyperlink" Target="https://hal.science/search/index/?q=*&amp;authFullName_s=Sylvain Ferez" TargetMode="External"/><Relationship Id="rId9" Type="http://schemas.openxmlformats.org/officeDocument/2006/relationships/hyperlink" Target="https://hal.science/search/index/?q=*&amp;authFullName_s=M&#233;lanie Perez" TargetMode="External"/><Relationship Id="rId10" Type="http://schemas.openxmlformats.org/officeDocument/2006/relationships/hyperlink" Target="https://hal.science/hal-04482851v1" TargetMode="External"/><Relationship Id="rId11" Type="http://schemas.openxmlformats.org/officeDocument/2006/relationships/hyperlink" Target="https://hal.science/search/index/?q=*&amp;authFullName_s=Ruffi&#233; S&#233;bastien" TargetMode="External"/><Relationship Id="rId12" Type="http://schemas.openxmlformats.org/officeDocument/2006/relationships/hyperlink" Target="https://hal.science/search/index/?q=*&amp;authFullName_s=Barbara Thiandoum" TargetMode="External"/><Relationship Id="rId13" Type="http://schemas.openxmlformats.org/officeDocument/2006/relationships/hyperlink" Target="https://hal.science/hal-04482846v1" TargetMode="External"/><Relationship Id="rId14" Type="http://schemas.openxmlformats.org/officeDocument/2006/relationships/hyperlink" Target="https://hal.science/hal-04341928v1" TargetMode="External"/><Relationship Id="rId15" Type="http://schemas.openxmlformats.org/officeDocument/2006/relationships/hyperlink" Target="https://hal.science/search/index/?q=*&amp;authFullName_s=Martine Court" TargetMode="External"/><Relationship Id="rId16" Type="http://schemas.openxmlformats.org/officeDocument/2006/relationships/hyperlink" Target="https://hal.science/search/index/?q=*&amp;authFullName_s=Gw&#233;na&#235;lle Mainsant" TargetMode="External"/><Relationship Id="rId17" Type="http://schemas.openxmlformats.org/officeDocument/2006/relationships/hyperlink" Target="https://hal.science/search/index/?q=*&amp;authFullName_s=Camille Masclet" TargetMode="External"/><Relationship Id="rId18" Type="http://schemas.openxmlformats.org/officeDocument/2006/relationships/hyperlink" Target="https://dx.doi.org/10.3917/arss.249.0004" TargetMode="External"/><Relationship Id="rId19" Type="http://schemas.openxmlformats.org/officeDocument/2006/relationships/hyperlink" Target="https://hal.science/hal-04482785v1" TargetMode="External"/><Relationship Id="rId20" Type="http://schemas.openxmlformats.org/officeDocument/2006/relationships/hyperlink" Target="https://dx.doi.org/10.3917/gap.221.0173" TargetMode="External"/><Relationship Id="rId21" Type="http://schemas.openxmlformats.org/officeDocument/2006/relationships/hyperlink" Target="https://hal.science/hal-04482212v1" TargetMode="External"/><Relationship Id="rId22" Type="http://schemas.openxmlformats.org/officeDocument/2006/relationships/hyperlink" Target="https://hal.science/hal-04482171v1" TargetMode="External"/><Relationship Id="rId23" Type="http://schemas.openxmlformats.org/officeDocument/2006/relationships/hyperlink" Target="https://dx.doi.org/10.3917/ethn.202.0313" TargetMode="External"/><Relationship Id="rId24" Type="http://schemas.openxmlformats.org/officeDocument/2006/relationships/hyperlink" Target="https://hal.science/hal-05138609v1" TargetMode="External"/><Relationship Id="rId25" Type="http://schemas.openxmlformats.org/officeDocument/2006/relationships/hyperlink" Target="https://hal.science/search/index/?q=*&amp;authFullName_s=M. Macchione" TargetMode="External"/><Relationship Id="rId26" Type="http://schemas.openxmlformats.org/officeDocument/2006/relationships/hyperlink" Target="https://hal.science/search/index/?q=*&amp;authFullName_s=J. Samaniego" TargetMode="External"/><Relationship Id="rId27" Type="http://schemas.openxmlformats.org/officeDocument/2006/relationships/hyperlink" Target="https://hal.science/search/index/?q=*&amp;authFullName_s=R. Moiraghi" TargetMode="External"/><Relationship Id="rId28" Type="http://schemas.openxmlformats.org/officeDocument/2006/relationships/hyperlink" Target="https://hal.science/search/index/?q=*&amp;authFullName_s=Nicol&#225;s Passarelli" TargetMode="External"/><Relationship Id="rId29" Type="http://schemas.openxmlformats.org/officeDocument/2006/relationships/hyperlink" Target="https://hal.science/search/index/?q=*&amp;authFullName_s=V. Macagno" TargetMode="External"/><Relationship Id="rId30" Type="http://schemas.openxmlformats.org/officeDocument/2006/relationships/hyperlink" Target="https://dx.doi.org/10.1039/C8RA01032C" TargetMode="External"/><Relationship Id="rId31" Type="http://schemas.openxmlformats.org/officeDocument/2006/relationships/hyperlink" Target="https://hal.science/hal-04482812v1" TargetMode="External"/><Relationship Id="rId32" Type="http://schemas.openxmlformats.org/officeDocument/2006/relationships/hyperlink" Target="https://hal.science/search/index/?q=*&amp;authFullName_s=St&#233;phane H&#233;as" TargetMode="External"/><Relationship Id="rId33" Type="http://schemas.openxmlformats.org/officeDocument/2006/relationships/hyperlink" Target="https://dx.doi.org/10.4000/sociologies.6371" TargetMode="External"/><Relationship Id="rId34" Type="http://schemas.openxmlformats.org/officeDocument/2006/relationships/hyperlink" Target="https://hal.science/hal-04482744v1" TargetMode="External"/><Relationship Id="rId35" Type="http://schemas.openxmlformats.org/officeDocument/2006/relationships/hyperlink" Target="https://dx.doi.org/10.4000/sds.6299" TargetMode="External"/><Relationship Id="rId36" Type="http://schemas.openxmlformats.org/officeDocument/2006/relationships/hyperlink" Target="https://hal.science/hal-04482788v1" TargetMode="External"/><Relationship Id="rId37" Type="http://schemas.openxmlformats.org/officeDocument/2006/relationships/hyperlink" Target="https://hal.science/hal-01681423v1" TargetMode="External"/><Relationship Id="rId38" Type="http://schemas.openxmlformats.org/officeDocument/2006/relationships/hyperlink" Target="https://hal.science/search/index/?q=*&amp;authFullName_s=Isabelle Wallach" TargetMode="External"/><Relationship Id="rId39" Type="http://schemas.openxmlformats.org/officeDocument/2006/relationships/hyperlink" Target="https://hal.science/search/index/?q=*&amp;authFullName_s=Charles Gaucher" TargetMode="External"/><Relationship Id="rId40" Type="http://schemas.openxmlformats.org/officeDocument/2006/relationships/hyperlink" Target="https://hal.science/search/index/?q=*&amp;authFullName_s=S&#233;bastien Ruffi&#233;" TargetMode="External"/><Relationship Id="rId41" Type="http://schemas.openxmlformats.org/officeDocument/2006/relationships/hyperlink" Target="https://dx.doi.org/10.7202/1086470ar" TargetMode="External"/><Relationship Id="rId42" Type="http://schemas.openxmlformats.org/officeDocument/2006/relationships/hyperlink" Target="https://hal.science/hal-04976059v1" TargetMode="External"/><Relationship Id="rId43" Type="http://schemas.openxmlformats.org/officeDocument/2006/relationships/hyperlink" Target="https://hal.science/hal-04482830v1" TargetMode="External"/><Relationship Id="rId44" Type="http://schemas.openxmlformats.org/officeDocument/2006/relationships/hyperlink" Target="https://hal.science/hal-04482778v1" TargetMode="External"/><Relationship Id="rId45" Type="http://schemas.openxmlformats.org/officeDocument/2006/relationships/hyperlink" Target="https://hal.science/hal-04482794v1" TargetMode="External"/><Relationship Id="rId46" Type="http://schemas.openxmlformats.org/officeDocument/2006/relationships/hyperlink" Target="https://hal.science/hal-04482796v1" TargetMode="External"/><Relationship Id="rId47" Type="http://schemas.openxmlformats.org/officeDocument/2006/relationships/hyperlink" Target="https://hal.science/hal-04482797v1" TargetMode="External"/><Relationship Id="rId48" Type="http://schemas.openxmlformats.org/officeDocument/2006/relationships/hyperlink" Target="https://hal.science/hal-04482799v1" TargetMode="External"/><Relationship Id="rId49" Type="http://schemas.openxmlformats.org/officeDocument/2006/relationships/hyperlink" Target="https://hal.science/hal-04482801v1" TargetMode="External"/><Relationship Id="rId50" Type="http://schemas.openxmlformats.org/officeDocument/2006/relationships/hyperlink" Target="https://univ-lyon1.hal.science/hal-02419748v1" TargetMode="External"/><Relationship Id="rId51" Type="http://schemas.openxmlformats.org/officeDocument/2006/relationships/hyperlink" Target="https://hal.science/search/index/?q=*&amp;authFullName_s=Damien Issancho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Perez</dc:title>
  <dc:description>CV</dc:description>
  <dc:subject/>
  <cp:keywords/>
  <cp:category/>
  <cp:lastModifiedBy/>
  <dcterms:created xsi:type="dcterms:W3CDTF">2026-05-09T10:38:14+02:00</dcterms:created>
  <dcterms:modified xsi:type="dcterms:W3CDTF">2026-05-09T10:38:14+02:00</dcterms:modified>
</cp:coreProperties>
</file>

<file path=docProps/custom.xml><?xml version="1.0" encoding="utf-8"?>
<Properties xmlns="http://schemas.openxmlformats.org/officeDocument/2006/custom-properties" xmlns:vt="http://schemas.openxmlformats.org/officeDocument/2006/docPropsVTypes"/>
</file>