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Lancien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Diversity vs. Sociolinguistic and Phonological Patterning of R in Québec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(11), pp.338.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⟨10.3390/languages9110338⟩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hal-04757705v2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Euh… but why? Facts and formal representations of French Schwa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du Réseau Français de Phonologie</w:t>
            </w:r>
            <w:r>
              <w:rPr/>
              <w:t xml:space="preserve">, Réseau Français de Phonologie, Jul 2025,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schwa is not acoustically distinct from its two lexical neighbors /ø/ and /oe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2025 - 26th edition of the Interspeech Conference</w:t>
            </w:r>
            <w:r>
              <w:rPr/>
              <w:t xml:space="preserve">, Aug 2025, Rotterdam, Netherlands. pp.4748-4752,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⟨10.21437/Interspeech.2025-2070⟩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Cued Speech rhythm: first findings on the relationship between hand position and segments' duration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Language &amp; Technology Conference</w:t>
            </w:r>
            <w:r>
              <w:rPr/>
              <w:t xml:space="preserve">, Adam Mickiewicz University,, Dec 2025, Poznań,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Euh... but why? Facts and formal representations of French Schwa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du Réseau Français de Phonologie</w:t>
            </w:r>
            <w:r>
              <w:rPr/>
              <w:t xml:space="preserve">, Jul 2025, Agadir, Morocco.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lion », « Blanche-Neige », « Zootopie »… ce que les accents des personnages de dessins animés disent des stéréotypes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⟨10.64628/AAK.tsudjrag9⟩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ACSAnalysis: Annotation Extraction and Analysis for French Cued Speech (LfPC)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⟨swh:1:dir:de874a01f9a2f724b16c1264b471b5cfb1ae2920;origin=https://hal.archives-ouvertes.fr/hal-05463859;visit=swh:1:snp:cc10d15289ce9823074a219462f0e366820d34f3;anchor=swh:1:rel:f83ddbb4cf4c43c0430f934179c7e60411851e18;path=/⟩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hal-05463859v2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7705v2" TargetMode="External"/><Relationship Id="rId9" Type="http://schemas.openxmlformats.org/officeDocument/2006/relationships/hyperlink" Target="https://hal.science/search/index/?q=*&amp;authFullName_s=Mathilde Hutin" TargetMode="External"/><Relationship Id="rId10" Type="http://schemas.openxmlformats.org/officeDocument/2006/relationships/hyperlink" Target="https://hal.science/search/index/?q=*&amp;authFullName_s=M&#233;lanie Lancien" TargetMode="External"/><Relationship Id="rId11" Type="http://schemas.openxmlformats.org/officeDocument/2006/relationships/hyperlink" Target="https://dx.doi.org/10.3390/languages9110338" TargetMode="External"/><Relationship Id="rId12" Type="http://schemas.openxmlformats.org/officeDocument/2006/relationships/hyperlink" Target="https://hal.science/hal-05128753v1" TargetMode="External"/><Relationship Id="rId13" Type="http://schemas.openxmlformats.org/officeDocument/2006/relationships/hyperlink" Target="https://hal.science/search/index/?q=*&amp;authFullName_s=Noam Faust" TargetMode="External"/><Relationship Id="rId14" Type="http://schemas.openxmlformats.org/officeDocument/2006/relationships/hyperlink" Target="https://hal.science/hal-05087136v1" TargetMode="External"/><Relationship Id="rId15" Type="http://schemas.openxmlformats.org/officeDocument/2006/relationships/hyperlink" Target="https://dx.doi.org/10.21437/Interspeech.2025-2070" TargetMode="External"/><Relationship Id="rId16" Type="http://schemas.openxmlformats.org/officeDocument/2006/relationships/hyperlink" Target="https://hal.science/hal-05368320v1" TargetMode="External"/><Relationship Id="rId17" Type="http://schemas.openxmlformats.org/officeDocument/2006/relationships/hyperlink" Target="https://hal.science/search/index/?q=*&amp;authFullName_s=Brigitte Bigi" TargetMode="External"/><Relationship Id="rId18" Type="http://schemas.openxmlformats.org/officeDocument/2006/relationships/hyperlink" Target="https://hal.science/hal-05128740v1" TargetMode="External"/><Relationship Id="rId19" Type="http://schemas.openxmlformats.org/officeDocument/2006/relationships/hyperlink" Target="https://hal.science/hal-05041564v1" TargetMode="External"/><Relationship Id="rId20" Type="http://schemas.openxmlformats.org/officeDocument/2006/relationships/hyperlink" Target="https://hal.science/search/index/?q=*&amp;authFullName_s=Gr&#233;gory Miras" TargetMode="External"/><Relationship Id="rId21" Type="http://schemas.openxmlformats.org/officeDocument/2006/relationships/hyperlink" Target="https://dx.doi.org/10.64628/AAK.tsudjrag9" TargetMode="External"/><Relationship Id="rId22" Type="http://schemas.openxmlformats.org/officeDocument/2006/relationships/hyperlink" Target="https://hal.science/hal-05463859v2" TargetMode="External"/><Relationship Id="rId23" Type="http://schemas.openxmlformats.org/officeDocument/2006/relationships/hyperlink" Target="https://archive.softwareheritage.org/browse/swh:1:dir:de874a01f9a2f724b16c1264b471b5cfb1ae2920;origin=https://hal.archives-ouvertes.fr/hal-05463859;visit=swh:1:snp:cc10d15289ce9823074a219462f0e366820d34f3;anchor=swh:1:rel:f83ddbb4cf4c43c0430f934179c7e60411851e18;path=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Lancien</dc:title>
  <dc:description>CV</dc:description>
  <dc:subject/>
  <cp:keywords/>
  <cp:category/>
  <cp:lastModifiedBy/>
  <dcterms:created xsi:type="dcterms:W3CDTF">2026-05-24T10:09:16+02:00</dcterms:created>
  <dcterms:modified xsi:type="dcterms:W3CDTF">2026-05-24T10:09:16+02:00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