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Zohra BOUNOUAR </w:t>
      </w:r>
      <w:r>
        <w:rPr>
          <w:color w:val="641e6e"/>
        </w:rPr>
        <w:t xml:space="preserve">Doctorante à l’École des Mines de Saint-Étienne, encadrée par Natacha Gondran et Audrey Tanguy. Thèse ADEME en partenariat avec le Pôle Eco-conception.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cursus d'ingénieure généraliste en énergie-environnement (IMT Nord Europe) et un master de recherche en Sciences de l’Évaluation Environnementale et des Risques (Mines Saint-Étienne), je suis actuellement en thèse ADEME en partenariat avec le Pôle Éco-conception et l’École des Mines de Saint-Étienne (laboratoire Environnement Ville Société, UMR 5600).</w:t>
      </w:r>
    </w:p>
    <w:p>
      <w:pPr/>
      <w:r>
        <w:rPr/>
        <w:t xml:space="preserve">Sujet de thèse (2024 - 2027) : Développement d’un outil d’aide à la décision pour l’éco-conception : choix de scénarios d’éco-conception basé sur l’intégration de l’évaluation absolue de la soutenabilité environnementale et une approche participative pluridisciplinaire - Application à la filière textile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AESA into Eco-design: A Case Study on A Dress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Bounouar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Gonzalo Huaroc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Absolute Sustainability : From Less Bad to Good Enough</w:t>
            </w:r>
            <w:r>
              <w:rPr/>
              <w:t xml:space="preserve">, Sep 2025,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pratiques d’éco-conception grâce à l’évaluation absolue de la soutenabilité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Bounouar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Gonzalo Huaroc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MCV 2025 : Management du Cycle de Vie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hal-05421874v1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220v1" TargetMode="External"/><Relationship Id="rId8" Type="http://schemas.openxmlformats.org/officeDocument/2006/relationships/hyperlink" Target="https://hal.science/search/index/?q=*&amp;authFullName_s=M&#233;lissa Bounouar" TargetMode="External"/><Relationship Id="rId9" Type="http://schemas.openxmlformats.org/officeDocument/2006/relationships/hyperlink" Target="https://hal.science/search/index/?q=*&amp;authFullName_s=Natacha Gondran" TargetMode="External"/><Relationship Id="rId10" Type="http://schemas.openxmlformats.org/officeDocument/2006/relationships/hyperlink" Target="https://hal.science/search/index/?q=*&amp;authFullName_s=Gonzalo Huaroc" TargetMode="External"/><Relationship Id="rId11" Type="http://schemas.openxmlformats.org/officeDocument/2006/relationships/hyperlink" Target="https://hal.science/hal-0542187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Zohra BOUNOUAR</dc:title>
  <dc:description>CV</dc:description>
  <dc:subject/>
  <cp:keywords/>
  <cp:category/>
  <cp:lastModifiedBy/>
  <dcterms:created xsi:type="dcterms:W3CDTF">2026-05-23T18:55:17+02:00</dcterms:created>
  <dcterms:modified xsi:type="dcterms:W3CDTF">2026-05-23T18:55:17+02:00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