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Mélissa Fox-Muraton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melissa-fox-muraton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0000-0002-0947-5825</w:t></w:r></w:hyperlink></w:p><w:p><w:pPr><w:numPr><w:ilvl w:val="0"/><w:numId w:val="1"/></w:numPr></w:pPr><w:r><w:rPr/><w:t xml:space="preserve"> ISNI : </w:t></w:r><w:hyperlink r:id="rId9" w:history="1"><w:r><w:rPr><w:color w:val="#410a8c"/><w:u w:val="single"/></w:rPr><w:t xml:space="preserve">0000000356813783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Aphantasia and the language of imagination : A Wittgensteinian exploration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Analiza i Egzystencja</w:t></w:r><w:r><w:rPr/><w:t xml:space="preserve">, 2021</w:t></w:r></w:p><w:p><w:pPr/><w:r><w:rPr/><w:t xml:space="preserve">Article dans une revue</w:t></w:r></w:p><w:p><w:pPr/><w:hyperlink r:id="rId10" w:history="1"><w:r><w:rPr><w:color w:val="#410a8c"/><w:u w:val="single"/></w:rPr><w:t xml:space="preserve">hal-03762762v1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Is There a Good Life Where Others are in Chains ? Camus and Kierkegaard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International Journal on Humanistic Ideology</w:t></w:r><w:r><w:rPr/><w:t xml:space="preserve">, 2021</w:t></w:r></w:p><w:p><w:pPr/><w:r><w:rPr/><w:t xml:space="preserve">Article dans une revue</w:t></w:r></w:p><w:p><w:pPr/><w:hyperlink r:id="rId12" w:history="1"><w:r><w:rPr><w:color w:val="#410a8c"/><w:u w:val="single"/></w:rPr><w:t xml:space="preserve">hal-03762761v1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Kierkegaard and Beauvoir : Existential Ethics as a Humanism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Studies Yearbook</w:t></w:r><w:r><w:rPr/><w:t xml:space="preserve">, 2020</w:t></w:r></w:p><w:p><w:pPr/><w:r><w:rPr/><w:t xml:space="preserve">Article dans une revue</w:t></w:r></w:p><w:p><w:pPr/><w:hyperlink r:id="rId13" w:history="1"><w:r><w:rPr><w:color w:val="#410a8c"/><w:u w:val="single"/></w:rPr><w:t xml:space="preserve">hal-02981571v1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world without imagination? Consequences of aphantasia for an existential account of self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History of European Ideas</w:t></w:r><w:r><w:rPr/><w:t xml:space="preserve">, 2020</w:t></w:r></w:p><w:p><w:pPr/><w:r><w:rPr/><w:t xml:space="preserve">Article dans une revue</w:t></w:r></w:p><w:p><w:pPr/><w:hyperlink r:id="rId14" w:history="1"><w:r><w:rPr><w:color w:val="#410a8c"/><w:u w:val="single"/></w:rPr><w:t xml:space="preserve">hal-02912040v1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Existence Philosophy as a Humanism?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Studies Yearbook</w:t></w:r><w:r><w:rPr/><w:t xml:space="preserve">, 2019</w:t></w:r></w:p><w:p><w:pPr/><w:r><w:rPr/><w:t xml:space="preserve">Article dans une revue</w:t></w:r></w:p><w:p><w:pPr/><w:hyperlink r:id="rId15" w:history="1"><w:r><w:rPr><w:color w:val="#410a8c"/><w:u w:val="single"/></w:rPr><w:t xml:space="preserve">hal-02395876v1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There is No Teleological Suspension of the Ethical: Kierkegaard’s Logic Against Religious Justification and Moral Exceptionalism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Studies Yearbook</w:t></w:r><w:r><w:rPr/><w:t xml:space="preserve">, 2018</w:t></w:r></w:p><w:p><w:pPr/><w:r><w:rPr/><w:t xml:space="preserve">Article dans une revue</w:t></w:r></w:p><w:p><w:pPr/><w:hyperlink r:id="rId16" w:history="1"><w:r><w:rPr><w:color w:val="#410a8c"/><w:u w:val="single"/></w:rPr><w:t xml:space="preserve">hal-01873109v1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‘Être sans destin’ : Imre Kertész, ou le concept d’existence constamment rapporté à Kierkegaard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Studies Yearbook</w:t></w:r><w:r><w:rPr/><w:t xml:space="preserve">, 2017</w:t></w:r></w:p><w:p><w:pPr/><w:r><w:rPr/><w:t xml:space="preserve">Article dans une revue</w:t></w:r></w:p><w:p><w:pPr/><w:hyperlink r:id="rId17" w:history="1"><w:r><w:rPr><w:color w:val="#410a8c"/><w:u w:val="single"/></w:rPr><w:t xml:space="preserve">hal-01822531v1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Faith in the Mode of Absence: Kierkegaard’s Jewish Readers in 1930s France (Rachel Bespaloff, Benjamin Fondane, Lev Shestov, and Jean Wahl)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Studies Yearbook</w:t></w:r><w:r><w:rPr/><w:t xml:space="preserve">, 2016</w:t></w:r></w:p><w:p><w:pPr/><w:r><w:rPr/><w:t xml:space="preserve">Article dans une revue</w:t></w:r></w:p><w:p><w:pPr/><w:hyperlink r:id="rId18" w:history="1"><w:r><w:rPr><w:color w:val="#410a8c"/><w:u w:val="single"/></w:rPr><w:t xml:space="preserve">hal-01822536v1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Habermas and Kierkegaard on Existential Ethics and Liberal Eugenics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Estudios kierkegaardianos. Revista de filosofia</w:t></w:r><w:r><w:rPr/><w:t xml:space="preserve">, 2016</w:t></w:r></w:p><w:p><w:pPr/><w:r><w:rPr/><w:t xml:space="preserve">Article dans une revue</w:t></w:r></w:p><w:p><w:pPr/><w:hyperlink r:id="rId19" w:history="1"><w:r><w:rPr><w:color w:val="#410a8c"/><w:u w:val="single"/></w:rPr><w:t xml:space="preserve">hal-01822533v1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Truth Behind the Text : Rachel Bespaloff as a Reader of Kierkegaard from ‘the Most Torn-Apart Backdrop of History’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Studies Yearbook</w:t></w:r><w:r><w:rPr/><w:t xml:space="preserve">, 2015</w:t></w:r></w:p><w:p><w:pPr/><w:r><w:rPr/><w:t xml:space="preserve">Article dans une revue</w:t></w:r></w:p><w:p><w:pPr/><w:hyperlink r:id="rId20" w:history="1"><w:r><w:rPr><w:color w:val="#410a8c"/><w:u w:val="single"/></w:rPr><w:t xml:space="preserve">hal-01822539v1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Death, Solitude and Being-With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Topos : Journal for Philosophy and Cultural Studies</w:t></w:r><w:r><w:rPr/><w:t xml:space="preserve">, 2014</w:t></w:r></w:p><w:p><w:pPr/><w:r><w:rPr/><w:t xml:space="preserve">Article dans une revue</w:t></w:r></w:p><w:p><w:pPr/><w:hyperlink r:id="rId21" w:history="1"><w:r><w:rPr><w:color w:val="#410a8c"/><w:u w:val="single"/></w:rPr><w:t xml:space="preserve">hal-01822548v1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Love, Death and the Limits of Singularity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Studies Yearbook</w:t></w:r><w:r><w:rPr/><w:t xml:space="preserve">, 2013</w:t></w:r></w:p><w:p><w:pPr/><w:r><w:rPr/><w:t xml:space="preserve">Article dans une revue</w:t></w:r></w:p><w:p><w:pPr/><w:hyperlink r:id="rId22" w:history="1"><w:r><w:rPr><w:color w:val="#410a8c"/><w:u w:val="single"/></w:rPr><w:t xml:space="preserve">hal-01822549v1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Election or the Individual ? Levinas on Kierkegaard’s Challenges to Judaism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Studies Yearbook</w:t></w:r><w:r><w:rPr/><w:t xml:space="preserve">, 2012</w:t></w:r></w:p><w:p><w:pPr/><w:r><w:rPr/><w:t xml:space="preserve">Article dans une revue</w:t></w:r></w:p><w:p><w:pPr/><w:hyperlink r:id="rId23" w:history="1"><w:r><w:rPr><w:color w:val="#410a8c"/><w:u w:val="single"/></w:rPr><w:t xml:space="preserve">hal-01822552v1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Penseurs de l’indicible : Wittgenstein, Artaud et le mal-à-dire—au-delà des limites du langage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Logosphère</w:t></w:r><w:r><w:rPr/><w:t xml:space="preserve">, 2006</w:t></w:r></w:p><w:p><w:pPr/><w:r><w:rPr/><w:t xml:space="preserve">Article dans une revue</w:t></w:r></w:p><w:p><w:pPr/><w:hyperlink r:id="rId24" w:history="1"><w:r><w:rPr><w:color w:val="#410a8c"/><w:u w:val="single"/></w:rPr><w:t xml:space="preserve">hal-01822935v1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Beyond the Existential and the Psychological: A Critique of the Concept of Anxiety through the Lens of Neurodivergence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Anxiety and Trauma with and Beyond Kierkegaard</w:t></w:r><w:r><w:rPr/><w:t xml:space="preserve">, Mélissa Fox-Muraton, Jakub Gomułka, Maciej Kałuża, and Hanna Nasielska, May 2025, Krakow (Cracovie), Poland</w:t></w:r></w:p><w:p><w:pPr/><w:r><w:rPr/><w:t xml:space="preserve">Communication dans un congrès</w:t></w:r></w:p><w:p><w:pPr/><w:hyperlink r:id="rId25" w:history="1"><w:r><w:rPr><w:color w:val="#410a8c"/><w:u w:val="single"/></w:rPr><w:t xml:space="preserve">hal-05164938v1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Mental Health and Being a Man: Depression and Gender in ‘Guilty?/Not Guilty?’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“Kierkegaard and the Construction of Masculinities” Panel, American Academy of Religion</w:t></w:r><w:r><w:rPr/><w:t xml:space="preserve">, American Academy of Religion, Nov 2024, San Diego (CA), United States</w:t></w:r></w:p><w:p><w:pPr/><w:r><w:rPr/><w:t xml:space="preserve">Communication dans un congrès</w:t></w:r></w:p><w:p><w:pPr/><w:hyperlink r:id="rId26" w:history="1"><w:r><w:rPr><w:color w:val="#410a8c"/><w:u w:val="single"/></w:rPr><w:t xml:space="preserve">hal-04902687v1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Kierkegaard on Misunderstanding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and the Negative: Re-examining the Dialectical</w:t></w:r><w:r><w:rPr/><w:t xml:space="preserve">, Hong Kierkegaard Library, St. Olaf College &amp; Soren Kierkegaard Research Centre, Copenhagen, Mar 2024, Online, United States</w:t></w:r></w:p><w:p><w:pPr/><w:r><w:rPr/><w:t xml:space="preserve">Communication dans un congrès</w:t></w:r></w:p><w:p><w:pPr/><w:hyperlink r:id="rId27" w:history="1"><w:r><w:rPr><w:color w:val="#410a8c"/><w:u w:val="single"/></w:rPr><w:t xml:space="preserve">hal-04606999v1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Alexithymia and Neurodivergence: A Wittgensteinian Deconstruction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Facets of Reality - Contemporary Debates.</w:t></w:r><w:r><w:rPr/><w:t xml:space="preserve">, Austrian Ludwig Wittgenstein Society, Aug 2024, Kirchberg am Wechsel, Austria. pp.234-42</w:t></w:r></w:p><w:p><w:pPr/><w:r><w:rPr/><w:t xml:space="preserve">Communication dans un congrès</w:t></w:r></w:p><w:p><w:pPr/><w:hyperlink r:id="rId28" w:history="1"><w:r><w:rPr><w:color w:val="#410a8c"/><w:u w:val="single"/></w:rPr><w:t xml:space="preserve">hal-04734508v1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Spaces of Everyday Existence : Kierkegaard, Laïcité and Public Policy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and French Laïcité</w:t></w:r><w:r><w:rPr/><w:t xml:space="preserve">, Institut français du Danemark, Oct 2024, Copenhagen, Denmark</w:t></w:r></w:p><w:p><w:pPr/><w:r><w:rPr/><w:t xml:space="preserve">Communication dans un congrès</w:t></w:r></w:p><w:p><w:pPr/><w:hyperlink r:id="rId29" w:history="1"><w:r><w:rPr><w:color w:val="#410a8c"/><w:u w:val="single"/></w:rPr><w:t xml:space="preserve">hal-04734579v1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Dialoguer avec Kierkegaard et Wittgenstein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Par-delà la division entre philosophies analytique et continentale</w:t></w:r><w:r><w:rPr/><w:t xml:space="preserve">, Oliver Norman, Camille Nerrière, Mar 2023, Poitiers, France</w:t></w:r></w:p><w:p><w:pPr/><w:r><w:rPr/><w:t xml:space="preserve">Communication dans un congrès</w:t></w:r></w:p><w:p><w:pPr/><w:hyperlink r:id="rId30" w:history="1"><w:r><w:rPr><w:color w:val="#410a8c"/><w:u w:val="single"/></w:rPr><w:t xml:space="preserve">hal-04015454v1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Autistic (Un)masking and the Challenges of Authentic Self-Disclosure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Existential Philosophy for Times of Change and Crisis: Difference, Disability, Diversity</w:t></w:r><w:r><w:rPr/><w:t xml:space="preserve">, Mélissa Fox-Muraton; Jakub Gomułka; Hanna Nasielska, Jul 2023, Clermont-Ferrand/Krakow, France</w:t></w:r></w:p><w:p><w:pPr/><w:r><w:rPr/><w:t xml:space="preserve">Communication dans un congrès</w:t></w:r></w:p><w:p><w:pPr/><w:hyperlink r:id="rId31" w:history="1"><w:r><w:rPr><w:color w:val="#410a8c"/><w:u w:val="single"/></w:rPr><w:t xml:space="preserve">hal-04160266v1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Distinctiveness, Diversity and Relationality: Challenging Kierkegaard’s Concepts for a Contemporary Existential Ethics of Inclusiveness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Existential Philosophy for Times of Change and Crisis: Loneliness and Togetherness</w:t></w:r><w:r><w:rPr/><w:t xml:space="preserve">, Sep 2022, Krakow, Poland</w:t></w:r></w:p><w:p><w:pPr/><w:r><w:rPr/><w:t xml:space="preserve">Communication dans un congrès</w:t></w:r></w:p><w:p><w:pPr/><w:hyperlink r:id="rId32" w:history="1"><w:r><w:rPr><w:color w:val="#410a8c"/><w:u w:val="single"/></w:rPr><w:t xml:space="preserve">hal-03762759v1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(In)communicabilité de l'expérience: Wittgenstein en dialogue avec Kierkegaard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Kierkegaard: vertige de soi</w:t></w:r><w:r><w:rPr/><w:t xml:space="preserve">, Oct 2022,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hal-03821811v1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Distinctiveness without Distinction: Secularising Kierkegaard’s Concepts for a Contemporary Existential Ethics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Today: Existential Ethics with or without Religion</w:t></w:r><w:r><w:rPr/><w:t xml:space="preserve">, May 2022, Copenhagen, Denmark</w:t></w:r></w:p><w:p><w:pPr/><w:r><w:rPr/><w:t xml:space="preserve">Communication dans un congrès</w:t></w:r></w:p><w:p><w:pPr/><w:hyperlink r:id="rId34" w:history="1"><w:r><w:rPr><w:color w:val="#410a8c"/><w:u w:val="single"/></w:rPr><w:t xml:space="preserve">hal-03762760v1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Camus on the (im)possibility of a good life where others are in chains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Existential Philosophy for Times of Change and Crisis : Freedom, Responsibility, and Equality</w:t></w:r><w:r><w:rPr/><w:t xml:space="preserve">, Aug 2021, Clermont-Ferrand/Krakow, France</w:t></w:r></w:p><w:p><w:pPr/><w:r><w:rPr/><w:t xml:space="preserve">Communication dans un congrès</w:t></w:r></w:p><w:p><w:pPr/><w:hyperlink r:id="rId35" w:history="1"><w:r><w:rPr><w:color w:val="#410a8c"/><w:u w:val="single"/></w:rPr><w:t xml:space="preserve">hal-03299040v1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On the Limits of Normative Discourse and Intimate Self-Determination: Kierkegaardian Existential Ethics and the Language of Sexuality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and the Question of Identity, Gender and Sexuality</w:t></w:r><w:r><w:rPr/><w:t xml:space="preserve">, Aug 2021, Copenhagen, Denmark</w:t></w:r></w:p><w:p><w:pPr/><w:r><w:rPr/><w:t xml:space="preserve">Communication dans un congrès</w:t></w:r></w:p><w:p><w:pPr/><w:hyperlink r:id="rId36" w:history="1"><w:r><w:rPr><w:color w:val="#410a8c"/><w:u w:val="single"/></w:rPr><w:t xml:space="preserve">hal-03299041v1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Love, reciprocity, equilibrium: Simone de Beauvoir in dialogue with Kierkegaard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in France</w:t></w:r><w:r><w:rPr/><w:t xml:space="preserve">, May 2021, Cambridge, United Kingdom</w:t></w:r></w:p><w:p><w:pPr/><w:r><w:rPr/><w:t xml:space="preserve">Communication dans un congrès</w:t></w:r></w:p><w:p><w:pPr/><w:hyperlink r:id="rId37" w:history="1"><w:r><w:rPr><w:color w:val="#410a8c"/><w:u w:val="single"/></w:rPr><w:t xml:space="preserve">hal-03223438v1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Kierkegaard on Love, Sexuality, and the Dangers of Objectification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and Love</w:t></w:r><w:r><w:rPr/><w:t xml:space="preserve">, Nov 2021, Harvard, United States</w:t></w:r></w:p><w:p><w:pPr/><w:r><w:rPr/><w:t xml:space="preserve">Communication dans un congrès</w:t></w:r></w:p><w:p><w:pPr/><w:hyperlink r:id="rId38" w:history="1"><w:r><w:rPr><w:color w:val="#410a8c"/><w:u w:val="single"/></w:rPr><w:t xml:space="preserve">hal-03381743v1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On the value of life, just causes, and moral demand: existential ethics and public policy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Biomedical ethics meets Kierkegaard</w:t></w:r><w:r><w:rPr/><w:t xml:space="preserve">, Oct 2020, Rostock, Germany</w:t></w:r></w:p><w:p><w:pPr/><w:r><w:rPr/><w:t xml:space="preserve">Communication dans un congrès</w:t></w:r></w:p><w:p><w:pPr/><w:hyperlink r:id="rId39" w:history="1"><w:r><w:rPr><w:color w:val="#410a8c"/><w:u w:val="single"/></w:rPr><w:t xml:space="preserve">hal-02981586v1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Freedom and morality in times of change and crisis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Existential Philosophy for Times of Change and Crisis</w:t></w:r><w:r><w:rPr/><w:t xml:space="preserve">, Aug 2020, Clermont-Ferrand, France</w:t></w:r></w:p><w:p><w:pPr/><w:r><w:rPr/><w:t xml:space="preserve">Communication dans un congrès</w:t></w:r></w:p><w:p><w:pPr/><w:hyperlink r:id="rId40" w:history="1"><w:r><w:rPr><w:color w:val="#410a8c"/><w:u w:val="single"/></w:rPr><w:t xml:space="preserve">hal-02928766v1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Aphantasia and the Language Games of Imagination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How to do things with Wittgenstein: The applicability of his ideas within philosophy and beyond</w:t></w:r><w:r><w:rPr/><w:t xml:space="preserve">, Sep 2020, Krakow, Poland</w:t></w:r></w:p><w:p><w:pPr/><w:r><w:rPr/><w:t xml:space="preserve">Communication dans un congrès</w:t></w:r></w:p><w:p><w:pPr/><w:hyperlink r:id="rId41" w:history="1"><w:r><w:rPr><w:color w:val="#410a8c"/><w:u w:val="single"/></w:rPr><w:t xml:space="preserve">hal-02928765v1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Rachel Besplaoff, ou l’expression de &amp;quot;la souplesse tourmentée de la vie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Altérité et pensée du dehors : la philosophie existentielle en Europe et ailleurs</w:t></w:r><w:r><w:rPr/><w:t xml:space="preserve">, Mar 2019, Université Paris Sorbonne, France</w:t></w:r></w:p><w:p><w:pPr/><w:r><w:rPr/><w:t xml:space="preserve">Communication dans un congrès</w:t></w:r></w:p><w:p><w:pPr/><w:hyperlink r:id="rId42" w:history="1"><w:r><w:rPr><w:color w:val="#410a8c"/><w:u w:val="single"/></w:rPr><w:t xml:space="preserve">hal-02123715v1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Kierkegaard : une éthique existentielle pour notre époque?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and Issues in Contemporary Ethics</w:t></w:r><w:r><w:rPr/><w:t xml:space="preserve">, May 2019, Clermont-Ferrand, France</w:t></w:r></w:p><w:p><w:pPr/><w:r><w:rPr/><w:t xml:space="preserve">Communication dans un congrès</w:t></w:r></w:p><w:p><w:pPr/><w:hyperlink r:id="rId43" w:history="1"><w:r><w:rPr><w:color w:val="#410a8c"/><w:u w:val="single"/></w:rPr><w:t xml:space="preserve">hal-02123714v1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Toward a Positive Theory of Existential Ethics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Summer Conference in Continental Ethics</w:t></w:r><w:r><w:rPr/><w:t xml:space="preserve">, Jun 2019, West Virginia University, United States</w:t></w:r></w:p><w:p><w:pPr/><w:r><w:rPr/><w:t xml:space="preserve">Communication dans un congrès</w:t></w:r></w:p><w:p><w:pPr/><w:hyperlink r:id="rId44" w:history="1"><w:r><w:rPr><w:color w:val="#410a8c"/><w:u w:val="single"/></w:rPr><w:t xml:space="preserve">hal-02123713v1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World without Imagination? Consequences of Aphantasia for an Existential Account of Self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Imagination in Kierkegaard (and Beyond), Husserl Archives, KU Leuven</w:t></w:r><w:r><w:rPr/><w:t xml:space="preserve">, Oct 2019, Leuven, Belgium</w:t></w:r></w:p><w:p><w:pPr/><w:r><w:rPr/><w:t xml:space="preserve">Communication dans un congrès</w:t></w:r></w:p><w:p><w:pPr/><w:hyperlink r:id="rId45" w:history="1"><w:r><w:rPr><w:color w:val="#410a8c"/><w:u w:val="single"/></w:rPr><w:t xml:space="preserve">hal-02395889v1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Kierkegaard and Beauvoir on uncertainty, freedom and equality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Living in Uncertainty: Kierkegaard and Possibility, University of London</w:t></w:r><w:r><w:rPr/><w:t xml:space="preserve">, Sep 2019, Londres, United Kingdom</w:t></w:r></w:p><w:p><w:pPr/><w:r><w:rPr/><w:t xml:space="preserve">Communication dans un congrès</w:t></w:r></w:p><w:p><w:pPr/><w:hyperlink r:id="rId46" w:history="1"><w:r><w:rPr><w:color w:val="#410a8c"/><w:u w:val="single"/></w:rPr><w:t xml:space="preserve">hal-02395898v1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Equality for ‘unconditionally every human being’ ?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SKC Annual Conference 2018, « Kierkegaard in Dialogue with Late Modernity: Politics, Media and Society », The Søren Kierkegaard Research Centre</w:t></w:r><w:r><w:rPr/><w:t xml:space="preserve">, Aug 2018, Copenhague, Denmark</w:t></w:r></w:p><w:p><w:pPr/><w:r><w:rPr/><w:t xml:space="preserve">Communication dans un congrès</w:t></w:r></w:p><w:p><w:pPr/><w:hyperlink r:id="rId47" w:history="1"><w:r><w:rPr><w:color w:val="#410a8c"/><w:u w:val="single"/></w:rPr><w:t xml:space="preserve">hal-01899753v1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Language and the Logic of Ethical Existence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The Eight International Kierkegaard Conference: “The Wisdom of Kierkegaard: What Existential Lessons Have You Learned from Him?”, Hong Kierkegaard Library, St. Olaf College</w:t></w:r><w:r><w:rPr/><w:t xml:space="preserve">, Jun 2018, Northfield, Minnesota, United States</w:t></w:r></w:p><w:p><w:pPr/><w:r><w:rPr/><w:t xml:space="preserve">Communication dans un congrès</w:t></w:r></w:p><w:p><w:pPr/><w:hyperlink r:id="rId48" w:history="1"><w:r><w:rPr><w:color w:val="#410a8c"/><w:u w:val="single"/></w:rPr><w:t xml:space="preserve">hal-01899755v1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Foundations of Existential Ethics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Annual EtHu Seminar 2017 (Centre for Ethics and Humanism) : The Foundations of Existential Ethics, Free University of Brussels (VUB)</w:t></w:r><w:r><w:rPr/><w:t xml:space="preserve">, May 2017, Brussels, Belgium</w:t></w:r></w:p><w:p><w:pPr/><w:r><w:rPr/><w:t xml:space="preserve">Communication dans un congrès</w:t></w:r></w:p><w:p><w:pPr/><w:hyperlink r:id="rId49" w:history="1"><w:r><w:rPr><w:color w:val="#410a8c"/><w:u w:val="single"/></w:rPr><w:t xml:space="preserve">hal-01899775v1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problème de l’intériorité et le ‘je’ du langage : la subjectivité chez Wittgenstein ?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Journée d’étude « Wittgenstein », PHIER, Université Clermont Auvergne</w:t></w:r><w:r><w:rPr/><w:t xml:space="preserve">, Feb 2017, Clermont-Ferrand, France</w:t></w:r></w:p><w:p><w:pPr/><w:r><w:rPr/><w:t xml:space="preserve">Communication dans un congrès</w:t></w:r></w:p><w:p><w:pPr/><w:hyperlink r:id="rId50" w:history="1"><w:r><w:rPr><w:color w:val="#410a8c"/><w:u w:val="single"/></w:rPr><w:t xml:space="preserve">hal-01899779v1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French Philosophy of Existence in the 1930s: The early reception of Kierkegaard and the method of existential philosophy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Reconsidering Kierkegaard’s Existential Approach, Søren Kierkegaard Research Centre</w:t></w:r><w:r><w:rPr/><w:t xml:space="preserve">, Aug 2015, Copenhague, Denmark</w:t></w:r></w:p><w:p><w:pPr/><w:r><w:rPr/><w:t xml:space="preserve">Communication dans un congrès</w:t></w:r></w:p><w:p><w:pPr/><w:hyperlink r:id="rId51" w:history="1"><w:r><w:rPr><w:color w:val="#410a8c"/><w:u w:val="single"/></w:rPr><w:t xml:space="preserve">hal-01899760v1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Death, Alienation and Being-With: Rethinking the Existential Stance on Subjectivity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“The Existential Interpretation of Human Beings in Philosophy and Psychology: Validity and Topicality On Occasion of the 200th Anniversary of Kierkegaard’s Birth,” European Humanities University, Vilnius, Center for Philosophical Anthropology</w:t></w:r><w:r><w:rPr/><w:t xml:space="preserve">, Oct 2013, Vilnius, Lithuania</w:t></w:r></w:p><w:p><w:pPr/><w:r><w:rPr/><w:t xml:space="preserve">Communication dans un congrès</w:t></w:r></w:p><w:p><w:pPr/><w:hyperlink r:id="rId52" w:history="1"><w:r><w:rPr><w:color w:val="#410a8c"/><w:u w:val="single"/></w:rPr><w:t xml:space="preserve">hal-01899767v1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Kierkegaardian Ethics and the Crisis of Contemporary Moral Philosophy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7th International Kierkegaard Conference, Hong Kierkegaard Library, St. Olaf College</w:t></w:r><w:r><w:rPr/><w:t xml:space="preserve">, Jun 2013, Northfield, Minnesota, United States</w:t></w:r></w:p><w:p><w:pPr/><w:r><w:rPr/><w:t xml:space="preserve">Communication dans un congrès</w:t></w:r></w:p><w:p><w:pPr/><w:hyperlink r:id="rId53" w:history="1"><w:r><w:rPr><w:color w:val="#410a8c"/><w:u w:val="single"/></w:rPr><w:t xml:space="preserve">hal-01899768v1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Kierkegaard Research in the Francophone World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« Kierkegaard Reconsidered in a Global World », Søren Kierkegaard Research Centre</w:t></w:r><w:r><w:rPr/><w:t xml:space="preserve">, May 2013, Copenhagen, Denmark</w:t></w:r></w:p><w:p><w:pPr/><w:r><w:rPr/><w:t xml:space="preserve">Communication dans un congrès</w:t></w:r></w:p><w:p><w:pPr/><w:hyperlink r:id="rId54" w:history="1"><w:r><w:rPr><w:color w:val="#410a8c"/><w:u w:val="single"/></w:rPr><w:t xml:space="preserve">hal-01899772v1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Methodology for (Mis)use : Legitimacy and Limits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« Uses and Abuses of Kierkegaard », The Søren Kierkegaard Research Centre, Copenhagen Business School</w:t></w:r><w:r><w:rPr/><w:t xml:space="preserve">, Oct 2013, Copenhague, Denmark</w:t></w:r></w:p><w:p><w:pPr/><w:r><w:rPr/><w:t xml:space="preserve">Communication dans un congrès</w:t></w:r></w:p><w:p><w:pPr/><w:hyperlink r:id="rId55" w:history="1"><w:r><w:rPr><w:color w:val="#410a8c"/><w:u w:val="single"/></w:rPr><w:t xml:space="preserve">hal-01899763v1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Existential Philosophy and Disability. Perspectives</w:t></w:r></w:hyperlink></w:p><w:p><w:pPr/><w:hyperlink r:id="rId11" w:history="1"><w:r><w:rPr><w:color w:val="#410a8c"/><w:u w:val="single"/></w:rPr><w:t xml:space="preserve">Mélissa Fox-Muraton</w:t></w:r></w:hyperlink></w:p><w:p><w:pPr/><w:r><w:rPr/><w:t xml:space="preserve">Brill. 2025, New Research in the History of Western Philosophy, 978-90-04-72775-5</w:t></w:r></w:p><w:p><w:pPr/><w:r><w:rPr/><w:t xml:space="preserve">Ouvrages</w:t></w:r></w:p><w:p><w:pPr/><w:hyperlink r:id="rId56" w:history="1"><w:r><w:rPr><w:color w:val="#410a8c"/><w:u w:val="single"/></w:rPr><w:t xml:space="preserve">hal-05164897v1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KIerkegaard et Wittgenstein. Logique, langage, existence</w:t></w:r></w:hyperlink></w:p><w:p><w:pPr/><w:hyperlink r:id="rId11" w:history="1"><w:r><w:rPr><w:color w:val="#410a8c"/><w:u w:val="single"/></w:rPr><w:t xml:space="preserve">Mélissa Fox-Muraton</w:t></w:r></w:hyperlink></w:p><w:p><w:pPr/><w:r><w:rPr/><w:t xml:space="preserve">2022</w:t></w:r></w:p><w:p><w:pPr/><w:r><w:rPr/><w:t xml:space="preserve">Ouvrages</w:t></w:r></w:p><w:p><w:pPr/><w:hyperlink r:id="rId57" w:history="1"><w:r><w:rPr><w:color w:val="#410a8c"/><w:u w:val="single"/></w:rPr><w:t xml:space="preserve">hal-03781290v1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Kierkegaard and Issues in Contemporary Ethics, Berlin : De Gruyter (Kierkegaard Studies Monograph Series), 280pp</w:t></w:r></w:hyperlink></w:p><w:p><w:pPr/><w:hyperlink r:id="rId11" w:history="1"><w:r><w:rPr><w:color w:val="#410a8c"/><w:u w:val="single"/></w:rPr><w:t xml:space="preserve">Mélissa Fox-Muraton</w:t></w:r></w:hyperlink></w:p><w:p><w:pPr/><w:r><w:rPr/><w:t xml:space="preserve">2020</w:t></w:r></w:p><w:p><w:pPr/><w:r><w:rPr/><w:t xml:space="preserve">Ouvrages</w:t></w:r></w:p><w:p><w:pPr/><w:hyperlink r:id="rId58" w:history="1"><w:r><w:rPr><w:color w:val="#410a8c"/><w:u w:val="single"/></w:rPr><w:t xml:space="preserve">hal-02981566v1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Ontologie de la chair : Phantasmes philosophiques et médicaux de la conceptualisation narrative</w:t></w:r></w:hyperlink></w:p><w:p><w:pPr/><w:hyperlink r:id="rId11" w:history="1"><w:r><w:rPr><w:color w:val="#410a8c"/><w:u w:val="single"/></w:rPr><w:t xml:space="preserve">Mélissa Fox-Muraton</w:t></w:r></w:hyperlink></w:p><w:p><w:pPr/><w:r><w:rPr/><w:t xml:space="preserve">2013</w:t></w:r></w:p><w:p><w:pPr/><w:r><w:rPr/><w:t xml:space="preserve">Ouvrages</w:t></w:r></w:p><w:p><w:pPr/><w:hyperlink r:id="rId59" w:history="1"><w:r><w:rPr><w:color w:val="#410a8c"/><w:u w:val="single"/></w:rPr><w:t xml:space="preserve">hal-01822555v1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Equilibrium and Love, Self and Others: Simone de Beauvoir in Dialogue with Kierkegaard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in France: A History of Reception and Influence</w:t></w:r><w:r><w:rPr/><w:t xml:space="preserve">, BRILL, pp.152-174, 2025, 978-90-04-72784-7. </w:t></w:r><w:hyperlink r:id="rId61" w:history="1"><w:r><w:rPr><w:color w:val="#410a8c"/><w:u w:val="single"/></w:rPr><w:t xml:space="preserve">⟨10.1163/9789004732933_009⟩</w:t></w:r></w:hyperlink></w:p><w:p><w:pPr/><w:r><w:rPr/><w:t xml:space="preserve">Chapitre d'ouvrage</w:t></w:r></w:p><w:p><w:pPr/><w:hyperlink r:id="rId60" w:history="1"><w:r><w:rPr><w:color w:val="#410a8c"/><w:u w:val="single"/></w:rPr><w:t xml:space="preserve">hal-05360447v1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Existential Philosophy and Disability</w:t></w:r><w:r><w:rPr/><w:t xml:space="preserve">, BRILL, pp.1-10, 2025, </w:t></w:r><w:hyperlink r:id="rId63" w:history="1"><w:r><w:rPr><w:color w:val="#410a8c"/><w:u w:val="single"/></w:rPr><w:t xml:space="preserve">⟨10.1163/9789004730748_002⟩</w:t></w:r></w:hyperlink></w:p><w:p><w:pPr/><w:r><w:rPr/><w:t xml:space="preserve">Chapitre d'ouvrage</w:t></w:r></w:p><w:p><w:pPr/><w:hyperlink r:id="rId62" w:history="1"><w:r><w:rPr><w:color w:val="#410a8c"/><w:u w:val="single"/></w:rPr><w:t xml:space="preserve">hal-05164927v1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Autistic (Un)Masking and the Challenges of “Authentic” Self-Disclosure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Existential Philosophy and Disability</w:t></w:r><w:r><w:rPr/><w:t xml:space="preserve">, BRILL, pp.292-327, 2025, </w:t></w:r><w:hyperlink r:id="rId65" w:history="1"><w:r><w:rPr><w:color w:val="#410a8c"/><w:u w:val="single"/></w:rPr><w:t xml:space="preserve">⟨10.1163/9789004730748_013⟩</w:t></w:r></w:hyperlink></w:p><w:p><w:pPr/><w:r><w:rPr/><w:t xml:space="preserve">Chapitre d'ouvrage</w:t></w:r></w:p><w:p><w:pPr/><w:hyperlink r:id="rId64" w:history="1"><w:r><w:rPr><w:color w:val="#410a8c"/><w:u w:val="single"/></w:rPr><w:t xml:space="preserve">hal-05164905v1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Existential Ethics and Public Policy: On the Value of Life, Just Cause, and Moral Demand</w:t></w:r></w:hyperlink></w:p><w:p><w:pPr/><w:hyperlink r:id="rId11" w:history="1"><w:r><w:rPr><w:color w:val="#410a8c"/><w:u w:val="single"/></w:rPr><w:t xml:space="preserve">Mélissa Fox-Muraton</w:t></w:r></w:hyperlink></w:p><w:p><w:pPr/><w:r><w:rPr/><w:t xml:space="preserve">Johann-Christian Pöder. </w:t></w:r><w:r><w:rPr><w:i w:val="1"/><w:iCs w:val="1"/></w:rPr><w:t xml:space="preserve">Kierkegaard and Bioethics</w:t></w:r><w:r><w:rPr/><w:t xml:space="preserve">, Routledge, pp.159-75, 2023, </w:t></w:r><w:hyperlink r:id="rId67" w:history="1"><w:r><w:rPr><w:color w:val="#410a8c"/><w:u w:val="single"/></w:rPr><w:t xml:space="preserve">⟨10.4324/9781003267560⟩</w:t></w:r></w:hyperlink></w:p><w:p><w:pPr/><w:r><w:rPr/><w:t xml:space="preserve">Chapitre d'ouvrage</w:t></w:r></w:p><w:p><w:pPr/><w:hyperlink r:id="rId66" w:history="1"><w:r><w:rPr><w:color w:val="#410a8c"/><w:u w:val="single"/></w:rPr><w:t xml:space="preserve">hal-04015446v1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Introduction : Kierkegaard’s Existential Ethics for the 21st Century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and Issues in Contemporary Ethics, ed. Mélissa Fox-Muraton, Berlin : De Gruyter (Kierkegaard Studies Monograph Series), pp. 1-13.</w:t></w:r><w:r><w:rPr/><w:t xml:space="preserve">, 2020</w:t></w:r></w:p><w:p><w:pPr/><w:r><w:rPr/><w:t xml:space="preserve">Chapitre d'ouvrage</w:t></w:r></w:p><w:p><w:pPr/><w:hyperlink r:id="rId68" w:history="1"><w:r><w:rPr><w:color w:val="#410a8c"/><w:u w:val="single"/></w:rPr><w:t xml:space="preserve">hal-02981576v1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Existential Ethics and Liberal Eugenics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and Issues in Contemporary Ethics, ed. Mélissa Fox-Muraton, Berlin : De Gruyter (Kierkegaard Studies Monograph Series), pp. 215-34.</w:t></w:r><w:r><w:rPr/><w:t xml:space="preserve">, 2020</w:t></w:r></w:p><w:p><w:pPr/><w:r><w:rPr/><w:t xml:space="preserve">Chapitre d'ouvrage</w:t></w:r></w:p><w:p><w:pPr/><w:hyperlink r:id="rId69" w:history="1"><w:r><w:rPr><w:color w:val="#410a8c"/><w:u w:val="single"/></w:rPr><w:t xml:space="preserve">hal-02981581v1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Is an Inauthentic Life Possible?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Krise und Kritik: Philosophische Analyse und Zeitgeschehen. Beiträge des 42. Internationales Wittgenstein Symposium, Hrsg. Anne Siegetsleitner, Andreas Oberprantacher &amp; Marie-Luisa Frick, Band XXVII, 2019, pp. 74-76. (ISSN : 1022-3398)</w:t></w:r><w:r><w:rPr/><w:t xml:space="preserve">, 2019</w:t></w:r></w:p><w:p><w:pPr/><w:r><w:rPr/><w:t xml:space="preserve">Chapitre d'ouvrage</w:t></w:r></w:p><w:p><w:pPr/><w:hyperlink r:id="rId70" w:history="1"><w:r><w:rPr><w:color w:val="#410a8c"/><w:u w:val="single"/></w:rPr><w:t xml:space="preserve">hal-02395883v1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Logic, language and existential knowledge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The Kierkegaardian Mind, ed. Adam Buben, Eleanor Helms &amp; Patrick Stokes, London: Routledge, pp. 397-408.</w:t></w:r><w:r><w:rPr/><w:t xml:space="preserve">, 2019</w:t></w:r></w:p><w:p><w:pPr/><w:r><w:rPr/><w:t xml:space="preserve">Chapitre d'ouvrage</w:t></w:r></w:p><w:p><w:pPr/><w:hyperlink r:id="rId71" w:history="1"><w:r><w:rPr><w:color w:val="#410a8c"/><w:u w:val="single"/></w:rPr><w:t xml:space="preserve">hal-02137236v1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roman contre le réel : la littérature existentielle chez Milan Kundera et Imre Kertész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La littérature et la vie, éd. Christophe Ippolito, Paris, Classiques Garnier, coll. « Rencontres », 2018, pp. 299-311.</w:t></w:r><w:r><w:rPr/><w:t xml:space="preserve">, 2018</w:t></w:r></w:p><w:p><w:pPr/><w:r><w:rPr/><w:t xml:space="preserve">Chapitre d'ouvrage</w:t></w:r></w:p><w:p><w:pPr/><w:hyperlink r:id="rId72" w:history="1"><w:r><w:rPr><w:color w:val="#410a8c"/><w:u w:val="single"/></w:rPr><w:t xml:space="preserve">hal-01858147v1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Kierkegaardian Influence on the Tractatus?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Philosophie der Logik und Mathematik. Beiträge des 41. Internationales Wittgenstein Symposium, Hrsg. Gabriele M. Mras, Paul Weingartner, Bernhard Ritter, Band XXVI.</w:t></w:r><w:r><w:rPr/><w:t xml:space="preserve">, 2018</w:t></w:r></w:p><w:p><w:pPr/><w:r><w:rPr/><w:t xml:space="preserve">Chapitre d'ouvrage</w:t></w:r></w:p><w:p><w:pPr/><w:hyperlink r:id="rId73" w:history="1"><w:r><w:rPr><w:color w:val="#410a8c"/><w:u w:val="single"/></w:rPr><w:t xml:space="preserve">hal-01858146v1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Philosophy of Existence in France in the 1930s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Kierkegaard’s Existential Approach, ed. Arne Grøn, René Rosfort &amp; K. Brian Söderquist, Berlin: De Gruyter, pp. 7-26.</w:t></w:r><w:r><w:rPr/><w:t xml:space="preserve">, 2017</w:t></w:r></w:p><w:p><w:pPr/><w:r><w:rPr/><w:t xml:space="preserve">Chapitre d'ouvrage</w:t></w:r></w:p><w:p><w:pPr/><w:hyperlink r:id="rId74" w:history="1"><w:r><w:rPr><w:color w:val="#410a8c"/><w:u w:val="single"/></w:rPr><w:t xml:space="preserve">hal-01822942v1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Who ‘sees the world rightly’ ? The ‘I’ as tension in Wittgenstein’s writings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Die Philosophie der Wahrnehmung und der Beobachtung. Beiträge des 40. Internationales Wittgenstein Symposium, Hrsg. Christoph Limbeck-Lilienau und Friedrich Stadler, Band XXV, Österreichische Ludwig Wittgenstein Gesellschaft, 2017, pp. 59-61.</w:t></w:r><w:r><w:rPr/><w:t xml:space="preserve">, 2017</w:t></w:r></w:p><w:p><w:pPr/><w:r><w:rPr/><w:t xml:space="preserve">Chapitre d'ouvrage</w:t></w:r></w:p><w:p><w:pPr/><w:hyperlink r:id="rId75" w:history="1"><w:r><w:rPr><w:color w:val="#410a8c"/><w:u w:val="single"/></w:rPr><w:t xml:space="preserve">hal-01822987v1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Benjamin Fondane, Rencontres avec Léon Chestov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Secondary Literature. Tome IV : Finnish, French, Galician and German (Kierkegaard Research : Sources, Reception and Resources, vol. 18, tome IV), ed. Jon Stewart, Aldershot, Ashgate, 2016, pp. 105-110.</w:t></w:r><w:r><w:rPr/><w:t xml:space="preserve">, 2016</w:t></w:r></w:p><w:p><w:pPr/><w:r><w:rPr/><w:t xml:space="preserve">Chapitre d'ouvrage</w:t></w:r></w:p><w:p><w:pPr/><w:hyperlink r:id="rId76" w:history="1"><w:r><w:rPr><w:color w:val="#410a8c"/><w:u w:val="single"/></w:rPr><w:t xml:space="preserve">hal-01823026v1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Benjamin Fondane, La conscience malheureuse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Secondary Literature. Tome IV : Finnish, French, Galician and German (Kierkegaard Research : Sources, Reception and Resources, vol. 18, tome IV), ed. Jon Stewart, Aldershot, Ashgate, 2016, pp. 99-104.</w:t></w:r><w:r><w:rPr/><w:t xml:space="preserve">, 2016</w:t></w:r></w:p><w:p><w:pPr/><w:r><w:rPr/><w:t xml:space="preserve">Chapitre d'ouvrage</w:t></w:r></w:p><w:p><w:pPr/><w:hyperlink r:id="rId77" w:history="1"><w:r><w:rPr><w:color w:val="#410a8c"/><w:u w:val="single"/></w:rPr><w:t xml:space="preserve">hal-01823018v1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Henri-Bernard Vergote, Sens et répétition : Essai sur l’ironie kierkegaardienne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Secondary Literature. Tome IV : Finnish, French, Galician and German (Kierkegaard Research : Sources, Reception and Resources, vol. 18, tome IV), ed. Jon Stewart, Aldershot, Ashgate, 2016, pp. 181-186.</w:t></w:r><w:r><w:rPr/><w:t xml:space="preserve">, 2016</w:t></w:r></w:p><w:p><w:pPr/><w:r><w:rPr/><w:t xml:space="preserve">Chapitre d'ouvrage</w:t></w:r></w:p><w:p><w:pPr/><w:hyperlink r:id="rId78" w:history="1"><w:r><w:rPr><w:color w:val="#410a8c"/><w:u w:val="single"/></w:rPr><w:t xml:space="preserve">hal-01823042v1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Kierkegaard : special issue of Kairos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Secondary Literature. Tome IV : Finnish, French, Galician and German (Kierkegaard Research : Sources, Reception and Resources, vol. 18, tome IV), ed. Jon Stewart, Aldershot, Ashgate, 2016, pp. 131-136.</w:t></w:r><w:r><w:rPr/><w:t xml:space="preserve">, 2016</w:t></w:r></w:p><w:p><w:pPr/><w:r><w:rPr/><w:t xml:space="preserve">Chapitre d'ouvrage</w:t></w:r></w:p><w:p><w:pPr/><w:hyperlink r:id="rId79" w:history="1"><w:r><w:rPr><w:color w:val="#410a8c"/><w:u w:val="single"/></w:rPr><w:t xml:space="preserve">hal-01823029v1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Wittgenstein and Kierkegaard on Ethics, Religious Justification and Meaning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Ästhetik heute. Beiträge des 39. Internationalen Wittgenstein Symposiums, Hrsg. Stefan Majetschak und Anja Weiberg, Band XXIV, Österreichische Ludwig Wittgenstein Gesellschaft, 2016, pp. 81-83.</w:t></w:r><w:r><w:rPr/><w:t xml:space="preserve">, 2016</w:t></w:r></w:p><w:p><w:pPr/><w:r><w:rPr/><w:t xml:space="preserve">Chapitre d'ouvrage</w:t></w:r></w:p><w:p><w:pPr/><w:hyperlink r:id="rId80" w:history="1"><w:r><w:rPr><w:color w:val="#410a8c"/><w:u w:val="single"/></w:rPr><w:t xml:space="preserve">hal-01822991v1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André Clair, Kierkegaard : Existence et éthique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Secondary Literature. Tome IV : Finnish, French, Galician and German (Kierkegaard Research : Sources, Reception and Resources, vol. 18, tome IV), ed. Jon Stewart, Aldershot, Ashgate, 2016, pp. 55-60.</w:t></w:r><w:r><w:rPr/><w:t xml:space="preserve">, 2016</w:t></w:r></w:p><w:p><w:pPr/><w:r><w:rPr/><w:t xml:space="preserve">Chapitre d'ouvrage</w:t></w:r></w:p><w:p><w:pPr/><w:hyperlink r:id="rId81" w:history="1"><w:r><w:rPr><w:color w:val="#410a8c"/><w:u w:val="single"/></w:rPr><w:t xml:space="preserve">hal-01823010v1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Rachel Bespaloff, Cheminements et carrefours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Secondary Literature. Tome IV : Finnish, French, Galician and German (Kierkegaard Research : Sources, Reception and Resources, vol. 18, tome IV), ed. Jon Stewart, Aldershot, Ashgate, 2016, pp. 35-40.</w:t></w:r><w:r><w:rPr/><w:t xml:space="preserve">, 2016</w:t></w:r></w:p><w:p><w:pPr/><w:r><w:rPr/><w:t xml:space="preserve">Chapitre d'ouvrage</w:t></w:r></w:p><w:p><w:pPr/><w:hyperlink r:id="rId82" w:history="1"><w:r><w:rPr><w:color w:val="#410a8c"/><w:u w:val="single"/></w:rPr><w:t xml:space="preserve">hal-01823005v1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Vincent Delecroix, Singulière philosophie : essai sur Kierkegaard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Secondary Literature. Tome IV : Finnish, French, Galician and German (Kierkegaard Research : Sources, Reception and Resources, vol. 18, tome IV), ed. Jon Stewart, Aldershot, Ashgate, 2016, pp. 79-84.</w:t></w:r><w:r><w:rPr/><w:t xml:space="preserve">, 2016</w:t></w:r></w:p><w:p><w:pPr/><w:r><w:rPr/><w:t xml:space="preserve">Chapitre d'ouvrage</w:t></w:r></w:p><w:p><w:pPr/><w:hyperlink r:id="rId83" w:history="1"><w:r><w:rPr><w:color w:val="#410a8c"/><w:u w:val="single"/></w:rPr><w:t xml:space="preserve">hal-01823014v1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Rodolphe Adam, Kierkegaard et Lacan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Secondary Literature. Tome IV : Finnish, French, Galician and German (Kierkegaard Research : Sources, Reception and Resources, vol. 18, tome IV), ed. Jon Stewart, Aldershot, Ashgate, 2016, pp. 21-26.</w:t></w:r><w:r><w:rPr/><w:t xml:space="preserve">, 2016</w:t></w:r></w:p><w:p><w:pPr/><w:r><w:rPr/><w:t xml:space="preserve">Chapitre d'ouvrage</w:t></w:r></w:p><w:p><w:pPr/><w:hyperlink r:id="rId84" w:history="1"><w:r><w:rPr><w:color w:val="#410a8c"/><w:u w:val="single"/></w:rPr><w:t xml:space="preserve">hal-01823002v1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Aude-Marie Lhote, La notion de pardon chez Kierkegaard ou Kierkegaard lecteur de l’Épître aux Romains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Secondary Literature. Tome IV : Finnish, French, Galician and German (Kierkegaard Research : Sources, Reception and Resources, vol. 18, tome IV), ed. Jon Stewart, Aldershot, Ashgate, 2016, pp. 143-150.</w:t></w:r><w:r><w:rPr/><w:t xml:space="preserve">, 2016</w:t></w:r></w:p><w:p><w:pPr/><w:r><w:rPr/><w:t xml:space="preserve">Chapitre d'ouvrage</w:t></w:r></w:p><w:p><w:pPr/><w:hyperlink r:id="rId85" w:history="1"><w:r><w:rPr><w:color w:val="#410a8c"/><w:u w:val="single"/></w:rPr><w:t xml:space="preserve">hal-01823038v1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Kierkegaard vivant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Secondary Literature. Tome IV : Finnish, French, Galician and German (Kierkegaard Research : Sources, Reception and Resources, vol. 18, tome IV), ed. Jon Stewart, Aldershot, Ashgate, 2016, pp. 137-142.</w:t></w:r><w:r><w:rPr/><w:t xml:space="preserve">, 2016</w:t></w:r></w:p><w:p><w:pPr/><w:r><w:rPr/><w:t xml:space="preserve">Chapitre d'ouvrage</w:t></w:r></w:p><w:p><w:pPr/><w:hyperlink r:id="rId86" w:history="1"><w:r><w:rPr><w:color w:val="#410a8c"/><w:u w:val="single"/></w:rPr><w:t xml:space="preserve">hal-01823033v1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Hélène Politis, Kierkegaard en France au XXe siècle : Archéologie d’une réception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Secondary Literature. Tome IV : Finnish, French, Galician and German (Kierkegaard Research : Sources, Reception and Resources, vol. 18, tome IV), ed. Jon Stewart, Aldershot, Ashgate, 2016, pp. 169-174.</w:t></w:r><w:r><w:rPr/><w:t xml:space="preserve">, 2016</w:t></w:r></w:p><w:p><w:pPr/><w:r><w:rPr/><w:t xml:space="preserve">Chapitre d'ouvrage</w:t></w:r></w:p><w:p><w:pPr/><w:hyperlink r:id="rId87" w:history="1"><w:r><w:rPr><w:color w:val="#410a8c"/><w:u w:val="single"/></w:rPr><w:t xml:space="preserve">hal-01823041v1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Kierkegaard on Language and Meaning: A Brief Contribution to Kierkegaard-Wittgenstein Scholarship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Realismus-Relativismus-Konstructivismus. Beiträge des 38. Internationalen Wittgenstein Symposiums, Hrsg. Christian Kanzian, Josef Mitterer, Katharina Neges, Band XXIII, Österreichische Ludwig Wittgenstein Gesellschaft, 2015, pp. 92-94.</w:t></w:r><w:r><w:rPr/><w:t xml:space="preserve">, 2015</w:t></w:r></w:p><w:p><w:pPr/><w:r><w:rPr/><w:t xml:space="preserve">Chapitre d'ouvrage</w:t></w:r></w:p><w:p><w:pPr/><w:hyperlink r:id="rId88" w:history="1"><w:r><w:rPr><w:color w:val="#410a8c"/><w:u w:val="single"/></w:rPr><w:t xml:space="preserve">hal-01822996v1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Artaud, Panizza, et le Moi face à l’asile de fous : écriture contre la folie ou écriture folle ?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Médecine, Sciences de la vie et Littérature en France et en Europe, de la Révolution à nos jours. Volume I. Herméneutique et clinique, Genève : Droz 2014, pp. 309-322.</w:t></w:r><w:r><w:rPr/><w:t xml:space="preserve">, 2014</w:t></w:r></w:p><w:p><w:pPr/><w:r><w:rPr/><w:t xml:space="preserve">Chapitre d'ouvrage</w:t></w:r></w:p><w:p><w:pPr/><w:hyperlink r:id="rId89" w:history="1"><w:r><w:rPr><w:color w:val="#410a8c"/><w:u w:val="single"/></w:rPr><w:t xml:space="preserve">hal-01822952v1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‘Elle reviendra. Bien sûr’ : éthique(s) et esthétique(s) de la répétition dans le deuil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Écrire le deuil dans les littératures des XXe-XXIe siècles, Bernadette Hidalgo-Bachs et Catherine Milkovitch-Rioux (dir.), Clermont-Ferrand : Presses universitaires Blaise Pascal 2014, p. 55-66.</w:t></w:r><w:r><w:rPr/><w:t xml:space="preserve">, 2014</w:t></w:r></w:p><w:p><w:pPr/><w:r><w:rPr/><w:t xml:space="preserve">Chapitre d'ouvrage</w:t></w:r></w:p><w:p><w:pPr/><w:hyperlink r:id="rId90" w:history="1"><w:r><w:rPr><w:color w:val="#410a8c"/><w:u w:val="single"/></w:rPr><w:t xml:space="preserve">hal-01822964v1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Psychopathia criminalis : l’homme moderne entre aliénisme et criminologie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Fictions et vérités assassines, éd. Jacques Message et Sylviane Coyault Clermont-Ferrand : PUBP 2013, pp. 321-331.</w:t></w:r><w:r><w:rPr/><w:t xml:space="preserve">, 2013</w:t></w:r></w:p><w:p><w:pPr/><w:r><w:rPr/><w:t xml:space="preserve">Chapitre d'ouvrage</w:t></w:r></w:p><w:p><w:pPr/><w:hyperlink r:id="rId91" w:history="1"><w:r><w:rPr><w:color w:val="#410a8c"/><w:u w:val="single"/></w:rPr><w:t xml:space="preserve">hal-01822966v1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María Xosé Queizán : Antigone contre la modernité et la mondialisation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Les Antigones contemporaines (de 1945 à nos jours), éd. Rose DUROUX et Stéphanie URDICIAN, Clermont, Presses universitaires Blaise Pascal, pages 321-331.</w:t></w:r><w:r><w:rPr/><w:t xml:space="preserve">, 2010</w:t></w:r></w:p><w:p><w:pPr/><w:r><w:rPr/><w:t xml:space="preserve">Chapitre d'ouvrage</w:t></w:r></w:p><w:p><w:pPr/><w:hyperlink r:id="rId92" w:history="1"><w:r><w:rPr><w:color w:val="#410a8c"/><w:u w:val="single"/></w:rPr><w:t xml:space="preserve">hal-01822970v1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Langage en (dé)lire : Antonin Artaud ou la rupture linguistique du moi social, entre silence et cris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Paroles, langues et silences en héritage, éd. Caroline Andriot-Saillant, Clermont, Presses universitaires Blaise Pascal, 2009, pages 423-435.</w:t></w:r><w:r><w:rPr/><w:t xml:space="preserve">, 2009</w:t></w:r></w:p><w:p><w:pPr/><w:r><w:rPr/><w:t xml:space="preserve">Chapitre d'ouvrage</w:t></w:r></w:p><w:p><w:pPr/><w:hyperlink r:id="rId93" w:history="1"><w:r><w:rPr><w:color w:val="#410a8c"/><w:u w:val="single"/></w:rPr><w:t xml:space="preserve">hal-01822977v1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maux du langage : corps, expression et rituels d’anniversaire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L’anniversaire, éd. Alain Montandon, Clermont, Presses universitaires Blaise Pascal, 2008, p.233-43.</w:t></w:r><w:r><w:rPr/><w:t xml:space="preserve">, 2008</w:t></w:r></w:p><w:p><w:pPr/><w:r><w:rPr/><w:t xml:space="preserve">Chapitre d'ouvrage</w:t></w:r></w:p><w:p><w:pPr/><w:hyperlink r:id="rId94" w:history="1"><w:r><w:rPr><w:color w:val="#410a8c"/><w:u w:val="single"/></w:rPr><w:t xml:space="preserve">hal-01822984v1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Logique, langage et existence: Kierkegaard et Wittgenstein</w:t></w:r></w:hyperlink></w:p><w:p><w:pPr/><w:hyperlink r:id="rId11" w:history="1"><w:r><w:rPr><w:color w:val="#410a8c"/><w:u w:val="single"/></w:rPr><w:t xml:space="preserve">Mélissa Fox-Muraton</w:t></w:r></w:hyperlink></w:p><w:p><w:pPr/><w:r><w:rPr/><w:t xml:space="preserve">Philosophie. Université Clermont Auvergne (UCA), 2020. Français. </w:t></w:r><w:hyperlink r:id="rId96" w:history="1"><w:r><w:rPr><w:color w:val="#410a8c"/><w:u w:val="single"/></w:rPr><w:t xml:space="preserve">⟨NNT : ⟩</w:t></w:r></w:hyperlink></w:p><w:p><w:pPr/><w:r><w:rPr/><w:t xml:space="preserve">Thèse</w:t></w:r></w:p><w:p><w:pPr/><w:hyperlink r:id="rId95" w:history="1"><w:r><w:rPr><w:color w:val="#410a8c"/><w:u w:val="single"/></w:rPr><w:t xml:space="preserve">tel-03223436v1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(dé)raison du corps, le mal-à-dire de l’esprit : phantasmes médicaux et (pseudo)psychologiques de la conceptualisation narrative</w:t></w:r></w:hyperlink></w:p><w:p><w:pPr/><w:hyperlink r:id="rId11" w:history="1"><w:r><w:rPr><w:color w:val="#410a8c"/><w:u w:val="single"/></w:rPr><w:t xml:space="preserve">Mélissa Fox-Muraton</w:t></w:r></w:hyperlink></w:p><w:p><w:pPr/><w:r><w:rPr/><w:t xml:space="preserve">Littératures. Université Blaise Pascal (Clermont Ferrand 2) (UBP), 2008. Français. </w:t></w:r><w:hyperlink r:id="rId96" w:history="1"><w:r><w:rPr><w:color w:val="#410a8c"/><w:u w:val="single"/></w:rPr><w:t xml:space="preserve">⟨NNT : ⟩</w:t></w:r></w:hyperlink></w:p><w:p><w:pPr/><w:r><w:rPr/><w:t xml:space="preserve">Thèse</w:t></w:r></w:p><w:p><w:pPr/><w:hyperlink r:id="rId97" w:history="1"><w:r><w:rPr><w:color w:val="#410a8c"/><w:u w:val="single"/></w:rPr><w:t xml:space="preserve">tel-03223437v1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Melancholy</w:t></w:r></w:hyperlink></w:p><w:p><w:pPr/><w:hyperlink r:id="rId11" w:history="1"><w:r><w:rPr><w:color w:val="#410a8c"/><w:u w:val="single"/></w:rPr><w:t xml:space="preserve">Mélissa Fox-Muraton</w:t></w:r></w:hyperlink><w:r><w:rPr/><w:t xml:space="preserve">,</w:t></w:r><w:hyperlink r:id="rId99" w:history="1"><w:r><w:rPr><w:color w:val="#410a8c"/><w:u w:val="single"/></w:rPr><w:t xml:space="preserve">Łukasz Kołoczek</w:t></w:r></w:hyperlink></w:p><w:p><w:pPr/><w:r><w:rPr><w:i w:val="1"/><w:iCs w:val="1"/></w:rPr><w:t xml:space="preserve">Argument. Biannual Philosophical journal</w:t></w:r><w:r><w:rPr/><w:t xml:space="preserve">, 14 (1), 2024, </w:t></w:r><w:hyperlink r:id="rId100" w:history="1"><w:r><w:rPr><w:color w:val="#410a8c"/><w:u w:val="single"/></w:rPr><w:t xml:space="preserve">⟨10.24917/20841043.14.1⟩</w:t></w:r></w:hyperlink></w:p><w:p><w:pPr/><w:r><w:rPr/><w:t xml:space="preserve">N°spécial de revue/special issue</w:t></w:r></w:p><w:p><w:pPr/><w:hyperlink r:id="rId98" w:history="1"><w:r><w:rPr><w:color w:val="#410a8c"/><w:u w:val="single"/></w:rPr><w:t xml:space="preserve">hal-04734533v1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Embodied cognition & Existential philosophy for times of change and crisis</w:t></w:r></w:hyperlink></w:p><w:p><w:pPr/><w:hyperlink r:id="rId11" w:history="1"><w:r><w:rPr><w:color w:val="#410a8c"/><w:u w:val="single"/></w:rPr><w:t xml:space="preserve">Mélissa Fox-Muraton</w:t></w:r></w:hyperlink><w:r><w:rPr/><w:t xml:space="preserve">,</w:t></w:r><w:hyperlink r:id="rId102" w:history="1"><w:r><w:rPr><w:color w:val="#410a8c"/><w:u w:val="single"/></w:rPr><w:t xml:space="preserve">Marzenna Jakubczak</w:t></w:r></w:hyperlink><w:r><w:rPr/><w:t xml:space="preserve">,</w:t></w:r><w:hyperlink r:id="rId103" w:history="1"><w:r><w:rPr><w:color w:val="#410a8c"/><w:u w:val="single"/></w:rPr><w:t xml:space="preserve">Andrzej Dąbrowski</w:t></w:r></w:hyperlink></w:p><w:p><w:pPr/><w:r><w:rPr><w:i w:val="1"/><w:iCs w:val="1"/></w:rPr><w:t xml:space="preserve">Argument. Biannual Philosophical journal</w:t></w:r><w:r><w:rPr/><w:t xml:space="preserve">, 11 (1), 2021, </w:t></w:r><w:hyperlink r:id="rId104" w:history="1"><w:r><w:rPr><w:color w:val="#410a8c"/><w:u w:val="single"/></w:rPr><w:t xml:space="preserve">⟨10.24917/10.24917/20841043.11.1⟩</w:t></w:r></w:hyperlink></w:p><w:p><w:pPr/><w:r><w:rPr/><w:t xml:space="preserve">N°spécial de revue/special issue</w:t></w:r></w:p><w:p><w:pPr/><w:hyperlink r:id="rId101" w:history="1"><w:r><w:rPr><w:color w:val="#410a8c"/><w:u w:val="single"/></w:rPr><w:t xml:space="preserve">hal-03762763v1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FE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issa-fox-muraton" TargetMode="External"/><Relationship Id="rId8" Type="http://schemas.openxmlformats.org/officeDocument/2006/relationships/hyperlink" Target="https://orcid.org/0000-0002-0947-5825" TargetMode="External"/><Relationship Id="rId9" Type="http://schemas.openxmlformats.org/officeDocument/2006/relationships/hyperlink" Target="http://isni.org/isni/0000000356813783" TargetMode="External"/><Relationship Id="rId10" Type="http://schemas.openxmlformats.org/officeDocument/2006/relationships/hyperlink" Target="https://hal.science/hal-03762762v1" TargetMode="External"/><Relationship Id="rId11" Type="http://schemas.openxmlformats.org/officeDocument/2006/relationships/hyperlink" Target="https://hal.science/search/index/?q=*&amp;authFullName_s=M&#233;lissa Fox-Muraton" TargetMode="External"/><Relationship Id="rId12" Type="http://schemas.openxmlformats.org/officeDocument/2006/relationships/hyperlink" Target="https://hal.science/hal-03762761v1" TargetMode="External"/><Relationship Id="rId13" Type="http://schemas.openxmlformats.org/officeDocument/2006/relationships/hyperlink" Target="https://hal.science/hal-02981571v1" TargetMode="External"/><Relationship Id="rId14" Type="http://schemas.openxmlformats.org/officeDocument/2006/relationships/hyperlink" Target="https://hal.science/hal-02912040v1" TargetMode="External"/><Relationship Id="rId15" Type="http://schemas.openxmlformats.org/officeDocument/2006/relationships/hyperlink" Target="https://hal.science/hal-02395876v1" TargetMode="External"/><Relationship Id="rId16" Type="http://schemas.openxmlformats.org/officeDocument/2006/relationships/hyperlink" Target="https://hal.science/hal-01873109v1" TargetMode="External"/><Relationship Id="rId17" Type="http://schemas.openxmlformats.org/officeDocument/2006/relationships/hyperlink" Target="https://hal.science/hal-01822531v1" TargetMode="External"/><Relationship Id="rId18" Type="http://schemas.openxmlformats.org/officeDocument/2006/relationships/hyperlink" Target="https://hal.science/hal-01822536v1" TargetMode="External"/><Relationship Id="rId19" Type="http://schemas.openxmlformats.org/officeDocument/2006/relationships/hyperlink" Target="https://hal.science/hal-01822533v1" TargetMode="External"/><Relationship Id="rId20" Type="http://schemas.openxmlformats.org/officeDocument/2006/relationships/hyperlink" Target="https://hal.science/hal-01822539v1" TargetMode="External"/><Relationship Id="rId21" Type="http://schemas.openxmlformats.org/officeDocument/2006/relationships/hyperlink" Target="https://hal.science/hal-01822548v1" TargetMode="External"/><Relationship Id="rId22" Type="http://schemas.openxmlformats.org/officeDocument/2006/relationships/hyperlink" Target="https://hal.science/hal-01822549v1" TargetMode="External"/><Relationship Id="rId23" Type="http://schemas.openxmlformats.org/officeDocument/2006/relationships/hyperlink" Target="https://hal.science/hal-01822552v1" TargetMode="External"/><Relationship Id="rId24" Type="http://schemas.openxmlformats.org/officeDocument/2006/relationships/hyperlink" Target="https://hal.science/hal-01822935v1" TargetMode="External"/><Relationship Id="rId25" Type="http://schemas.openxmlformats.org/officeDocument/2006/relationships/hyperlink" Target="https://hal.science/hal-05164938v1" TargetMode="External"/><Relationship Id="rId26" Type="http://schemas.openxmlformats.org/officeDocument/2006/relationships/hyperlink" Target="https://hal.science/hal-04902687v1" TargetMode="External"/><Relationship Id="rId27" Type="http://schemas.openxmlformats.org/officeDocument/2006/relationships/hyperlink" Target="https://hal.science/hal-04606999v1" TargetMode="External"/><Relationship Id="rId28" Type="http://schemas.openxmlformats.org/officeDocument/2006/relationships/hyperlink" Target="https://hal.science/hal-04734508v1" TargetMode="External"/><Relationship Id="rId29" Type="http://schemas.openxmlformats.org/officeDocument/2006/relationships/hyperlink" Target="https://hal.science/hal-04734579v1" TargetMode="External"/><Relationship Id="rId30" Type="http://schemas.openxmlformats.org/officeDocument/2006/relationships/hyperlink" Target="https://hal.science/hal-04015454v1" TargetMode="External"/><Relationship Id="rId31" Type="http://schemas.openxmlformats.org/officeDocument/2006/relationships/hyperlink" Target="https://hal.science/hal-04160266v1" TargetMode="External"/><Relationship Id="rId32" Type="http://schemas.openxmlformats.org/officeDocument/2006/relationships/hyperlink" Target="https://hal.science/hal-03762759v1" TargetMode="External"/><Relationship Id="rId33" Type="http://schemas.openxmlformats.org/officeDocument/2006/relationships/hyperlink" Target="https://hal.science/hal-03821811v1" TargetMode="External"/><Relationship Id="rId34" Type="http://schemas.openxmlformats.org/officeDocument/2006/relationships/hyperlink" Target="https://hal.science/hal-03762760v1" TargetMode="External"/><Relationship Id="rId35" Type="http://schemas.openxmlformats.org/officeDocument/2006/relationships/hyperlink" Target="https://hal.science/hal-03299040v1" TargetMode="External"/><Relationship Id="rId36" Type="http://schemas.openxmlformats.org/officeDocument/2006/relationships/hyperlink" Target="https://hal.science/hal-03299041v1" TargetMode="External"/><Relationship Id="rId37" Type="http://schemas.openxmlformats.org/officeDocument/2006/relationships/hyperlink" Target="https://hal.science/hal-03223438v1" TargetMode="External"/><Relationship Id="rId38" Type="http://schemas.openxmlformats.org/officeDocument/2006/relationships/hyperlink" Target="https://hal.science/hal-03381743v1" TargetMode="External"/><Relationship Id="rId39" Type="http://schemas.openxmlformats.org/officeDocument/2006/relationships/hyperlink" Target="https://hal.science/hal-02981586v1" TargetMode="External"/><Relationship Id="rId40" Type="http://schemas.openxmlformats.org/officeDocument/2006/relationships/hyperlink" Target="https://hal.science/hal-02928766v1" TargetMode="External"/><Relationship Id="rId41" Type="http://schemas.openxmlformats.org/officeDocument/2006/relationships/hyperlink" Target="https://hal.science/hal-02928765v1" TargetMode="External"/><Relationship Id="rId42" Type="http://schemas.openxmlformats.org/officeDocument/2006/relationships/hyperlink" Target="https://hal.science/hal-02123715v1" TargetMode="External"/><Relationship Id="rId43" Type="http://schemas.openxmlformats.org/officeDocument/2006/relationships/hyperlink" Target="https://hal.science/hal-02123714v1" TargetMode="External"/><Relationship Id="rId44" Type="http://schemas.openxmlformats.org/officeDocument/2006/relationships/hyperlink" Target="https://hal.science/hal-02123713v1" TargetMode="External"/><Relationship Id="rId45" Type="http://schemas.openxmlformats.org/officeDocument/2006/relationships/hyperlink" Target="https://hal.science/hal-02395889v1" TargetMode="External"/><Relationship Id="rId46" Type="http://schemas.openxmlformats.org/officeDocument/2006/relationships/hyperlink" Target="https://hal.science/hal-02395898v1" TargetMode="External"/><Relationship Id="rId47" Type="http://schemas.openxmlformats.org/officeDocument/2006/relationships/hyperlink" Target="https://hal.science/hal-01899753v1" TargetMode="External"/><Relationship Id="rId48" Type="http://schemas.openxmlformats.org/officeDocument/2006/relationships/hyperlink" Target="https://hal.science/hal-01899755v1" TargetMode="External"/><Relationship Id="rId49" Type="http://schemas.openxmlformats.org/officeDocument/2006/relationships/hyperlink" Target="https://hal.science/hal-01899775v1" TargetMode="External"/><Relationship Id="rId50" Type="http://schemas.openxmlformats.org/officeDocument/2006/relationships/hyperlink" Target="https://hal.science/hal-01899779v1" TargetMode="External"/><Relationship Id="rId51" Type="http://schemas.openxmlformats.org/officeDocument/2006/relationships/hyperlink" Target="https://hal.science/hal-01899760v1" TargetMode="External"/><Relationship Id="rId52" Type="http://schemas.openxmlformats.org/officeDocument/2006/relationships/hyperlink" Target="https://hal.science/hal-01899767v1" TargetMode="External"/><Relationship Id="rId53" Type="http://schemas.openxmlformats.org/officeDocument/2006/relationships/hyperlink" Target="https://hal.science/hal-01899768v1" TargetMode="External"/><Relationship Id="rId54" Type="http://schemas.openxmlformats.org/officeDocument/2006/relationships/hyperlink" Target="https://hal.science/hal-01899772v1" TargetMode="External"/><Relationship Id="rId55" Type="http://schemas.openxmlformats.org/officeDocument/2006/relationships/hyperlink" Target="https://hal.science/hal-01899763v1" TargetMode="External"/><Relationship Id="rId56" Type="http://schemas.openxmlformats.org/officeDocument/2006/relationships/hyperlink" Target="https://hal.science/hal-05164897v1" TargetMode="External"/><Relationship Id="rId57" Type="http://schemas.openxmlformats.org/officeDocument/2006/relationships/hyperlink" Target="https://hal.science/hal-03781290v1" TargetMode="External"/><Relationship Id="rId58" Type="http://schemas.openxmlformats.org/officeDocument/2006/relationships/hyperlink" Target="https://hal.science/hal-02981566v1" TargetMode="External"/><Relationship Id="rId59" Type="http://schemas.openxmlformats.org/officeDocument/2006/relationships/hyperlink" Target="https://hal.science/hal-01822555v1" TargetMode="External"/><Relationship Id="rId60" Type="http://schemas.openxmlformats.org/officeDocument/2006/relationships/hyperlink" Target="https://hal.science/hal-05360447v1" TargetMode="External"/><Relationship Id="rId61" Type="http://schemas.openxmlformats.org/officeDocument/2006/relationships/hyperlink" Target="https://dx.doi.org/10.1163/9789004732933_009" TargetMode="External"/><Relationship Id="rId62" Type="http://schemas.openxmlformats.org/officeDocument/2006/relationships/hyperlink" Target="https://hal.science/hal-05164927v1" TargetMode="External"/><Relationship Id="rId63" Type="http://schemas.openxmlformats.org/officeDocument/2006/relationships/hyperlink" Target="https://dx.doi.org/10.1163/9789004730748_002" TargetMode="External"/><Relationship Id="rId64" Type="http://schemas.openxmlformats.org/officeDocument/2006/relationships/hyperlink" Target="https://hal.science/hal-05164905v1" TargetMode="External"/><Relationship Id="rId65" Type="http://schemas.openxmlformats.org/officeDocument/2006/relationships/hyperlink" Target="https://dx.doi.org/10.1163/9789004730748_013" TargetMode="External"/><Relationship Id="rId66" Type="http://schemas.openxmlformats.org/officeDocument/2006/relationships/hyperlink" Target="https://hal.science/hal-04015446v1" TargetMode="External"/><Relationship Id="rId67" Type="http://schemas.openxmlformats.org/officeDocument/2006/relationships/hyperlink" Target="https://dx.doi.org/10.4324/9781003267560" TargetMode="External"/><Relationship Id="rId68" Type="http://schemas.openxmlformats.org/officeDocument/2006/relationships/hyperlink" Target="https://hal.science/hal-02981576v1" TargetMode="External"/><Relationship Id="rId69" Type="http://schemas.openxmlformats.org/officeDocument/2006/relationships/hyperlink" Target="https://hal.science/hal-02981581v1" TargetMode="External"/><Relationship Id="rId70" Type="http://schemas.openxmlformats.org/officeDocument/2006/relationships/hyperlink" Target="https://hal.science/hal-02395883v1" TargetMode="External"/><Relationship Id="rId71" Type="http://schemas.openxmlformats.org/officeDocument/2006/relationships/hyperlink" Target="https://hal.science/hal-02137236v1" TargetMode="External"/><Relationship Id="rId72" Type="http://schemas.openxmlformats.org/officeDocument/2006/relationships/hyperlink" Target="https://hal.science/hal-01858147v1" TargetMode="External"/><Relationship Id="rId73" Type="http://schemas.openxmlformats.org/officeDocument/2006/relationships/hyperlink" Target="https://hal.science/hal-01858146v1" TargetMode="External"/><Relationship Id="rId74" Type="http://schemas.openxmlformats.org/officeDocument/2006/relationships/hyperlink" Target="https://hal.science/hal-01822942v1" TargetMode="External"/><Relationship Id="rId75" Type="http://schemas.openxmlformats.org/officeDocument/2006/relationships/hyperlink" Target="https://hal.science/hal-01822987v1" TargetMode="External"/><Relationship Id="rId76" Type="http://schemas.openxmlformats.org/officeDocument/2006/relationships/hyperlink" Target="https://hal.science/hal-01823026v1" TargetMode="External"/><Relationship Id="rId77" Type="http://schemas.openxmlformats.org/officeDocument/2006/relationships/hyperlink" Target="https://hal.science/hal-01823018v1" TargetMode="External"/><Relationship Id="rId78" Type="http://schemas.openxmlformats.org/officeDocument/2006/relationships/hyperlink" Target="https://hal.science/hal-01823042v1" TargetMode="External"/><Relationship Id="rId79" Type="http://schemas.openxmlformats.org/officeDocument/2006/relationships/hyperlink" Target="https://hal.science/hal-01823029v1" TargetMode="External"/><Relationship Id="rId80" Type="http://schemas.openxmlformats.org/officeDocument/2006/relationships/hyperlink" Target="https://hal.science/hal-01822991v1" TargetMode="External"/><Relationship Id="rId81" Type="http://schemas.openxmlformats.org/officeDocument/2006/relationships/hyperlink" Target="https://hal.science/hal-01823010v1" TargetMode="External"/><Relationship Id="rId82" Type="http://schemas.openxmlformats.org/officeDocument/2006/relationships/hyperlink" Target="https://hal.science/hal-01823005v1" TargetMode="External"/><Relationship Id="rId83" Type="http://schemas.openxmlformats.org/officeDocument/2006/relationships/hyperlink" Target="https://hal.science/hal-01823014v1" TargetMode="External"/><Relationship Id="rId84" Type="http://schemas.openxmlformats.org/officeDocument/2006/relationships/hyperlink" Target="https://hal.science/hal-01823002v1" TargetMode="External"/><Relationship Id="rId85" Type="http://schemas.openxmlformats.org/officeDocument/2006/relationships/hyperlink" Target="https://hal.science/hal-01823038v1" TargetMode="External"/><Relationship Id="rId86" Type="http://schemas.openxmlformats.org/officeDocument/2006/relationships/hyperlink" Target="https://hal.science/hal-01823033v1" TargetMode="External"/><Relationship Id="rId87" Type="http://schemas.openxmlformats.org/officeDocument/2006/relationships/hyperlink" Target="https://hal.science/hal-01823041v1" TargetMode="External"/><Relationship Id="rId88" Type="http://schemas.openxmlformats.org/officeDocument/2006/relationships/hyperlink" Target="https://hal.science/hal-01822996v1" TargetMode="External"/><Relationship Id="rId89" Type="http://schemas.openxmlformats.org/officeDocument/2006/relationships/hyperlink" Target="https://hal.science/hal-01822952v1" TargetMode="External"/><Relationship Id="rId90" Type="http://schemas.openxmlformats.org/officeDocument/2006/relationships/hyperlink" Target="https://hal.science/hal-01822964v1" TargetMode="External"/><Relationship Id="rId91" Type="http://schemas.openxmlformats.org/officeDocument/2006/relationships/hyperlink" Target="https://hal.science/hal-01822966v1" TargetMode="External"/><Relationship Id="rId92" Type="http://schemas.openxmlformats.org/officeDocument/2006/relationships/hyperlink" Target="https://hal.science/hal-01822970v1" TargetMode="External"/><Relationship Id="rId93" Type="http://schemas.openxmlformats.org/officeDocument/2006/relationships/hyperlink" Target="https://hal.science/hal-01822977v1" TargetMode="External"/><Relationship Id="rId94" Type="http://schemas.openxmlformats.org/officeDocument/2006/relationships/hyperlink" Target="https://hal.science/hal-01822984v1" TargetMode="External"/><Relationship Id="rId95" Type="http://schemas.openxmlformats.org/officeDocument/2006/relationships/hyperlink" Target="https://hal.science/tel-03223436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hyperlink" Target="https://hal.science/tel-03223437v1" TargetMode="External"/><Relationship Id="rId98" Type="http://schemas.openxmlformats.org/officeDocument/2006/relationships/hyperlink" Target="https://hal.science/hal-04734533v1" TargetMode="External"/><Relationship Id="rId99" Type="http://schemas.openxmlformats.org/officeDocument/2006/relationships/hyperlink" Target="https://hal.science/search/index/?q=*&amp;authFullName_s=&#321;ukasz Ko&#322;oczek" TargetMode="External"/><Relationship Id="rId100" Type="http://schemas.openxmlformats.org/officeDocument/2006/relationships/hyperlink" Target="https://dx.doi.org/10.24917/20841043.14.1" TargetMode="External"/><Relationship Id="rId101" Type="http://schemas.openxmlformats.org/officeDocument/2006/relationships/hyperlink" Target="https://hal.science/hal-03762763v1" TargetMode="External"/><Relationship Id="rId102" Type="http://schemas.openxmlformats.org/officeDocument/2006/relationships/hyperlink" Target="https://hal.science/search/index/?q=*&amp;authFullName_s=Marzenna Jakubczak" TargetMode="External"/><Relationship Id="rId103" Type="http://schemas.openxmlformats.org/officeDocument/2006/relationships/hyperlink" Target="https://hal.science/search/index/?q=*&amp;authFullName_s=Andrzej D&#261;browski" TargetMode="External"/><Relationship Id="rId104" Type="http://schemas.openxmlformats.org/officeDocument/2006/relationships/hyperlink" Target="https://dx.doi.org/10.24917/10.24917/20841043.11.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Mélissa Fox-Muraton</dc:title>
  <dc:description>CV</dc:description>
  <dc:subject/>
  <cp:keywords/>
  <cp:category/>
  <cp:lastModifiedBy/>
  <dcterms:created xsi:type="dcterms:W3CDTF">2026-05-25T22:27:43+02:00</dcterms:created>
  <dcterms:modified xsi:type="dcterms:W3CDTF">2026-05-25T22:27:43+02:00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