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Weisse </w:t>
      </w:r>
      <w:r>
        <w:rPr>
          <w:color w:val="641e6e"/>
        </w:rPr>
        <w:t xml:space="preserve">Doctorante en psychologie au laboratoire de Psychologie : Cognition, Comportement, Communication (LP3C) à l'Université Rennes 2 - &amp;quot;Développement et évaluation des fonctions exécutives chez l'enfant : étalonnage d'une nouvelle batterie d'évaluation écologique des fonctions exécutives&amp;quot;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cognitives dans le burn-out : preuves empiriques et perspectives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 magazine</w:t>
            </w:r>
            <w:r>
              <w:rPr/>
              <w:t xml:space="preserve">, 2025, 31 (179), pp.21-23.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⟨10.1016/j.omag.2025.06.007⟩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outil écologique alternatif pour évaluer les Fonctions Exécutives (FE) chez l’enfant (outil eEFEe)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Douguet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Virginia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des Jeunes Chercheur·euses en Psychologie (JSJC)</w:t>
            </w:r>
            <w:r>
              <w:rPr/>
              <w:t xml:space="preserve">, Laboratoire PSITEC - ULR 4072 Laboratoire PSITEC - ULR 4072 Psychologie : Interactions, Temps, Emotions, Cognition,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corrélationnelle des Fonctions Exécutives : variables explicatives de l’écart de mesure entre tests basés sur la performance et mesure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Charlie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tests basés sur la performance et intérêt de l'évaluation écologique des fonctions exécutives chez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Douguet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Virginia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tests basés sur la performance et intérêt de l'évaluation écologique des fonctions exécutives chez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Mélissa Weisse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Coignard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Douguet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Virginia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2024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hal-04913544v1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2667v1" TargetMode="External"/><Relationship Id="rId8" Type="http://schemas.openxmlformats.org/officeDocument/2006/relationships/hyperlink" Target="https://hal.science/search/index/?q=*&amp;authFullName_s=Charlie Renaud" TargetMode="External"/><Relationship Id="rId9" Type="http://schemas.openxmlformats.org/officeDocument/2006/relationships/hyperlink" Target="https://hal.science/search/index/?q=*&amp;authFullName_s=Agn&#232;s Lacroix" TargetMode="External"/><Relationship Id="rId10" Type="http://schemas.openxmlformats.org/officeDocument/2006/relationships/hyperlink" Target="https://hal.science/search/index/?q=*&amp;authFullName_s=Audrey No&#235;l" TargetMode="External"/><Relationship Id="rId11" Type="http://schemas.openxmlformats.org/officeDocument/2006/relationships/hyperlink" Target="https://hal.science/search/index/?q=*&amp;authFullName_s=M&#233;lissa Weisse" TargetMode="External"/><Relationship Id="rId12" Type="http://schemas.openxmlformats.org/officeDocument/2006/relationships/hyperlink" Target="https://dx.doi.org/10.1016/j.omag.2025.06.007" TargetMode="External"/><Relationship Id="rId13" Type="http://schemas.openxmlformats.org/officeDocument/2006/relationships/hyperlink" Target="https://hal.science/hal-05151081v1" TargetMode="External"/><Relationship Id="rId14" Type="http://schemas.openxmlformats.org/officeDocument/2006/relationships/hyperlink" Target="https://hal.science/search/index/?q=*&amp;authFullName_s=Virginie Dardier" TargetMode="External"/><Relationship Id="rId15" Type="http://schemas.openxmlformats.org/officeDocument/2006/relationships/hyperlink" Target="https://hal.science/search/index/?q=*&amp;authFullName_s=Pauline Coignard" TargetMode="External"/><Relationship Id="rId16" Type="http://schemas.openxmlformats.org/officeDocument/2006/relationships/hyperlink" Target="https://hal.science/search/index/?q=*&amp;authFullName_s=Anne-Sophie Douguet" TargetMode="External"/><Relationship Id="rId17" Type="http://schemas.openxmlformats.org/officeDocument/2006/relationships/hyperlink" Target="https://hal.science/search/index/?q=*&amp;authFullName_s=Virginia Jouan" TargetMode="External"/><Relationship Id="rId18" Type="http://schemas.openxmlformats.org/officeDocument/2006/relationships/hyperlink" Target="https://hal.science/hal-05157890v1" TargetMode="External"/><Relationship Id="rId19" Type="http://schemas.openxmlformats.org/officeDocument/2006/relationships/hyperlink" Target="https://hal.science/hal-04913596v1" TargetMode="External"/><Relationship Id="rId20" Type="http://schemas.openxmlformats.org/officeDocument/2006/relationships/hyperlink" Target="https://hal.science/hal-0491354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Weisse</dc:title>
  <dc:description>CV</dc:description>
  <dc:subject/>
  <cp:keywords/>
  <cp:category/>
  <cp:lastModifiedBy/>
  <dcterms:created xsi:type="dcterms:W3CDTF">2026-04-01T06:16:10+02:00</dcterms:created>
  <dcterms:modified xsi:type="dcterms:W3CDTF">2026-04-01T06:16:10+02:00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