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Mélodie COMBOT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 imprudent et virements frauduleux : la négligence grave peut-elle encore être retenue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38,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vices (semi) cachés : l'indifférence de la connaissance du vice par le sous-acquéreur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233,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déloyale : de la distinction entre préjudice économique et préjudice moral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22, pp.976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Sortez le devoir de vigilance par la porte, il revient par la fenêtre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fait l’enfant doit…l’éduquer ! » à propos de l’arrêt d’Assemblée plénière du 28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230,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entre restitutions et indemnisation : un jugement à la Salomon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exceptions et opposabilité du contrat : la délicate conciliation entre les droits du débiteur, du créancier initial et du nouveau créancier (Partie 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exceptions et opposabilité du contrat : la délicate conciliation entre les droits du débiteur, du créancier initial et du nouveau créancier (Partie 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ne contre-passerez pas&amp;quot;… sans l'autorisation du titulaire du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Virement et saisie de compte bancaire : un cocktail explosif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octroi fautif d’un concours et rupture fautive d’un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de la dette d’un tiers et enrichissement injustifié : fin de partie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71, pp.19s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injustifié après la réforme de 2016 : premiers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21, pp.977s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injustifié et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2019, 116,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LGDJ, 2023, Bibliothèque de droit privé ; 625, 978-2-275-10858-2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Quasi-contrats innommés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Le renouveau des quasi-contrats</w:t>
            </w:r>
            <w:r>
              <w:rPr/>
              <w:t xml:space="preserve">, Dalloz, pp.27, A paraître, 9782247239795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après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l’ordonnance du 15 septembre 2021</w:t>
            </w:r>
            <w:r>
              <w:rPr/>
              <w:t xml:space="preserve">, 29, 2024, 979-10-97323-13-4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Enrichment and Civil 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Jean-Sébastien Borghetti (dir.); Simon Whittaker (dir.). </w:t>
            </w:r>
            <w:r>
              <w:rPr>
                <w:i w:val="1"/>
                <w:iCs w:val="1"/>
              </w:rPr>
              <w:t xml:space="preserve">French Civil Liability in Comparative Perspective</w:t>
            </w:r>
            <w:r>
              <w:rPr/>
              <w:t xml:space="preserve">, Hart Publishing, pp.353-376,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⟨10.5040/9781509927302.ch-017⟩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Quasi-contrat et enrichissement injustifié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Combot</w:t>
              </w:r>
            </w:hyperlink>
          </w:p>
          <w:p>
            <w:pPr/>
            <w:r>
              <w:rPr/>
              <w:t xml:space="preserve">Droit. Paris 2 Panthéon-Assas,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tel-04184978v1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0419v1" TargetMode="External"/><Relationship Id="rId8" Type="http://schemas.openxmlformats.org/officeDocument/2006/relationships/hyperlink" Target="https://hal.science/search/index/?q=*&amp;authFullName_s=M&#233;lodie Combot" TargetMode="External"/><Relationship Id="rId9" Type="http://schemas.openxmlformats.org/officeDocument/2006/relationships/hyperlink" Target="https://hal.science/hal-05320412v1" TargetMode="External"/><Relationship Id="rId10" Type="http://schemas.openxmlformats.org/officeDocument/2006/relationships/hyperlink" Target="https://hal.science/hal-05320415v1" TargetMode="External"/><Relationship Id="rId11" Type="http://schemas.openxmlformats.org/officeDocument/2006/relationships/hyperlink" Target="https://hal.science/hal-05320416v1" TargetMode="External"/><Relationship Id="rId12" Type="http://schemas.openxmlformats.org/officeDocument/2006/relationships/hyperlink" Target="https://hal.science/hal-05320405v1" TargetMode="External"/><Relationship Id="rId13" Type="http://schemas.openxmlformats.org/officeDocument/2006/relationships/hyperlink" Target="https://hal.science/hal-05320424v1" TargetMode="External"/><Relationship Id="rId14" Type="http://schemas.openxmlformats.org/officeDocument/2006/relationships/hyperlink" Target="https://hal.science/hal-04719889v1" TargetMode="External"/><Relationship Id="rId15" Type="http://schemas.openxmlformats.org/officeDocument/2006/relationships/hyperlink" Target="https://hal.science/hal-04719884v1" TargetMode="External"/><Relationship Id="rId16" Type="http://schemas.openxmlformats.org/officeDocument/2006/relationships/hyperlink" Target="https://hal.science/hal-04719917v1" TargetMode="External"/><Relationship Id="rId17" Type="http://schemas.openxmlformats.org/officeDocument/2006/relationships/hyperlink" Target="https://hal.science/hal-04719910v1" TargetMode="External"/><Relationship Id="rId18" Type="http://schemas.openxmlformats.org/officeDocument/2006/relationships/hyperlink" Target="https://u-picardie.hal.science/hal-04184998v1" TargetMode="External"/><Relationship Id="rId19" Type="http://schemas.openxmlformats.org/officeDocument/2006/relationships/hyperlink" Target="https://u-picardie.hal.science/hal-04185003v1" TargetMode="External"/><Relationship Id="rId20" Type="http://schemas.openxmlformats.org/officeDocument/2006/relationships/hyperlink" Target="https://u-picardie.hal.science/hal-04184991v1" TargetMode="External"/><Relationship Id="rId21" Type="http://schemas.openxmlformats.org/officeDocument/2006/relationships/hyperlink" Target="https://u-picardie.hal.science/hal-04185007v1" TargetMode="External"/><Relationship Id="rId22" Type="http://schemas.openxmlformats.org/officeDocument/2006/relationships/hyperlink" Target="https://u-picardie.hal.science/hal-04184985v1" TargetMode="External"/><Relationship Id="rId23" Type="http://schemas.openxmlformats.org/officeDocument/2006/relationships/hyperlink" Target="https://hal.science/hal-05320422v1" TargetMode="External"/><Relationship Id="rId24" Type="http://schemas.openxmlformats.org/officeDocument/2006/relationships/hyperlink" Target="https://hal.science/hal-04719906v1" TargetMode="External"/><Relationship Id="rId25" Type="http://schemas.openxmlformats.org/officeDocument/2006/relationships/hyperlink" Target="https://u-picardie.hal.science/hal-04280684v1" TargetMode="External"/><Relationship Id="rId26" Type="http://schemas.openxmlformats.org/officeDocument/2006/relationships/hyperlink" Target="https://dx.doi.org/10.5040/9781509927302.ch-017" TargetMode="External"/><Relationship Id="rId27" Type="http://schemas.openxmlformats.org/officeDocument/2006/relationships/hyperlink" Target="https://u-picardie.hal.science/tel-0418497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Mélodie COMBOT</dc:title>
  <dc:description>CV</dc:description>
  <dc:subject/>
  <cp:keywords/>
  <cp:category/>
  <cp:lastModifiedBy/>
  <dcterms:created xsi:type="dcterms:W3CDTF">2026-05-02T10:14:09+02:00</dcterms:created>
  <dcterms:modified xsi:type="dcterms:W3CDTF">2026-05-02T10:14:09+02:00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