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MELODY LEPLAT </w:t></w:r><w:r><w:rPr><w:color w:val="641e6e"/></w:rPr><w:t xml:space="preserve">cv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Regulating Congestion with Fee-Based versus Nonfee Management Measures: Application of a Repeated Random Utility Model to Outdoor Recreation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9" w:history="1"><w:r><w:rPr><w:color w:val="#410a8c"/><w:u w:val="single"/></w:rPr><w:t xml:space="preserve">Carole Ropars-Collet</w:t></w:r></w:hyperlink><w:r><w:rPr/><w:t xml:space="preserve">,</w:t></w:r><w:hyperlink r:id="rId10" w:history="1"><w:r><w:rPr><w:color w:val="#410a8c"/><w:u w:val="single"/></w:rPr><w:t xml:space="preserve">Philippe Le Goffe</w:t></w:r></w:hyperlink></w:p><w:p><w:pPr/><w:r><w:rPr><w:i w:val="1"/><w:iCs w:val="1"/></w:rPr><w:t xml:space="preserve">Marine Resource Economics</w:t></w:r><w:r><w:rPr/><w:t xml:space="preserve">, 2024, 39 (3), pp.207-228. </w:t></w:r><w:hyperlink r:id="rId11" w:history="1"><w:r><w:rPr><w:color w:val="#410a8c"/><w:u w:val="single"/></w:rPr><w:t xml:space="preserve">⟨10.1086/729872⟩</w:t></w:r></w:hyperlink></w:p><w:p><w:pPr/><w:r><w:rPr/><w:t xml:space="preserve">Article dans une revue</w:t></w:r></w:p><w:p><w:pPr/><w:hyperlink r:id="rId7" w:history="1"><w:r><w:rPr><w:color w:val="#410a8c"/><w:u w:val="single"/></w:rPr><w:t xml:space="preserve">hal-04626653v1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Brest et son passé industriel: enfermement ou ouverture</w:t></w:r></w:hyperlink></w:p><w:p><w:pPr/><w:hyperlink r:id="rId13" w:history="1"><w:r><w:rPr><w:color w:val="#410a8c"/><w:u w:val="single"/></w:rPr><w:t xml:space="preserve">Thierry Sauvin</w:t></w:r></w:hyperlink><w:r><w:rPr/><w:t xml:space="preserve">,</w:t></w:r><w:hyperlink r:id="rId14" w:history="1"><w:r><w:rPr><w:color w:val="#410a8c"/><w:u w:val="single"/></w:rPr><w:t xml:space="preserve">Anne Choquet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5" w:history="1"><w:r><w:rPr><w:color w:val="#410a8c"/><w:u w:val="single"/></w:rPr><w:t xml:space="preserve">Roland de Penanros</w:t></w:r></w:hyperlink></w:p><w:p><w:pPr/><w:r><w:rPr><w:i w:val="1"/><w:iCs w:val="1"/></w:rPr><w:t xml:space="preserve">Canadian Journal of Regional Science / Revue canadienne des sciences régionales</w:t></w:r><w:r><w:rPr/><w:t xml:space="preserve">, 2020, 43 (1), pp.6-15. </w:t></w:r><w:hyperlink r:id="rId16" w:history="1"><w:r><w:rPr><w:color w:val="#410a8c"/><w:u w:val="single"/></w:rPr><w:t xml:space="preserve">⟨10.7202/1083577ar⟩</w:t></w:r></w:hyperlink></w:p><w:p><w:pPr/><w:r><w:rPr/><w:t xml:space="preserve">Article dans une revue</w:t></w:r></w:p><w:p><w:pPr/><w:hyperlink r:id="rId12" w:history="1"><w:r><w:rPr><w:color w:val="#410a8c"/><w:u w:val="single"/></w:rPr><w:t xml:space="preserve">hal-02975557v1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Commercial fisheries as an asset for recreational demand on the coast: Evidences from a choice experiment</w:t></w:r></w:hyperlink></w:p><w:p><w:pPr/><w:hyperlink r:id="rId9" w:history="1"><w:r><w:rPr><w:color w:val="#410a8c"/><w:u w:val="single"/></w:rPr><w:t xml:space="preserve">Carole Ropars-Collet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/w:p><w:p><w:pPr/><w:r><w:rPr><w:i w:val="1"/><w:iCs w:val="1"/></w:rPr><w:t xml:space="preserve">Marine Resource Economics</w:t></w:r><w:r><w:rPr/><w:t xml:space="preserve">, 2017, 32 (4), pp.391-409. </w:t></w:r><w:hyperlink r:id="rId18" w:history="1"><w:r><w:rPr><w:color w:val="#410a8c"/><w:u w:val="single"/></w:rPr><w:t xml:space="preserve">⟨10.1086/693022⟩</w:t></w:r></w:hyperlink></w:p><w:p><w:pPr/><w:r><w:rPr/><w:t xml:space="preserve">Article dans une revue</w:t></w:r></w:p><w:p><w:pPr/><w:hyperlink r:id="rId17" w:history="1"><w:r><w:rPr><w:color w:val="#410a8c"/><w:u w:val="single"/></w:rPr><w:t xml:space="preserve">hal-01607534v1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Mise en place d'une expérience avec le grand public : entre recherche, vulgarisation et pédagogie</w:t></w:r></w:hyperlink></w:p><w:p><w:pPr/><w:hyperlink r:id="rId20" w:history="1"><w:r><w:rPr><w:color w:val="#410a8c"/><w:u w:val="single"/></w:rPr><w:t xml:space="preserve">Youenn Loheac</w:t></w:r></w:hyperlink><w:r><w:rPr/><w:t xml:space="preserve">,</w:t></w:r><w:hyperlink r:id="rId21" w:history="1"><w:r><w:rPr><w:color w:val="#410a8c"/><w:u w:val="single"/></w:rPr><w:t xml:space="preserve">Hayyan Alia</w:t></w:r></w:hyperlink><w:r><w:rPr/><w:t xml:space="preserve">,</w:t></w:r><w:hyperlink r:id="rId22" w:history="1"><w:r><w:rPr><w:color w:val="#410a8c"/><w:u w:val="single"/></w:rPr><w:t xml:space="preserve">Cécile Bazart</w:t></w:r></w:hyperlink><w:r><w:rPr/><w:t xml:space="preserve">,</w:t></w:r><w:hyperlink r:id="rId23" w:history="1"><w:r><w:rPr><w:color w:val="#410a8c"/><w:u w:val="single"/></w:rPr><w:t xml:space="preserve">Mohamed Ali Bchir</w:t></w:r></w:hyperlink><w:r><w:rPr/><w:t xml:space="preserve">,</w:t></w:r><w:hyperlink r:id="rId24" w:history="1"><w:r><w:rPr><w:color w:val="#410a8c"/><w:u w:val="single"/></w:rPr><w:t xml:space="preserve">Serge Blondel</w:t></w:r></w:hyperlink><w:r><w:rPr/><w:t xml:space="preserve">et al.</w:t></w:r></w:p><w:p><w:pPr/><w:r><w:rPr><w:i w:val="1"/><w:iCs w:val="1"/></w:rPr><w:t xml:space="preserve">Revue Economique</w:t></w:r><w:r><w:rPr/><w:t xml:space="preserve">, 2017, 68 (5), pp.941-953. </w:t></w:r><w:hyperlink r:id="rId25" w:history="1"><w:r><w:rPr><w:color w:val="#410a8c"/><w:u w:val="single"/></w:rPr><w:t xml:space="preserve">⟨10.3917/reco.pr3.0089⟩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halshs-01321452v1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pêche professionnelle est-elle un facteur d’attractivité récréative sur le littoral ?</w:t></w:r></w:hyperlink></w:p><w:p><w:pPr/><w:hyperlink r:id="rId9" w:history="1"><w:r><w:rPr><w:color w:val="#410a8c"/><w:u w:val="single"/></w:rPr><w:t xml:space="preserve">Carole Ropars-Collet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w:r><w:rPr/><w:t xml:space="preserve">,</w:t></w:r><w:hyperlink r:id="rId27" w:history="1"><w:r><w:rPr><w:color w:val="#410a8c"/><w:u w:val="single"/></w:rPr><w:t xml:space="preserve">Marie Lesueur</w:t></w:r></w:hyperlink></w:p><w:p><w:pPr/><w:r><w:rPr><w:i w:val="1"/><w:iCs w:val="1"/></w:rPr><w:t xml:space="preserve">Revue Economique</w:t></w:r><w:r><w:rPr/><w:t xml:space="preserve">, 2015, 66 (4), pp.653-678</w:t></w:r></w:p><w:p><w:pPr/><w:r><w:rPr/><w:t xml:space="preserve">Article dans une revue</w:t></w:r></w:p><w:p><w:pPr/><w:hyperlink r:id="rId26" w:history="1"><w:r><w:rPr><w:color w:val="#410a8c"/><w:u w:val="single"/></w:rPr><w:t xml:space="preserve">hal-01168464v1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congestion: une variable clé dans les méthodes de choix de sites récréatifs</w:t></w:r></w:hyperlink></w:p><w:p><w:pPr/><w:hyperlink r:id="rId8" w:history="1"><w:r><w:rPr><w:color w:val="#410a8c"/><w:u w:val="single"/></w:rPr><w:t xml:space="preserve">Mélody Leplat</w:t></w:r></w:hyperlink></w:p><w:p><w:pPr/><w:r><w:rPr><w:i w:val="1"/><w:iCs w:val="1"/></w:rPr><w:t xml:space="preserve">Economie et Prévision</w:t></w:r><w:r><w:rPr/><w:t xml:space="preserve">, 2012, 200-201, pp.185-204</w:t></w:r></w:p><w:p><w:pPr/><w:r><w:rPr/><w:t xml:space="preserve">Article dans une revue</w:t></w:r></w:p><w:p><w:pPr/><w:hyperlink r:id="rId28" w:history="1"><w:r><w:rPr><w:color w:val="#410a8c"/><w:u w:val="single"/></w:rPr><w:t xml:space="preserve">hal-01209032v1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Preferences & choices experiments with real products consumption: application with plant-based proteins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20" w:history="1"><w:r><w:rPr><w:color w:val="#410a8c"/><w:u w:val="single"/></w:rPr><w:t xml:space="preserve">Youenn Loheac</w:t></w:r></w:hyperlink><w:r><w:rPr/><w:t xml:space="preserve">,</w:t></w:r><w:hyperlink r:id="rId30" w:history="1"><w:r><w:rPr><w:color w:val="#410a8c"/><w:u w:val="single"/></w:rPr><w:t xml:space="preserve">Eric Teillet</w:t></w:r></w:hyperlink></w:p><w:p><w:pPr/><w:r><w:rPr><w:i w:val="1"/><w:iCs w:val="1"/></w:rPr><w:t xml:space="preserve">2ème Journée de recherche “Pratiques alimentaires, santé et territoire"</w:t></w:r><w:r><w:rPr/><w:t xml:space="preserve">, LEGO, May 2022, Brest, France</w:t></w:r></w:p><w:p><w:pPr/><w:r><w:rPr/><w:t xml:space="preserve">Communication dans un congrès</w:t></w:r></w:p><w:p><w:pPr/><w:hyperlink r:id="rId29" w:history="1"><w:r><w:rPr><w:color w:val="#410a8c"/><w:u w:val="single"/></w:rPr><w:t xml:space="preserve">hal-03932623v1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Regulating congestion with prices and non-prices measures: an application of a repeated random utility model to outdoor recreation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9" w:history="1"><w:r><w:rPr><w:color w:val="#410a8c"/><w:u w:val="single"/></w:rPr><w:t xml:space="preserve">Carole Ropars-Collet</w:t></w:r></w:hyperlink><w:r><w:rPr/><w:t xml:space="preserve">,</w:t></w:r><w:hyperlink r:id="rId10" w:history="1"><w:r><w:rPr><w:color w:val="#410a8c"/><w:u w:val="single"/></w:rPr><w:t xml:space="preserve">Philippe Le Goffe</w:t></w:r></w:hyperlink></w:p><w:p><w:pPr/><w:r><w:rPr><w:i w:val="1"/><w:iCs w:val="1"/></w:rPr><w:t xml:space="preserve">6. World Congress of Environmental and Resource Economists (WCERE)</w:t></w:r><w:r><w:rPr/><w:t xml:space="preserve">, European Association of Environmental and Resource Economists (EAERE). INT., Jun 2018, Gothenburg, Allemagne</w:t></w:r></w:p><w:p><w:pPr/><w:r><w:rPr/><w:t xml:space="preserve">Communication dans un congrès</w:t></w:r></w:p><w:p><w:pPr/><w:hyperlink r:id="rId31" w:history="1"><w:r><w:rPr><w:color w:val="#410a8c"/><w:u w:val="single"/></w:rPr><w:t xml:space="preserve">hal-02736504v1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Commercial fishery as an asset for recreational demand on the coastline: evidence from a choice experiment in France, United-Kingdom and Belgium.</w:t></w:r></w:hyperlink></w:p><w:p><w:pPr/><w:hyperlink r:id="rId9" w:history="1"><w:r><w:rPr><w:color w:val="#410a8c"/><w:u w:val="single"/></w:rPr><w:t xml:space="preserve">Carole Ropars-Collet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w:r><w:rPr/><w:t xml:space="preserve">,</w:t></w:r><w:hyperlink r:id="rId27" w:history="1"><w:r><w:rPr><w:color w:val="#410a8c"/><w:u w:val="single"/></w:rPr><w:t xml:space="preserve">Marie Lesueur</w:t></w:r></w:hyperlink></w:p><w:p><w:pPr/><w:r><w:rPr><w:i w:val="1"/><w:iCs w:val="1"/></w:rPr><w:t xml:space="preserve">22. Conference of the European Association of Fisheries Economist (EAFE)</w:t></w:r><w:r><w:rPr/><w:t xml:space="preserve">, European Association of Fisheries Economists (EAFE). FRA., Apr 2015, salerne, Italy</w:t></w:r></w:p><w:p><w:pPr/><w:r><w:rPr/><w:t xml:space="preserve">Communication dans un congrès</w:t></w:r></w:p><w:p><w:pPr/><w:hyperlink r:id="rId32" w:history="1"><w:r><w:rPr><w:color w:val="#410a8c"/><w:u w:val="single"/></w:rPr><w:t xml:space="preserve">hal-01168455v1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Is Inshore fishing an asset for recreational demand on the coastline ?</w:t></w:r></w:hyperlink></w:p><w:p><w:pPr/><w:hyperlink r:id="rId9" w:history="1"><w:r><w:rPr><w:color w:val="#410a8c"/><w:u w:val="single"/></w:rPr><w:t xml:space="preserve">Carole Ropars-Collet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w:r><w:rPr/><w:t xml:space="preserve">,</w:t></w:r><w:hyperlink r:id="rId27" w:history="1"><w:r><w:rPr><w:color w:val="#410a8c"/><w:u w:val="single"/></w:rPr><w:t xml:space="preserve">Marie Lesueur</w:t></w:r></w:hyperlink></w:p><w:p><w:pPr/><w:r><w:rPr><w:i w:val="1"/><w:iCs w:val="1"/></w:rPr><w:t xml:space="preserve">31. Journées de Microéconomie Appliquées (JMA)</w:t></w:r><w:r><w:rPr/><w:t xml:space="preserve">, Centre d'Études et de Recherches sur le Développement International - Clermont Auvergne (CERDI). FRA.; Aix-Marseille School of Economics [Aix-Marseille Université] (AMSE). FRA., Jun 2014, Clermont-Ferrand, France. 14 p</w:t></w:r></w:p><w:p><w:pPr/><w:r><w:rPr/><w:t xml:space="preserve">Communication dans un congrès</w:t></w:r></w:p><w:p><w:pPr/><w:hyperlink r:id="rId33" w:history="1"><w:r><w:rPr><w:color w:val="#410a8c"/><w:u w:val="single"/></w:rPr><w:t xml:space="preserve">hal-01208961v1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Responsabilité sociale et incitations : partage et don des étudiants dans une framed field experiment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20" w:history="1"><w:r><w:rPr><w:color w:val="#410a8c"/><w:u w:val="single"/></w:rPr><w:t xml:space="preserve">Youenn Loheac</w:t></w:r></w:hyperlink></w:p><w:p><w:pPr/><w:r><w:rPr><w:i w:val="1"/><w:iCs w:val="1"/></w:rPr><w:t xml:space="preserve">29. Journées de Microéconomie Appliquée (JMA)</w:t></w:r><w:r><w:rPr/><w:t xml:space="preserve">, Jun 2012, Brest, France</w:t></w:r></w:p><w:p><w:pPr/><w:r><w:rPr/><w:t xml:space="preserve">Communication dans un congrès</w:t></w:r></w:p><w:p><w:pPr/><w:hyperlink r:id="rId34" w:history="1"><w:r><w:rPr><w:color w:val="#410a8c"/><w:u w:val="single"/></w:rPr><w:t xml:space="preserve">hal-01209031v1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 regulate congestion with prices: an application of a repeated random utility model to outdoor recreation</w:t></w:r></w:hyperlink></w:p><w:p><w:pPr/><w:hyperlink r:id="rId36" w:history="1"><w:r><w:rPr><w:color w:val="#410a8c"/><w:u w:val="single"/></w:rPr><w:t xml:space="preserve">Melody Leplat</w:t></w:r></w:hyperlink><w:r><w:rPr/><w:t xml:space="preserve">,</w:t></w:r><w:hyperlink r:id="rId10" w:history="1"><w:r><w:rPr><w:color w:val="#410a8c"/><w:u w:val="single"/></w:rPr><w:t xml:space="preserve">Philippe Le Goffe</w:t></w:r></w:hyperlink><w:r><w:rPr/><w:t xml:space="preserve">,</w:t></w:r><w:hyperlink r:id="rId37" w:history="1"><w:r><w:rPr><w:color w:val="#410a8c"/><w:u w:val="single"/></w:rPr><w:t xml:space="preserve">Alain Carpentier</w:t></w:r></w:hyperlink></w:p><w:p><w:pPr/><w:r><w:rPr><w:i w:val="1"/><w:iCs w:val="1"/></w:rPr><w:t xml:space="preserve">27. Journées de Microéconomie Appliquée</w:t></w:r><w:r><w:rPr/><w:t xml:space="preserve">, Jun 2010, Angers (FR), France. 23 p</w:t></w:r></w:p><w:p><w:pPr/><w:r><w:rPr/><w:t xml:space="preserve">Communication dans un congrès</w:t></w:r></w:p><w:p><w:pPr/><w:hyperlink r:id="rId35" w:history="1"><w:r><w:rPr><w:color w:val="#410a8c"/><w:u w:val="single"/></w:rPr><w:t xml:space="preserve">hal-00729639v1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Faut-il réguler l’encombrement des sites récréatifs ? Un modèle de choix discret avec participation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/w:p><w:p><w:pPr/><w:r><w:rPr><w:i w:val="1"/><w:iCs w:val="1"/></w:rPr><w:t xml:space="preserve">Journées de l'AFSE : Frontiers in environmental economics and natural resources management</w:t></w:r><w:r><w:rPr/><w:t xml:space="preserve">, Association Française de Science Economique (AFSE). FRA., Jun 2008, Toulouse, France. n.p</w:t></w:r></w:p><w:p><w:pPr/><w:r><w:rPr/><w:t xml:space="preserve">Communication dans un congrès</w:t></w:r></w:p><w:p><w:pPr/><w:hyperlink r:id="rId38" w:history="1"><w:r><w:rPr><w:color w:val="#410a8c"/><w:u w:val="single"/></w:rPr><w:t xml:space="preserve">hal-01462470v1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Preference for meat substitute with plant-based proteins (PBP): An experiment with real product consumption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20" w:history="1"><w:r><w:rPr><w:color w:val="#410a8c"/><w:u w:val="single"/></w:rPr><w:t xml:space="preserve">Youenn Loheac</w:t></w:r></w:hyperlink><w:r><w:rPr/><w:t xml:space="preserve">,</w:t></w:r><w:hyperlink r:id="rId30" w:history="1"><w:r><w:rPr><w:color w:val="#410a8c"/><w:u w:val="single"/></w:rPr><w:t xml:space="preserve">Eric Teillet</w:t></w:r></w:hyperlink></w:p><w:p><w:pPr/><w:r><w:rPr><w:i w:val="1"/><w:iCs w:val="1"/></w:rPr><w:t xml:space="preserve">XVII EAAE Congress</w:t></w:r><w:r><w:rPr/><w:t xml:space="preserve">, Aug 2023, Rennes, France. </w:t></w:r></w:p><w:p><w:pPr/><w:r><w:rPr/><w:t xml:space="preserve">Poster de conférence</w:t></w:r></w:p><w:p><w:pPr/><w:hyperlink r:id="rId39" w:history="1"><w:r><w:rPr><w:color w:val="#410a8c"/><w:u w:val="single"/></w:rPr><w:t xml:space="preserve">hal-04297302v1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Natural meat vs. Plant-Based Protein : What drives consumer choice ?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20" w:history="1"><w:r><w:rPr><w:color w:val="#410a8c"/><w:u w:val="single"/></w:rPr><w:t xml:space="preserve">Youenn Loheac</w:t></w:r></w:hyperlink><w:r><w:rPr/><w:t xml:space="preserve">,</w:t></w:r><w:hyperlink r:id="rId30" w:history="1"><w:r><w:rPr><w:color w:val="#410a8c"/><w:u w:val="single"/></w:rPr><w:t xml:space="preserve">Eric Teillet</w:t></w:r></w:hyperlink></w:p><w:p><w:pPr/><w:r><w:rPr><w:i w:val="1"/><w:iCs w:val="1"/></w:rPr><w:t xml:space="preserve">15th Pangborn Sensory Science Symposium - Meeting new challenges in a changing world</w:t></w:r><w:r><w:rPr/><w:t xml:space="preserve">, Aug 2023, Nantes, France. </w:t></w:r></w:p><w:p><w:pPr/><w:r><w:rPr/><w:t xml:space="preserve">Poster de conférence</w:t></w:r></w:p><w:p><w:pPr/><w:hyperlink r:id="rId40" w:history="1"><w:r><w:rPr><w:color w:val="#410a8c"/><w:u w:val="single"/></w:rPr><w:t xml:space="preserve">hal-04297270v1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21st Century Catch</w:t></w:r></w:hyperlink></w:p><w:p><w:pPr/><w:hyperlink r:id="rId42" w:history="1"><w:r><w:rPr><w:color w:val="#410a8c"/><w:u w:val="single"/></w:rPr><w:t xml:space="preserve">Tim Acott</w:t></w:r></w:hyperlink><w:r><w:rPr/><w:t xml:space="preserve">,</w:t></w:r><w:hyperlink r:id="rId43" w:history="1"><w:r><w:rPr><w:color w:val="#410a8c"/><w:u w:val="single"/></w:rPr><w:t xml:space="preserve">Julie Urquhart</w:t></w:r></w:hyperlink><w:r><w:rPr/><w:t xml:space="preserve">,</w:t></w:r><w:hyperlink r:id="rId44" w:history="1"><w:r><w:rPr><w:color w:val="#410a8c"/><w:u w:val="single"/></w:rPr><w:t xml:space="preserve">Andrew Church</w:t></w:r></w:hyperlink><w:r><w:rPr/><w:t xml:space="preserve">,</w:t></w:r><w:hyperlink r:id="rId45" w:history="1"><w:r><w:rPr><w:color w:val="#410a8c"/><w:u w:val="single"/></w:rPr><w:t xml:space="preserve">Michaela Kennard</w:t></w:r></w:hyperlink><w:r><w:rPr/><w:t xml:space="preserve">,</w:t></w:r><w:hyperlink r:id="rId46" w:history="1"><w:r><w:rPr><w:color w:val="#410a8c"/><w:u w:val="single"/></w:rPr><w:t xml:space="preserve">Bertrand Le Gallic</w:t></w:r></w:hyperlink><w:r><w:rPr/><w:t xml:space="preserve">et al.</w:t></w:r></w:p><w:p><w:pPr/><w:r><w:rPr/><w:t xml:space="preserve">2014</w:t></w:r></w:p><w:p><w:pPr/><w:r><w:rPr/><w:t xml:space="preserve">Autre publication scientifique</w:t></w:r></w:p><w:p><w:pPr/><w:hyperlink r:id="rId41" w:history="1"><w:r><w:rPr><w:color w:val="#410a8c"/><w:u w:val="single"/></w:rPr><w:t xml:space="preserve">hal-01208998v1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Faut-il réguler l'encombrement des sites récréatifs ? Un modèle de choix discret avec participation</w:t></w:r></w:hyperlink></w:p><w:p><w:pPr/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/w:p><w:p><w:pPr/><w:r><w:rPr/><w:t xml:space="preserve">2009, 37 p</w:t></w:r></w:p><w:p><w:pPr/><w:r><w:rPr/><w:t xml:space="preserve">Autre publication scientifique</w:t></w:r></w:p><w:p><w:pPr/><w:hyperlink r:id="rId47" w:history="1"><w:r><w:rPr><w:color w:val="#410a8c"/><w:u w:val="single"/></w:rPr><w:t xml:space="preserve">hal-00729141v1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La pêche professionnelle est-elle un facteur d’attractivité récréative sur le littoral ?</w:t></w:r></w:hyperlink></w:p><w:p><w:pPr/><w:hyperlink r:id="rId9" w:history="1"><w:r><w:rPr><w:color w:val="#410a8c"/><w:u w:val="single"/></w:rPr><w:t xml:space="preserve">Carole Ropars-Collet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w:r><w:rPr/><w:t xml:space="preserve">,</w:t></w:r><w:hyperlink r:id="rId27" w:history="1"><w:r><w:rPr><w:color w:val="#410a8c"/><w:u w:val="single"/></w:rPr><w:t xml:space="preserve">Marie Lesueur</w:t></w:r></w:hyperlink></w:p><w:p><w:pPr/><w:r><w:rPr/><w:t xml:space="preserve">[Travaux universitaires] auto-saisine. 2015, 36 p</w:t></w:r></w:p><w:p><w:pPr/><w:r><w:rPr/><w:t xml:space="preserve">Rapport</w:t></w:r></w:p><w:p><w:pPr/><w:hyperlink r:id="rId48" w:history="1"><w:r><w:rPr><w:color w:val="#410a8c"/><w:u w:val="single"/></w:rPr><w:t xml:space="preserve">hal-01209054v1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Evaluation non marchande de la pêche côtière</w:t></w:r></w:hyperlink></w:p><w:p><w:pPr/><w:hyperlink r:id="rId9" w:history="1"><w:r><w:rPr><w:color w:val="#410a8c"/><w:u w:val="single"/></w:rPr><w:t xml:space="preserve">Carole Ropars-Collet</w:t></w:r></w:hyperlink><w:r><w:rPr/><w:t xml:space="preserve">,</w:t></w:r><w:hyperlink r:id="rId8" w:history="1"><w:r><w:rPr><w:color w:val="#410a8c"/><w:u w:val="single"/></w:rPr><w:t xml:space="preserve">Mélody Leplat</w:t></w:r></w:hyperlink><w:r><w:rPr/><w:t xml:space="preserve">,</w:t></w:r><w:hyperlink r:id="rId10" w:history="1"><w:r><w:rPr><w:color w:val="#410a8c"/><w:u w:val="single"/></w:rPr><w:t xml:space="preserve">Philippe Le Goffe</w:t></w:r></w:hyperlink><w:r><w:rPr/><w:t xml:space="preserve">,</w:t></w:r><w:hyperlink r:id="rId27" w:history="1"><w:r><w:rPr><w:color w:val="#410a8c"/><w:u w:val="single"/></w:rPr><w:t xml:space="preserve">Marie Lesueur</w:t></w:r></w:hyperlink></w:p><w:p><w:pPr/><w:r><w:rPr/><w:t xml:space="preserve">[Contrat] auto-saisine. 2014</w:t></w:r></w:p><w:p><w:pPr/><w:r><w:rPr/><w:t xml:space="preserve">Rapport</w:t></w:r><w:r><w:rPr/><w:t xml:space="preserve"> (rapport contrat/projet)</w:t></w:r></w:p><w:p><w:pPr/><w:hyperlink r:id="rId49" w:history="1"><w:r><w:rPr><w:color w:val="#410a8c"/><w:u w:val="single"/></w:rPr><w:t xml:space="preserve">hal-01190097v1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congestion : une variable clé dans la méthode des coûts de déplacement</w:t></w:r></w:hyperlink></w:p><w:p><w:pPr/><w:hyperlink r:id="rId8" w:history="1"><w:r><w:rPr><w:color w:val="#410a8c"/><w:u w:val="single"/></w:rPr><w:t xml:space="preserve">Mélody Leplat</w:t></w:r></w:hyperlink></w:p><w:p><w:pPr/><w:r><w:rPr/><w:t xml:space="preserve">[Travaux universitaires] auto-saisine. 2012, 33 p</w:t></w:r></w:p><w:p><w:pPr/><w:r><w:rPr/><w:t xml:space="preserve">Rapport</w:t></w:r></w:p><w:p><w:pPr/><w:hyperlink r:id="rId50" w:history="1"><w:r><w:rPr><w:color w:val="#410a8c"/><w:u w:val="single"/></w:rPr><w:t xml:space="preserve">hal-01133266v1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congestion des sites récréatifs : modélisation économique des choix et application au littoral</w:t></w:r></w:hyperlink></w:p><w:p><w:pPr/><w:hyperlink r:id="rId8" w:history="1"><w:r><w:rPr><w:color w:val="#410a8c"/><w:u w:val="single"/></w:rPr><w:t xml:space="preserve">Mélody Leplat</w:t></w:r></w:hyperlink></w:p><w:p><w:pPr/><w:r><w:rPr/><w:t xml:space="preserve">Economies et finances. Université de Bretagne Occidentale, 2009. Français. </w:t></w:r><w:hyperlink r:id="rId52" w:history="1"><w:r><w:rPr><w:color w:val="#410a8c"/><w:u w:val="single"/></w:rPr><w:t xml:space="preserve">⟨NNT : ⟩</w:t></w:r></w:hyperlink></w:p><w:p><w:pPr/><w:r><w:rPr/><w:t xml:space="preserve">Thèse</w:t></w:r></w:p><w:p><w:pPr/><w:hyperlink r:id="rId51" w:history="1"><w:r><w:rPr><w:color w:val="#410a8c"/><w:u w:val="single"/></w:rPr><w:t xml:space="preserve">tel-02824366v1</w:t></w:r></w:hyperlink></w:p></w:tc></w:tr></w:tbl><w:sectPr><w:footerReference w:type="default" r:id="rId5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26653v1" TargetMode="External"/><Relationship Id="rId8" Type="http://schemas.openxmlformats.org/officeDocument/2006/relationships/hyperlink" Target="https://hal.science/search/index/?q=*&amp;authFullName_s=M&#233;lody Leplat" TargetMode="External"/><Relationship Id="rId9" Type="http://schemas.openxmlformats.org/officeDocument/2006/relationships/hyperlink" Target="https://hal.science/search/index/?q=*&amp;authFullName_s=Carole Ropars-Collet" TargetMode="External"/><Relationship Id="rId10" Type="http://schemas.openxmlformats.org/officeDocument/2006/relationships/hyperlink" Target="https://hal.science/search/index/?q=*&amp;authFullName_s=Philippe Le Goffe" TargetMode="External"/><Relationship Id="rId11" Type="http://schemas.openxmlformats.org/officeDocument/2006/relationships/hyperlink" Target="https://dx.doi.org/10.1086/729872" TargetMode="External"/><Relationship Id="rId12" Type="http://schemas.openxmlformats.org/officeDocument/2006/relationships/hyperlink" Target="https://hal.science/hal-02975557v1" TargetMode="External"/><Relationship Id="rId13" Type="http://schemas.openxmlformats.org/officeDocument/2006/relationships/hyperlink" Target="https://hal.science/search/index/?q=*&amp;authFullName_s=Thierry Sauvin" TargetMode="External"/><Relationship Id="rId14" Type="http://schemas.openxmlformats.org/officeDocument/2006/relationships/hyperlink" Target="https://hal.science/search/index/?q=*&amp;authFullName_s=Anne Choquet" TargetMode="External"/><Relationship Id="rId15" Type="http://schemas.openxmlformats.org/officeDocument/2006/relationships/hyperlink" Target="https://hal.science/search/index/?q=*&amp;authFullName_s=Roland de Penanros" TargetMode="External"/><Relationship Id="rId16" Type="http://schemas.openxmlformats.org/officeDocument/2006/relationships/hyperlink" Target="https://dx.doi.org/10.7202/1083577ar" TargetMode="External"/><Relationship Id="rId17" Type="http://schemas.openxmlformats.org/officeDocument/2006/relationships/hyperlink" Target="https://hal.science/hal-01607534v1" TargetMode="External"/><Relationship Id="rId18" Type="http://schemas.openxmlformats.org/officeDocument/2006/relationships/hyperlink" Target="https://dx.doi.org/10.1086/693022" TargetMode="External"/><Relationship Id="rId19" Type="http://schemas.openxmlformats.org/officeDocument/2006/relationships/hyperlink" Target="https://shs.hal.science/halshs-01321452v1" TargetMode="External"/><Relationship Id="rId20" Type="http://schemas.openxmlformats.org/officeDocument/2006/relationships/hyperlink" Target="https://hal.science/search/index/?q=*&amp;authFullName_s=Youenn Loheac" TargetMode="External"/><Relationship Id="rId21" Type="http://schemas.openxmlformats.org/officeDocument/2006/relationships/hyperlink" Target="https://hal.science/search/index/?q=*&amp;authFullName_s=Hayyan Alia" TargetMode="External"/><Relationship Id="rId22" Type="http://schemas.openxmlformats.org/officeDocument/2006/relationships/hyperlink" Target="https://hal.science/search/index/?q=*&amp;authFullName_s=C&#233;cile Bazart" TargetMode="External"/><Relationship Id="rId23" Type="http://schemas.openxmlformats.org/officeDocument/2006/relationships/hyperlink" Target="https://hal.science/search/index/?q=*&amp;authFullName_s=Mohamed Ali Bchir" TargetMode="External"/><Relationship Id="rId24" Type="http://schemas.openxmlformats.org/officeDocument/2006/relationships/hyperlink" Target="https://hal.science/search/index/?q=*&amp;authFullName_s=Serge Blondel" TargetMode="External"/><Relationship Id="rId25" Type="http://schemas.openxmlformats.org/officeDocument/2006/relationships/hyperlink" Target="https://dx.doi.org/10.3917/reco.pr3.0089" TargetMode="External"/><Relationship Id="rId26" Type="http://schemas.openxmlformats.org/officeDocument/2006/relationships/hyperlink" Target="https://hal.science/hal-01168464v1" TargetMode="External"/><Relationship Id="rId27" Type="http://schemas.openxmlformats.org/officeDocument/2006/relationships/hyperlink" Target="https://hal.science/search/index/?q=*&amp;authFullName_s=Marie Lesueur" TargetMode="External"/><Relationship Id="rId28" Type="http://schemas.openxmlformats.org/officeDocument/2006/relationships/hyperlink" Target="https://hal.science/hal-01209032v1" TargetMode="External"/><Relationship Id="rId29" Type="http://schemas.openxmlformats.org/officeDocument/2006/relationships/hyperlink" Target="https://hal.science/hal-03932623v1" TargetMode="External"/><Relationship Id="rId30" Type="http://schemas.openxmlformats.org/officeDocument/2006/relationships/hyperlink" Target="https://hal.science/search/index/?q=*&amp;authFullName_s=Eric Teillet" TargetMode="External"/><Relationship Id="rId31" Type="http://schemas.openxmlformats.org/officeDocument/2006/relationships/hyperlink" Target="https://hal.inrae.fr/hal-02736504v1" TargetMode="External"/><Relationship Id="rId32" Type="http://schemas.openxmlformats.org/officeDocument/2006/relationships/hyperlink" Target="https://hal.science/hal-01168455v1" TargetMode="External"/><Relationship Id="rId33" Type="http://schemas.openxmlformats.org/officeDocument/2006/relationships/hyperlink" Target="https://hal.science/hal-01208961v1" TargetMode="External"/><Relationship Id="rId34" Type="http://schemas.openxmlformats.org/officeDocument/2006/relationships/hyperlink" Target="https://hal.science/hal-01209031v1" TargetMode="External"/><Relationship Id="rId35" Type="http://schemas.openxmlformats.org/officeDocument/2006/relationships/hyperlink" Target="https://institut-agro-rennes-angers.hal.science/hal-00729639v1" TargetMode="External"/><Relationship Id="rId36" Type="http://schemas.openxmlformats.org/officeDocument/2006/relationships/hyperlink" Target="https://hal.science/search/index/?q=*&amp;authFullName_s=Melody Leplat" TargetMode="External"/><Relationship Id="rId37" Type="http://schemas.openxmlformats.org/officeDocument/2006/relationships/hyperlink" Target="https://hal.science/search/index/?q=*&amp;authFullName_s=Alain Carpentier" TargetMode="External"/><Relationship Id="rId38" Type="http://schemas.openxmlformats.org/officeDocument/2006/relationships/hyperlink" Target="https://hal.science/hal-01462470v1" TargetMode="External"/><Relationship Id="rId39" Type="http://schemas.openxmlformats.org/officeDocument/2006/relationships/hyperlink" Target="https://hal.science/hal-04297302v1" TargetMode="External"/><Relationship Id="rId40" Type="http://schemas.openxmlformats.org/officeDocument/2006/relationships/hyperlink" Target="https://hal.science/hal-04297270v1" TargetMode="External"/><Relationship Id="rId41" Type="http://schemas.openxmlformats.org/officeDocument/2006/relationships/hyperlink" Target="https://hal.science/hal-01208998v1" TargetMode="External"/><Relationship Id="rId42" Type="http://schemas.openxmlformats.org/officeDocument/2006/relationships/hyperlink" Target="https://hal.science/search/index/?q=*&amp;authFullName_s=Tim Acott" TargetMode="External"/><Relationship Id="rId43" Type="http://schemas.openxmlformats.org/officeDocument/2006/relationships/hyperlink" Target="https://hal.science/search/index/?q=*&amp;authFullName_s=Julie Urquhart" TargetMode="External"/><Relationship Id="rId44" Type="http://schemas.openxmlformats.org/officeDocument/2006/relationships/hyperlink" Target="https://hal.science/search/index/?q=*&amp;authFullName_s=Andrew Church" TargetMode="External"/><Relationship Id="rId45" Type="http://schemas.openxmlformats.org/officeDocument/2006/relationships/hyperlink" Target="https://hal.science/search/index/?q=*&amp;authFullName_s=Michaela Kennard" TargetMode="External"/><Relationship Id="rId46" Type="http://schemas.openxmlformats.org/officeDocument/2006/relationships/hyperlink" Target="https://hal.science/search/index/?q=*&amp;authFullName_s=Bertrand Le Gallic" TargetMode="External"/><Relationship Id="rId47" Type="http://schemas.openxmlformats.org/officeDocument/2006/relationships/hyperlink" Target="https://institut-agro-rennes-angers.hal.science/hal-00729141v1" TargetMode="External"/><Relationship Id="rId48" Type="http://schemas.openxmlformats.org/officeDocument/2006/relationships/hyperlink" Target="https://hal.science/hal-01209054v1" TargetMode="External"/><Relationship Id="rId49" Type="http://schemas.openxmlformats.org/officeDocument/2006/relationships/hyperlink" Target="https://hal.science/hal-01190097v1" TargetMode="External"/><Relationship Id="rId50" Type="http://schemas.openxmlformats.org/officeDocument/2006/relationships/hyperlink" Target="https://hal.science/hal-01133266v1" TargetMode="External"/><Relationship Id="rId51" Type="http://schemas.openxmlformats.org/officeDocument/2006/relationships/hyperlink" Target="https://hal.inrae.fr/tel-02824366v1" TargetMode="External"/><Relationship Id="rId52" Type="http://schemas.openxmlformats.org/officeDocument/2006/relationships/hyperlink" Target="https://www.theses.fr/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MELODY LEPLAT</dc:title>
  <dc:description>CV</dc:description>
  <dc:subject/>
  <cp:keywords/>
  <cp:category/>
  <cp:lastModifiedBy/>
  <dcterms:created xsi:type="dcterms:W3CDTF">2026-04-14T17:50:57+02:00</dcterms:created>
  <dcterms:modified xsi:type="dcterms:W3CDTF">2026-04-14T17:50:57+02:00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