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Marie-Emmanuelle Lafarge-d'Ornellas </w:t>
      </w:r>
      <w:r>
        <w:rPr>
          <w:color w:val="641e6e"/>
        </w:rPr>
        <w:t xml:space="preserve">Doctorante contractuelleavec mission d’enseignement à l'université d'Artois</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littérature au sein du laboratoire Textes et Cultures de l’Université d’Artois, je fais partie de l’équipe « Littérature et Culture de l’Enfance », dirigée par Béatrice Ferrier, qui supervise également ma thèse.</w:t>
      </w:r>
    </w:p>
    <w:p>
      <w:pPr/>
      <w:r>
        <w:rPr/>
        <w:t xml:space="preserve">Je suis chargée de cours sur le conte et la méthodologie de la recherche en Master 1 Littérature d’Enfance et de Jeunesse (FOAD), ainsi que des travaux dirigés d’analyse du texte argumentatif en Licence 2 Lettres Modernes.</w:t>
      </w:r>
    </w:p>
    <w:p>
      <w:pPr/>
      <w:r>
        <w:rPr/>
        <w:t xml:space="preserve">Ma thèse, intitulée </w:t>
      </w:r>
      <w:r>
        <w:rPr>
          <w:i w:val="1"/>
          <w:iCs w:val="1"/>
        </w:rPr>
        <w:t xml:space="preserve">De la Nature à la Grâce : la voix éducative de Marie-Élisabeth de La Fite dans les Entretiens, drames et contes moraux à l’usage des enfans (1778-1783)</w:t>
      </w:r>
      <w:r>
        <w:rPr/>
        <w:t xml:space="preserve">, étudie la tension dialectique entre les notions de Nature (rationnelle et empirique) et de Grâce (d’inspiration spirituelle), comme fondement d’une pédagogie singulière au XVIIIe siècle. Cette recherche s’inscrit au croisement de l’histoire de l’éducation, de la littérature des Lumières et de l’histoire des idées, en analysant la manière dont l’œuvre articule dialogue pédagogique et fiction morale pour concilier raison et foi dans une œuvre pensée pour l’enfance. L’étude souligne également l’ancrage transnational du corpus, influencé par la pensée réformée et le courant philanthropique germanique, contribuant ainsi à la redécouverte d’une voix féminine encore peu étudiée et à une meilleure compréhension des pratiques littéraires de la transmission éducative au XVIIIᵉ siècle. </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Marie-Emmanuelle Lafarge-d'Ornellas</dc:title>
  <dc:description>CV</dc:description>
  <dc:subject/>
  <cp:keywords/>
  <cp:category/>
  <cp:lastModifiedBy/>
  <dcterms:created xsi:type="dcterms:W3CDTF">2026-05-26T22:30:30+02:00</dcterms:created>
  <dcterms:modified xsi:type="dcterms:W3CDTF">2026-05-26T22:30:30+02:00</dcterms:modified>
</cp:coreProperties>
</file>

<file path=docProps/custom.xml><?xml version="1.0" encoding="utf-8"?>
<Properties xmlns="http://schemas.openxmlformats.org/officeDocument/2006/custom-properties" xmlns:vt="http://schemas.openxmlformats.org/officeDocument/2006/docPropsVTypes"/>
</file>