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RENÉ MENDES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PROF. RENE MENDES</w:t>
      </w:r>
    </w:p>
    <w:p>
      <w:pPr/>
      <w:r>
        <w:rPr/>
        <w:t xml:space="preserve">Physician (School of Medicine/1971). Specialist in Public Health (USP, 1974) and Occupational Medicine (ANAMT/AMB, 1975). Master, Doctor and Associate Professor in Public Health (USP) and Titular Professor of Preventive and Social Medicine at UFMG (retired) at the Faculty of Medicine/UFMG (1991-2007). Senior Associate Professor, School of Public Health at Johns Hopkins University (1983-2011). Collaborating Researcher at the Institute for Advanced Studies/USP (2019-2021). Fifty years of professional experience, having held management positions at Fundacentro, Ministry of Health, Ministry of Labour, Pan American Health Organization (PAHO/WHO) and International Labor Organization (ILO). Organizer and main author of the treaty “Pathology of Work” (3 editions) and of the “Dictionary of Occupational Health and Safety: Concepts - Definitions - History - Culture&amp;quot; (2018). Workers” and is linked to the Instituto Saúde e Sociedade (ISS) – Federal University of São Paulo (Unifesp-Baixada Santista), as a “Senior Professor.” He coordinates the project for the future “Observatory of Work and the Working Class” at Unifesp (multi and intercampi).</w:t>
      </w:r>
    </w:p>
    <w:p>
      <w:pPr/>
      <w:r>
        <w:rPr/>
        <w:t xml:space="preserve">Contacts: +55 11 95050 3263</w:t>
      </w:r>
    </w:p>
    <w:p>
      <w:pPr/>
      <w:hyperlink r:id="rId7" w:history="1">
        <w:r>
          <w:rPr>
            <w:color w:val="#410a8c"/>
            <w:u w:val="single"/>
          </w:rPr>
          <w:t xml:space="preserve">renemendesprof@gmail.com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renemendesprof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MENDES</dc:title>
  <dc:description>CV</dc:description>
  <dc:subject/>
  <cp:keywords/>
  <cp:category/>
  <cp:lastModifiedBy/>
  <dcterms:created xsi:type="dcterms:W3CDTF">2026-05-01T22:54:24+02:00</dcterms:created>
  <dcterms:modified xsi:type="dcterms:W3CDTF">2026-05-01T22:54:24+02:00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