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Cherif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meriem-cherif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Passionnée par la Roue de la Fortune vandale.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Geiseric rasa les remparts de toutes les cités ». De l’inutilité des fortifications : un concept vandale de la défense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de siège et violences de masse de l’Antiquité à nos jours</w:t>
            </w:r>
            <w:r>
              <w:rPr/>
              <w:t xml:space="preserve">, Isabelle Pimouguet-Pedarros,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vandales face à l'empire romain et aux Maures au début du 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ouvertes, frontières fermées</w:t>
            </w:r>
            <w:r>
              <w:rPr/>
              <w:t xml:space="preserve">, Stéphanie Guédon; Fabrice Jesné,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l'État vandale en Afrique : des marches maures (V-VIe s.)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Meriem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Vandales et les autres</w:t>
            </w:r>
            <w:r>
              <w:rPr/>
              <w:t xml:space="preserve">, Giampiero Scafoglio; Umberto Roberto; Rocco Selvaggi,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hal-04729021v1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2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cherif" TargetMode="External"/><Relationship Id="rId8" Type="http://schemas.openxmlformats.org/officeDocument/2006/relationships/hyperlink" Target="https://hal.science/hal-05047243v1" TargetMode="External"/><Relationship Id="rId9" Type="http://schemas.openxmlformats.org/officeDocument/2006/relationships/hyperlink" Target="https://hal.science/search/index/?q=*&amp;authFullName_s=Meriem Cherif" TargetMode="External"/><Relationship Id="rId10" Type="http://schemas.openxmlformats.org/officeDocument/2006/relationships/hyperlink" Target="https://hal.science/hal-05047261v1" TargetMode="External"/><Relationship Id="rId11" Type="http://schemas.openxmlformats.org/officeDocument/2006/relationships/hyperlink" Target="https://hal.science/hal-0472902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Cherif</dc:title>
  <dc:description>CV</dc:description>
  <dc:subject/>
  <cp:keywords/>
  <cp:category/>
  <cp:lastModifiedBy/>
  <dcterms:created xsi:type="dcterms:W3CDTF">2026-05-28T01:11:39+02:00</dcterms:created>
  <dcterms:modified xsi:type="dcterms:W3CDTF">2026-05-28T01:11:39+02:00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