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Michaël LAREF </w:t></w:r><w:r><w:rPr><w:color w:val="641e6e"/></w:rPr><w:t xml:space="preserve">Enseignant permanent, FLD/UCLille ; Chercheur, Centre de recherche sur les relations entre les risques et le droit C3RD et l'École de criminologie critique européenne ECCE ; Directeur du DU de Criminologie.Également enseignant en classe préparatoire  CPUGE ENS D1 Droit-Economie.Également Chercheur, membre de l'Institut de Recherche Juridique de la Sorbonne IRJS (Université Paris I Panthéon-Sorbonne)Enseignements : Droit des personnes (D1) ; Conférence de méthode (L2) ; Séminaires de recherche (M1 DPSC) ; Séminaires de recherche (M1 DAVE) ; Droit pénal spécial des biens (M1 DPSC) ; Droit pénal spécial de l'entreprise (M1 DAVE) ; Procédure pénale (M2 PJA) ; MARD (M2 Affaires) ; MARD et arbitrage international (M2 IP/IT) ; Droit de la preuve (M2 DCP) ; Pratique du droit de la preuve (M2 DCP) ; Droit du numérique (M2 PDA) ; Droit pénal économique et financier (M2 PDA) ; Principes du droit pénal et de la procédure pénale (DU Criminologie).Ancien Juriste assistant magistrat ; Conférencier et formateur pour le ministère de la justice et des libertés (Ressort de la cour d'appel d'Angers) ; Attaché temporaire d’enseignement et de recherche en droit privé et sciences criminelles aux Universités François-Rabelais de Tours puis d’Orléans ; Enseignant contractuel à l’Université de Limoges ; Doctorant contractuel avec charge complémentaire d’enseignement en droit privé et sciences criminelles à l’Université de Limoges (bourse scientifique de recherche).Recherche : Preuve ; Procédure(s) ; Surveillance ; Droits fondamentaux ; Droit et pop culture ; Droit et littérature ; Droit et jeux vidéo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michael-laref</w:t></w:r></w:hyperlink></w:p><w:p><w:pPr><w:numPr><w:ilvl w:val="0"/><w:numId w:val="1"/></w:numPr></w:pPr><w:r><w:rPr/><w:t xml:space="preserve"> ORCID : </w:t></w:r><w:hyperlink r:id="rId9" w:history="1"><w:r><w:rPr><w:color w:val="#410a8c"/><w:u w:val="single"/></w:rPr><w:t xml:space="preserve">0000-0003-3979-9289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surveillance des évènements sportifs à la surveillance des jeux Olympiques et Paralympiques de Paris 2024 : la sécurité triomphante ?</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i w:val="1"/><w:iCs w:val="1"/></w:rPr><w:t xml:space="preserve">Cultures &amp; conflits</w:t></w:r><w:r><w:rPr/><w:t xml:space="preserve">, 2025, 138, pp. 65-83</w:t></w:r></w:p><w:p><w:pPr/><w:r><w:rPr/><w:t xml:space="preserve">Article dans une revue</w:t></w:r></w:p><w:p><w:pPr/><w:hyperlink r:id="rId10" w:history="1"><w:r><w:rPr><w:color w:val="#410a8c"/><w:u w:val="single"/></w:rPr><w:t xml:space="preserve">hal-05443241v1</w:t></w:r></w:hyperlink></w:p></w:tc></w:tr><w:tr><w:trPr/><w:tc><w:tcPr><w:noWrap/></w:tcPr><w:p><w:pPr><w:spacing w:after="200"/></w:pPr><w:hyperlink r:id="rId13" w:history="1"><w:r><w:rPr><w:color w:val="1e198e"/><w:b w:val="1"/><w:bCs w:val="1"/><w:u w:val="single"/></w:rPr><w:t xml:space="preserve">Surveillance et protection des droits fondamentaux</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Dalloz Actualité</w:t></w:r><w:r><w:rPr/><w:t xml:space="preserve">, 2025</w:t></w:r></w:p><w:p><w:pPr/><w:r><w:rPr/><w:t xml:space="preserve">Article dans une revue</w:t></w:r></w:p><w:p><w:pPr/><w:hyperlink r:id="rId13" w:history="1"><w:r><w:rPr><w:color w:val="#410a8c"/><w:u w:val="single"/></w:rPr><w:t xml:space="preserve">hal-04880714v1</w:t></w:r></w:hyperlink></w:p></w:tc></w:tr><w:tr><w:trPr/><w:tc><w:tcPr><w:noWrap/></w:tcPr><w:p><w:pPr><w:spacing w:after="200"/></w:pPr><w:hyperlink r:id="rId14" w:history="1"><w:r><w:rPr><w:color w:val="1e198e"/><w:b w:val="1"/><w:bCs w:val="1"/><w:u w:val="single"/></w:rPr><w:t xml:space="preserve">From monitoring sporting events to monitoring the Paris 2024 Olympic and Paralympic Games: safety triumphant?</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i w:val="1"/><w:iCs w:val="1"/></w:rPr><w:t xml:space="preserve">Political Anthropological Research on International Social Sciences (PARISS)</w:t></w:r><w:r><w:rPr/><w:t xml:space="preserve">, 2025, pp. 92-112</w:t></w:r></w:p><w:p><w:pPr/><w:r><w:rPr/><w:t xml:space="preserve">Article dans une revue</w:t></w:r></w:p><w:p><w:pPr/><w:hyperlink r:id="rId14" w:history="1"><w:r><w:rPr><w:color w:val="#410a8c"/><w:u w:val="single"/></w:rPr><w:t xml:space="preserve">hal-05055089v1</w:t></w:r></w:hyperlink></w:p></w:tc></w:tr><w:tr><w:trPr/><w:tc><w:tcPr><w:noWrap/></w:tcPr><w:p><w:pPr><w:spacing w:after="200"/></w:pPr><w:hyperlink r:id="rId15" w:history="1"><w:r><w:rPr><w:color w:val="1e198e"/><w:b w:val="1"/><w:bCs w:val="1"/><w:u w:val="single"/></w:rPr><w:t xml:space="preserve">Surveillance</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Actualité juridique Pénal</w:t></w:r><w:r><w:rPr/><w:t xml:space="preserve">, 2023, (AJ Pénal 2023, p.107)</w:t></w:r></w:p><w:p><w:pPr/><w:r><w:rPr/><w:t xml:space="preserve">Article dans une revue</w:t></w:r></w:p><w:p><w:pPr/><w:hyperlink r:id="rId15" w:history="1"><w:r><w:rPr><w:color w:val="#410a8c"/><w:u w:val="single"/></w:rPr><w:t xml:space="preserve">hal-04345497v1</w:t></w:r></w:hyperlink></w:p></w:tc></w:tr><w:tr><w:trPr/><w:tc><w:tcPr><w:noWrap/></w:tcPr><w:p><w:pPr><w:spacing w:after="200"/></w:pPr><w:hyperlink r:id="rId16" w:history="1"><w:r><w:rPr><w:color w:val="1e198e"/><w:b w:val="1"/><w:bCs w:val="1"/><w:u w:val="single"/></w:rPr><w:t xml:space="preserve">Surveillance</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Actualité juridique Pénal</w:t></w:r><w:r><w:rPr/><w:t xml:space="preserve">, 2023, (AJ Pénal 2023, p. 6)</w:t></w:r></w:p><w:p><w:pPr/><w:r><w:rPr/><w:t xml:space="preserve">Article dans une revue</w:t></w:r></w:p><w:p><w:pPr/><w:hyperlink r:id="rId16" w:history="1"><w:r><w:rPr><w:color w:val="#410a8c"/><w:u w:val="single"/></w:rPr><w:t xml:space="preserve">hal-04345495v1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La surveillance en droit pénal. Approches substantielle et processuelle d’une notion centrifuge</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i w:val="1"/><w:iCs w:val="1"/></w:rPr><w:t xml:space="preserve">Séminaire de recherche annuel Surveillance (2025)</w:t></w:r><w:r><w:rPr/><w:t xml:space="preserve">, Groupe de travail (GdT) sur la surveillance et le pouvoir, groupe de recherche Internet, IA et Société (GdR 2091), Centre Internet et Société (CIS), CNRS, 15 mai 2025., May 2025, Lille, France</w:t></w:r></w:p><w:p><w:pPr/><w:r><w:rPr/><w:t xml:space="preserve">Communication dans un congrès</w:t></w:r></w:p><w:p><w:pPr/><w:hyperlink r:id="rId17" w:history="1"><w:r><w:rPr><w:color w:val="#410a8c"/><w:u w:val="single"/></w:rPr><w:t xml:space="preserve">hal-04810368v1</w:t></w:r></w:hyperlink></w:p></w:tc></w:tr><w:tr><w:trPr/><w:tc><w:tcPr><w:noWrap/></w:tcPr><w:p><w:pPr><w:spacing w:after="200"/></w:pPr><w:hyperlink r:id="rId18" w:history="1"><w:r><w:rPr><w:color w:val="1e198e"/><w:b w:val="1"/><w:bCs w:val="1"/><w:u w:val="single"/></w:rPr><w:t xml:space="preserve">Droit, pop culture et littérature : une approche juridique originale pour une appréhension et une diffusion renouvelées des concepts</w:t></w:r></w:hyperlink></w:p><w:p><w:pPr/><w:hyperlink r:id="rId12" w:history="1"><w:r><w:rPr><w:color w:val="#410a8c"/><w:u w:val="single"/></w:rPr><w:t xml:space="preserve">Michaël Laref</w:t></w:r></w:hyperlink></w:p><w:p><w:pPr/><w:r><w:rPr><w:i w:val="1"/><w:iCs w:val="1"/></w:rPr><w:t xml:space="preserve">Séminaire C3RDéj'</w:t></w:r><w:r><w:rPr/><w:t xml:space="preserve">, C3RD, Apr 2024, Lille, France</w:t></w:r></w:p><w:p><w:pPr/><w:r><w:rPr/><w:t xml:space="preserve">Communication dans un congrès</w:t></w:r></w:p><w:p><w:pPr/><w:hyperlink r:id="rId18" w:history="1"><w:r><w:rPr><w:color w:val="#410a8c"/><w:u w:val="single"/></w:rPr><w:t xml:space="preserve">hal-04351817v1</w:t></w:r></w:hyperlink></w:p></w:tc></w:tr><w:tr><w:trPr/><w:tc><w:tcPr><w:noWrap/></w:tcPr><w:p><w:pPr><w:spacing w:after="200"/></w:pPr><w:hyperlink r:id="rId19" w:history="1"><w:r><w:rPr><w:color w:val="1e198e"/><w:b w:val="1"/><w:bCs w:val="1"/><w:u w:val="single"/></w:rPr><w:t xml:space="preserve">Direction colloque ECCE, Le code pénal de 1994 : 30 ans d’application et d’évolutions, L. Laref, M. Laref, F. Ludwiczak, N. Beddiar et alii</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L. Laref, M. Laref, F. Ludwiczak, N. Beddiar et alii (dir.), Le code pénal de 1994 : 30 ans d’application et d’évolutionsl, Colloque des 5 et 7 mars 2024, organisé à la Faculté de droit de l'UCLille et à la chambre criminelle de la Cour de cassation.</w:t></w:r><w:r><w:rPr/><w:t xml:space="preserve">, Mar 2024, Lille, Paris, France</w:t></w:r></w:p><w:p><w:pPr/><w:r><w:rPr/><w:t xml:space="preserve">Communication dans un congrès</w:t></w:r></w:p><w:p><w:pPr/><w:hyperlink r:id="rId19" w:history="1"><w:r><w:rPr><w:color w:val="#410a8c"/><w:u w:val="single"/></w:rPr><w:t xml:space="preserve">hal-04392752v1</w:t></w:r></w:hyperlink></w:p></w:tc></w:tr><w:tr><w:trPr/><w:tc><w:tcPr><w:noWrap/></w:tcPr><w:p><w:pPr><w:spacing w:after="200"/></w:pPr><w:hyperlink r:id="rId20" w:history="1"><w:r><w:rPr><w:color w:val="1e198e"/><w:b w:val="1"/><w:bCs w:val="1"/><w:u w:val="single"/></w:rPr><w:t xml:space="preserve">Droit, pop culture et littérature : une approche juridique originale pour une appréhension et une diffusion renouvelées des concepts</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Séminaire C3RDéj</w:t></w:r><w:r><w:rPr/><w:t xml:space="preserve">, C3RD, Apr 2024, Lille, France</w:t></w:r></w:p><w:p><w:pPr/><w:r><w:rPr/><w:t xml:space="preserve">Communication dans un congrès</w:t></w:r></w:p><w:p><w:pPr/><w:hyperlink r:id="rId20" w:history="1"><w:r><w:rPr><w:color w:val="#410a8c"/><w:u w:val="single"/></w:rPr><w:t xml:space="preserve">hal-04464901v1</w:t></w:r></w:hyperlink></w:p></w:tc></w:tr><w:tr><w:trPr/><w:tc><w:tcPr><w:noWrap/></w:tcPr><w:p><w:pPr><w:spacing w:after="200"/></w:pPr><w:hyperlink r:id="rId21" w:history="1"><w:r><w:rPr><w:color w:val="1e198e"/><w:b w:val="1"/><w:bCs w:val="1"/><w:u w:val="single"/></w:rPr><w:t xml:space="preserve">La surveillance dans le metavers</w:t></w:r></w:hyperlink></w:p><w:p><w:pPr/><w:hyperlink r:id="rId12" w:history="1"><w:r><w:rPr><w:color w:val="#410a8c"/><w:u w:val="single"/></w:rPr><w:t xml:space="preserve">Michaël Laref</w:t></w:r></w:hyperlink></w:p><w:p><w:pPr/><w:r><w:rPr><w:i w:val="1"/><w:iCs w:val="1"/></w:rPr><w:t xml:space="preserve">Surveillance</w:t></w:r><w:r><w:rPr/><w:t xml:space="preserve">, Laure Laref, Michaël Laref (dir.), Apr 2023, Lille, France</w:t></w:r></w:p><w:p><w:pPr/><w:r><w:rPr/><w:t xml:space="preserve">Communication dans un congrès</w:t></w:r></w:p><w:p><w:pPr/><w:hyperlink r:id="rId21" w:history="1"><w:r><w:rPr><w:color w:val="#410a8c"/><w:u w:val="single"/></w:rPr><w:t xml:space="preserve">hal-04392749v1</w:t></w:r></w:hyperlink></w:p></w:tc></w:tr><w:tr><w:trPr/><w:tc><w:tcPr><w:noWrap/></w:tcPr><w:p><w:pPr><w:spacing w:after="200"/></w:pPr><w:hyperlink r:id="rId22" w:history="1"><w:r><w:rPr><w:color w:val="1e198e"/><w:b w:val="1"/><w:bCs w:val="1"/><w:u w:val="single"/></w:rPr><w:t xml:space="preserve">Droit pénal et droit européen des droits de l'homme</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colloque ECCE, Le code pénal de 1994 : 30 ans d’application et d’évolutionsl, L. Laref, M. Laref, F. Ludwiczak, N. Beddiar et alii,</w:t></w:r><w:r><w:rPr/><w:t xml:space="preserve">, Mar 2024, Lille, France</w:t></w:r></w:p><w:p><w:pPr/><w:r><w:rPr/><w:t xml:space="preserve">Communication dans un congrès</w:t></w:r></w:p><w:p><w:pPr/><w:hyperlink r:id="rId22" w:history="1"><w:r><w:rPr><w:color w:val="#410a8c"/><w:u w:val="single"/></w:rPr><w:t xml:space="preserve">hal-04392750v1</w:t></w:r></w:hyperlink></w:p></w:tc></w:tr><w:tr><w:trPr/><w:tc><w:tcPr><w:noWrap/></w:tcPr><w:p><w:pPr><w:spacing w:after="200"/></w:pPr><w:hyperlink r:id="rId23" w:history="1"><w:r><w:rPr><w:color w:val="1e198e"/><w:b w:val="1"/><w:bCs w:val="1"/><w:u w:val="single"/></w:rPr><w:t xml:space="preserve">Droit pénal et droit européen des droits de l'homme</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colloque ECCE, Le code pénal de 1994 : 30 ans d’application et d’évolutionsl, L. Laref, M. Laref, F. Ludwiczak, N. Beddiar et alii,</w:t></w:r><w:r><w:rPr/><w:t xml:space="preserve">, Mar 2024, Lille, France</w:t></w:r></w:p><w:p><w:pPr/><w:r><w:rPr/><w:t xml:space="preserve">Communication dans un congrès</w:t></w:r></w:p><w:p><w:pPr/><w:hyperlink r:id="rId23" w:history="1"><w:r><w:rPr><w:color w:val="#410a8c"/><w:u w:val="single"/></w:rPr><w:t xml:space="preserve">hal-04403637v1</w:t></w:r></w:hyperlink></w:p></w:tc></w:tr><w:tr><w:trPr/><w:tc><w:tcPr><w:noWrap/></w:tcPr><w:p><w:pPr><w:spacing w:after="200"/></w:pPr><w:hyperlink r:id="rId24" w:history="1"><w:r><w:rPr><w:color w:val="1e198e"/><w:b w:val="1"/><w:bCs w:val="1"/><w:u w:val="single"/></w:rPr><w:t xml:space="preserve">Universalité de la rationalité pénale et singularités de la procédure judiciaire...</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i w:val="1"/><w:iCs w:val="1"/></w:rPr><w:t xml:space="preserve">Universalité et particularités culturelles du crime</w:t></w:r><w:r><w:rPr/><w:t xml:space="preserve">, Association pour la Recherche et les Pratiques en Ethno-Criminologie (ARPEC), Sep 2023, Lille, France</w:t></w:r></w:p><w:p><w:pPr/><w:r><w:rPr/><w:t xml:space="preserve">Communication dans un congrès</w:t></w:r></w:p><w:p><w:pPr/><w:hyperlink r:id="rId24" w:history="1"><w:r><w:rPr><w:color w:val="#410a8c"/><w:u w:val="single"/></w:rPr><w:t xml:space="preserve">hal-04351213v1</w:t></w:r></w:hyperlink></w:p></w:tc></w:tr><w:tr><w:trPr/><w:tc><w:tcPr><w:noWrap/></w:tcPr><w:p><w:pPr><w:spacing w:after="200"/></w:pPr><w:hyperlink r:id="rId25" w:history="1"><w:r><w:rPr><w:color w:val="1e198e"/><w:b w:val="1"/><w:bCs w:val="1"/><w:u w:val="single"/></w:rPr><w:t xml:space="preserve">« Universalité de la rationalité pénale et singularités de la procédure judiciaire »</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Conférence inaugural, Colloque Universalité et particularités culturelles du crime, Association ARPEC (Association pour la Recherche et les Pratiques en Ethno-Criminologie, organisé par Jean Motte dit Falisse, les 22-23 septembre 2023 à l’Université de Lille et l’Université catholique de Lille</w:t></w:r><w:r><w:rPr/><w:t xml:space="preserve">, Sep 2023, Lille, France</w:t></w:r></w:p><w:p><w:pPr/><w:r><w:rPr/><w:t xml:space="preserve">Communication dans un congrès</w:t></w:r></w:p><w:p><w:pPr/><w:hyperlink r:id="rId25" w:history="1"><w:r><w:rPr><w:color w:val="#410a8c"/><w:u w:val="single"/></w:rPr><w:t xml:space="preserve">hal-04332731v1</w:t></w:r></w:hyperlink></w:p></w:tc></w:tr><w:tr><w:trPr/><w:tc><w:tcPr><w:noWrap/></w:tcPr><w:p><w:pPr><w:spacing w:after="200"/></w:pPr><w:hyperlink r:id="rId26" w:history="1"><w:r><w:rPr><w:color w:val="1e198e"/><w:b w:val="1"/><w:bCs w:val="1"/><w:u w:val="single"/></w:rPr><w:t xml:space="preserve">Direction colloque Surveillance (35 intervenants), L. Laref, M. Laref</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w:r><w:r><w:rPr/><w:t xml:space="preserve">, Apr 2023, Lille, France</w:t></w:r></w:p><w:p><w:pPr/><w:r><w:rPr/><w:t xml:space="preserve">Communication dans un congrès</w:t></w:r></w:p><w:p><w:pPr/><w:hyperlink r:id="rId26" w:history="1"><w:r><w:rPr><w:color w:val="#410a8c"/><w:u w:val="single"/></w:rPr><w:t xml:space="preserve">hal-04392739v1</w:t></w:r></w:hyperlink></w:p></w:tc></w:tr><w:tr><w:trPr/><w:tc><w:tcPr><w:noWrap/></w:tcPr><w:p><w:pPr><w:spacing w:after="200"/></w:pPr><w:hyperlink r:id="rId27" w:history="1"><w:r><w:rPr><w:color w:val="1e198e"/><w:b w:val="1"/><w:bCs w:val="1"/><w:u w:val="single"/></w:rPr><w:t xml:space="preserve">Pop culture, Littérature & Jeux vidéo. A la croisée des droits et des sources de réflexion sur le Droit</w:t></w:r></w:hyperlink></w:p><w:p><w:pPr/><w:hyperlink r:id="rId12" w:history="1"><w:r><w:rPr><w:color w:val="#410a8c"/><w:u w:val="single"/></w:rPr><w:t xml:space="preserve">Michaël Laref</w:t></w:r></w:hyperlink></w:p><w:p><w:pPr/><w:r><w:rPr><w:i w:val="1"/><w:iCs w:val="1"/></w:rPr><w:t xml:space="preserve">Journée d'étude - Dialogues thématiques du C3RD. Sécurité, Numérique et technologies émergentes</w:t></w:r><w:r><w:rPr/><w:t xml:space="preserve">, C3RD, Dec 2023, Lille, France</w:t></w:r></w:p><w:p><w:pPr/><w:r><w:rPr/><w:t xml:space="preserve">Communication dans un congrès</w:t></w:r></w:p><w:p><w:pPr/><w:hyperlink r:id="rId27" w:history="1"><w:r><w:rPr><w:color w:val="#410a8c"/><w:u w:val="single"/></w:rPr><w:t xml:space="preserve">hal-04332726v1</w:t></w:r></w:hyperlink></w:p></w:tc></w:tr><w:tr><w:trPr/><w:tc><w:tcPr><w:noWrap/></w:tcPr><w:p><w:pPr><w:spacing w:after="200"/></w:pPr><w:hyperlink r:id="rId28" w:history="1"><w:r><w:rPr><w:color w:val="1e198e"/><w:b w:val="1"/><w:bCs w:val="1"/><w:u w:val="single"/></w:rPr><w:t xml:space="preserve">Direction colloque Surveillance (35 intervenants), L. Laref, M. Laref</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r><w:rPr/><w:t xml:space="preserve">,</w:t></w:r><w:hyperlink r:id="rId29" w:history="1"><w:r><w:rPr><w:color w:val="#410a8c"/><w:u w:val="single"/></w:rPr><w:t xml:space="preserve">Olivier Aïm</w:t></w:r></w:hyperlink><w:r><w:rPr/><w:t xml:space="preserve">,</w:t></w:r><w:hyperlink r:id="rId30" w:history="1"><w:r><w:rPr><w:color w:val="#410a8c"/><w:u w:val="single"/></w:rPr><w:t xml:space="preserve">David Forest</w:t></w:r></w:hyperlink><w:r><w:rPr/><w:t xml:space="preserve">,</w:t></w:r><w:hyperlink r:id="rId31" w:history="1"><w:r><w:rPr><w:color w:val="#410a8c"/><w:u w:val="single"/></w:rPr><w:t xml:space="preserve">Didier Bigo</w:t></w:r></w:hyperlink><w:r><w:rPr/><w:t xml:space="preserve">et al.</w:t></w:r></w:p><w:p><w:pPr/><w:r><w:rPr><w:i w:val="1"/><w:iCs w:val="1"/></w:rPr><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w:r><w:r><w:rPr/><w:t xml:space="preserve">, Apr 2023, Lille, France</w:t></w:r></w:p><w:p><w:pPr/><w:r><w:rPr/><w:t xml:space="preserve">Communication dans un congrès</w:t></w:r></w:p><w:p><w:pPr/><w:hyperlink r:id="rId28" w:history="1"><w:r><w:rPr><w:color w:val="#410a8c"/><w:u w:val="single"/></w:rPr><w:t xml:space="preserve">hal-04349488v1</w:t></w:r></w:hyperlink></w:p></w:tc></w:tr><w:tr><w:trPr/><w:tc><w:tcPr><w:noWrap/></w:tcPr><w:p><w:pPr><w:spacing w:after="200"/></w:pPr><w:hyperlink r:id="rId32" w:history="1"><w:r><w:rPr><w:color w:val="1e198e"/><w:b w:val="1"/><w:bCs w:val="1"/><w:u w:val="single"/></w:rPr><w:t xml:space="preserve">La surveillance dans les procédures alternatives aux poursuites pénales</w:t></w:r></w:hyperlink></w:p><w:p><w:pPr/><w:hyperlink r:id="rId33" w:history="1"><w:r><w:rPr><w:color w:val="#410a8c"/><w:u w:val="single"/></w:rPr><w:t xml:space="preserve">Franck Ludwiczak</w:t></w:r></w:hyperlink><w:r><w:rPr/><w:t xml:space="preserve">,</w:t></w:r><w:hyperlink r:id="rId11" w:history="1"><w:r><w:rPr><w:color w:val="#410a8c"/><w:u w:val="single"/></w:rPr><w:t xml:space="preserve">Laure Laref</w:t></w:r></w:hyperlink><w:r><w:rPr/><w:t xml:space="preserve">,</w:t></w:r><w:hyperlink r:id="rId12" w:history="1"><w:r><w:rPr><w:color w:val="#410a8c"/><w:u w:val="single"/></w:rPr><w:t xml:space="preserve">Michaël Laref</w:t></w:r></w:hyperlink></w:p><w:p><w:pPr/><w:r><w:rPr><w:i w:val="1"/><w:iCs w:val="1"/></w:rPr><w:t xml:space="preserve">Surveillance</w:t></w:r><w:r><w:rPr/><w:t xml:space="preserve">, Laure Laref; Michaël Laref, Apr 2023, Lille, France</w:t></w:r></w:p><w:p><w:pPr/><w:r><w:rPr/><w:t xml:space="preserve">Communication dans un congrès</w:t></w:r></w:p><w:p><w:pPr/><w:hyperlink r:id="rId32" w:history="1"><w:r><w:rPr><w:color w:val="#410a8c"/><w:u w:val="single"/></w:rPr><w:t xml:space="preserve">hal-04424164v1</w:t></w:r></w:hyperlink></w:p></w:tc></w:tr><w:tr><w:trPr/><w:tc><w:tcPr><w:noWrap/></w:tcPr><w:p><w:pPr><w:spacing w:after="200"/></w:pPr><w:hyperlink r:id="rId34" w:history="1"><w:r><w:rPr><w:color w:val="1e198e"/><w:b w:val="1"/><w:bCs w:val="1"/><w:u w:val="single"/></w:rPr><w:t xml:space="preserve">Direction colloque Surveillance (35 intervenants), L. Laref, M. Laref</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i w:val="1"/><w:iCs w:val="1"/></w:rPr><w:t xml:space="preserve">L. Laref, M. Laref (dir.), Surveillance, Colloque des 6 et 7 avril 2023, organisé à la Faculté de droit de l'UCLille. Colloque organisé dans le cadre d’un projet de recherche INES, en partenariat avec les éditions Dalloz, les revues AJ Pénal Dalloz et Dalloz iP/iT, le Ministère de la Justice-Ecole Nationale d’Administration Pénitentiaire, le Centre Interdisciplinaire de Recherche Appliquée au champ Pénitentiaire (CIRAP), l’Institut des Hautes Etudes du Ministère de l’Intérieur (IHEMI) et avec le soutien du Centre de Recherche sur les Relations entre les Risques et le Droit (C3RD), l'UCLille, la Fondation de la catho, la région Haut-de-France. 35 intervenants.</w:t></w:r><w:r><w:rPr/><w:t xml:space="preserve">, Apr 2023, Lille, France</w:t></w:r></w:p><w:p><w:pPr/><w:r><w:rPr/><w:t xml:space="preserve">Communication dans un congrès</w:t></w:r></w:p><w:p><w:pPr/><w:hyperlink r:id="rId34" w:history="1"><w:r><w:rPr><w:color w:val="#410a8c"/><w:u w:val="single"/></w:rPr><w:t xml:space="preserve">hal-04403644v1</w:t></w:r></w:hyperlink></w:p></w:tc></w:tr><w:tr><w:trPr/><w:tc><w:tcPr><w:noWrap/></w:tcPr><w:p><w:pPr><w:spacing w:after="200"/></w:pPr><w:hyperlink r:id="rId35" w:history="1"><w:r><w:rPr><w:color w:val="1e198e"/><w:b w:val="1"/><w:bCs w:val="1"/><w:u w:val="single"/></w:rPr><w:t xml:space="preserve">Les dérives de l’enfermement à finalité probatoire ou la fabrique de la preuve (illicite) en garde à vue</w:t></w:r></w:hyperlink></w:p><w:p><w:pPr/><w:hyperlink r:id="rId12" w:history="1"><w:r><w:rPr><w:color w:val="#410a8c"/><w:u w:val="single"/></w:rPr><w:t xml:space="preserve">Michaël Laref</w:t></w:r></w:hyperlink></w:p><w:p><w:pPr/><w:r><w:rPr><w:i w:val="1"/><w:iCs w:val="1"/></w:rPr><w:t xml:space="preserve">L’enfermement injustifié ou contra-legem, 5e conférence du cycle de séminaires sur Les pratiques d’enfermement</w:t></w:r><w:r><w:rPr/><w:t xml:space="preserve">, Laure Laref (dir.), Dec 2022, Lille, France</w:t></w:r></w:p><w:p><w:pPr/><w:r><w:rPr/><w:t xml:space="preserve">Communication dans un congrès</w:t></w:r></w:p><w:p><w:pPr/><w:hyperlink r:id="rId35" w:history="1"><w:r><w:rPr><w:color w:val="#410a8c"/><w:u w:val="single"/></w:rPr><w:t xml:space="preserve">halshs-04333350v1</w:t></w:r></w:hyperlink></w:p></w:tc></w:tr><w:tr><w:trPr/><w:tc><w:tcPr><w:noWrap/></w:tcPr><w:p><w:pPr><w:spacing w:after="200"/></w:pPr><w:hyperlink r:id="rId36" w:history="1"><w:r><w:rPr><w:color w:val="1e198e"/><w:b w:val="1"/><w:bCs w:val="1"/><w:u w:val="single"/></w:rPr><w:t xml:space="preserve">L’enfermement injustifié ou contra legem</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r><w:rPr/><w:t xml:space="preserve">,</w:t></w:r><w:hyperlink r:id="rId37" w:history="1"><w:r><w:rPr><w:color w:val="#410a8c"/><w:u w:val="single"/></w:rPr><w:t xml:space="preserve">Béatrice Pastre-Belda</w:t></w:r></w:hyperlink></w:p><w:p><w:pPr/><w:r><w:rPr><w:i w:val="1"/><w:iCs w:val="1"/></w:rPr><w:t xml:space="preserve">Les pratiques d'enfermement</w:t></w:r><w:r><w:rPr/><w:t xml:space="preserve">, Laure Laref; C3RD, Dec 2022, Lille, France</w:t></w:r></w:p><w:p><w:pPr/><w:r><w:rPr/><w:t xml:space="preserve">Communication dans un congrès</w:t></w:r></w:p><w:p><w:pPr/><w:hyperlink r:id="rId36" w:history="1"><w:r><w:rPr><w:color w:val="#410a8c"/><w:u w:val="single"/></w:rPr><w:t xml:space="preserve">hal-04464825v1</w:t></w:r></w:hyperlink></w:p></w:tc></w:tr><w:tr><w:trPr/><w:tc><w:tcPr><w:noWrap/></w:tcPr><w:p><w:pPr><w:spacing w:after="200"/></w:pPr><w:hyperlink r:id="rId38" w:history="1"><w:r><w:rPr><w:color w:val="1e198e"/><w:b w:val="1"/><w:bCs w:val="1"/><w:u w:val="single"/></w:rPr><w:t xml:space="preserve">Co-direction scientifique d’un cycle de séminaires (au nombre de 7) avec Y. Basire et H. Kassoul et avec la collaboration du CEIPI et des Master 2 du CEIPI disponible en ligne sur Youtube</w:t></w:r></w:hyperlink></w:p><w:p><w:pPr/><w:hyperlink r:id="rId12" w:history="1"><w:r><w:rPr><w:color w:val="#410a8c"/><w:u w:val="single"/></w:rPr><w:t xml:space="preserve">Michaël Laref</w:t></w:r></w:hyperlink></w:p><w:p><w:pPr/><w:r><w:rPr><w:i w:val="1"/><w:iCs w:val="1"/></w:rPr><w:t xml:space="preserve">Droit et Pop culture</w:t></w:r><w:r><w:rPr/><w:t xml:space="preserve">, Nov 2020, Strasbourg, France</w:t></w:r></w:p><w:p><w:pPr/><w:r><w:rPr/><w:t xml:space="preserve">Communication dans un congrès</w:t></w:r></w:p><w:p><w:pPr/><w:hyperlink r:id="rId38" w:history="1"><w:r><w:rPr><w:color w:val="#410a8c"/><w:u w:val="single"/></w:rPr><w:t xml:space="preserve">hal-04433484v1</w:t></w:r></w:hyperlink></w:p></w:tc></w:tr><w:tr><w:trPr/><w:tc><w:tcPr><w:noWrap/></w:tcPr><w:p><w:pPr><w:spacing w:after="200"/></w:pPr><w:hyperlink r:id="rId39" w:history="1"><w:r><w:rPr><w:color w:val="1e198e"/><w:b w:val="1"/><w:bCs w:val="1"/><w:u w:val="single"/></w:rPr><w:t xml:space="preserve">« Propos introductif »</w:t></w:r></w:hyperlink></w:p><w:p><w:pPr/><w:hyperlink r:id="rId12" w:history="1"><w:r><w:rPr><w:color w:val="#410a8c"/><w:u w:val="single"/></w:rPr><w:t xml:space="preserve">Michaël Laref</w:t></w:r></w:hyperlink></w:p><w:p><w:pPr/><w:r><w:rPr><w:i w:val="1"/><w:iCs w:val="1"/></w:rPr><w:t xml:space="preserve">in 5e séminaire (webconférence) Droit et Pop culture, Y. Basire, H. Kassoul, M. Laref (dir.). Immersion juridique dans l’univers du gaming, présidé par Michaël Laref, CEIPI, Strasbourg (présidence et animation-discussion)</w:t></w:r><w:r><w:rPr/><w:t xml:space="preserve">, Dec 2020, Strasbourg, France</w:t></w:r></w:p><w:p><w:pPr/><w:r><w:rPr/><w:t xml:space="preserve">Communication dans un congrès</w:t></w:r></w:p><w:p><w:pPr/><w:hyperlink r:id="rId39" w:history="1"><w:r><w:rPr><w:color w:val="#410a8c"/><w:u w:val="single"/></w:rPr><w:t xml:space="preserve">hal-04433479v1</w:t></w:r></w:hyperlink></w:p></w:tc></w:tr><w:tr><w:trPr/><w:tc><w:tcPr><w:noWrap/></w:tcPr><w:p><w:pPr><w:spacing w:after="200"/></w:pPr><w:hyperlink r:id="rId40" w:history="1"><w:r><w:rPr><w:color w:val="1e198e"/><w:b w:val="1"/><w:bCs w:val="1"/><w:u w:val="single"/></w:rPr><w:t xml:space="preserve">« La pop culture et le droit, de Saleilles à nos jours »</w:t></w:r></w:hyperlink></w:p><w:p><w:pPr/><w:hyperlink r:id="rId12" w:history="1"><w:r><w:rPr><w:color w:val="#410a8c"/><w:u w:val="single"/></w:rPr><w:t xml:space="preserve">Michaël Laref</w:t></w:r></w:hyperlink></w:p><w:p><w:pPr/><w:r><w:rPr><w:i w:val="1"/><w:iCs w:val="1"/></w:rPr><w:t xml:space="preserve">in 2e séminaire (webconférence) Droit et Pop culture, Y. Basire, H. Kassoul, M. Laref (dir.). Bons baisers du CEIPI : James Bond et le droit, présidé par Michaël Laref, CEIPI, Strasbourg (présidence et animation-discussion)</w:t></w:r><w:r><w:rPr/><w:t xml:space="preserve">, Nov 2020, Strasbourg, France</w:t></w:r></w:p><w:p><w:pPr/><w:r><w:rPr/><w:t xml:space="preserve">Communication dans un congrès</w:t></w:r></w:p><w:p><w:pPr/><w:hyperlink r:id="rId40" w:history="1"><w:r><w:rPr><w:color w:val="#410a8c"/><w:u w:val="single"/></w:rPr><w:t xml:space="preserve">hal-04433481v1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Le code pénal de 1994: 30 ans d'application et d'évolutions - D'un code à l'autre: la cohérence de la législation en matière pénale</w:t></w:r></w:hyperlink></w:p><w:p><w:pPr/><w:hyperlink r:id="rId42" w:history="1"><w:r><w:rPr><w:color w:val="#410a8c"/><w:u w:val="single"/></w:rPr><w:t xml:space="preserve">Nadia Beddiar</w:t></w:r></w:hyperlink><w:r><w:rPr/><w:t xml:space="preserve">,</w:t></w:r><w:hyperlink r:id="rId43" w:history="1"><w:r><w:rPr><w:color w:val="#410a8c"/><w:u w:val="single"/></w:rPr><w:t xml:space="preserve">Sylvie Humbert</w:t></w:r></w:hyperlink><w:r><w:rPr/><w:t xml:space="preserve">,</w:t></w:r><w:hyperlink r:id="rId11" w:history="1"><w:r><w:rPr><w:color w:val="#410a8c"/><w:u w:val="single"/></w:rPr><w:t xml:space="preserve">Laure Laref</w:t></w:r></w:hyperlink><w:r><w:rPr/><w:t xml:space="preserve">,</w:t></w:r><w:hyperlink r:id="rId12" w:history="1"><w:r><w:rPr><w:color w:val="#410a8c"/><w:u w:val="single"/></w:rPr><w:t xml:space="preserve">Michaël Laref</w:t></w:r></w:hyperlink><w:r><w:rPr/><w:t xml:space="preserve">,</w:t></w:r><w:hyperlink r:id="rId33" w:history="1"><w:r><w:rPr><w:color w:val="#410a8c"/><w:u w:val="single"/></w:rPr><w:t xml:space="preserve">Franck Ludwiczak</w:t></w:r></w:hyperlink><w:r><w:rPr/><w:t xml:space="preserve">et al.</w:t></w:r></w:p><w:p><w:pPr/><w:r><w:rPr/><w:t xml:space="preserve">Lexis Nexis, In press</w:t></w:r></w:p><w:p><w:pPr/><w:r><w:rPr/><w:t xml:space="preserve">Ouvrages</w:t></w:r></w:p><w:p><w:pPr/><w:hyperlink r:id="rId41" w:history="1"><w:r><w:rPr><w:color w:val="#410a8c"/><w:u w:val="single"/></w:rPr><w:t xml:space="preserve">hal-04904193v1</w:t></w:r></w:hyperlink></w:p></w:tc></w:tr><w:tr><w:trPr/><w:tc><w:tcPr><w:noWrap/></w:tcPr><w:p><w:pPr><w:spacing w:after="200"/></w:pPr><w:hyperlink r:id="rId44" w:history="1"><w:r><w:rPr><w:color w:val="1e198e"/><w:b w:val="1"/><w:bCs w:val="1"/><w:u w:val="single"/></w:rPr><w:t xml:space="preserve">Le code pénal de 1994: 30 ans d'application et dévolutions - D'un code à l'autre: la cohérence de la législation en matière pénale.</w:t></w:r></w:hyperlink></w:p><w:p><w:pPr/><w:hyperlink r:id="rId42" w:history="1"><w:r><w:rPr><w:color w:val="#410a8c"/><w:u w:val="single"/></w:rPr><w:t xml:space="preserve">Nadia Beddiar</w:t></w:r></w:hyperlink><w:r><w:rPr/><w:t xml:space="preserve">,</w:t></w:r><w:hyperlink r:id="rId33" w:history="1"><w:r><w:rPr><w:color w:val="#410a8c"/><w:u w:val="single"/></w:rPr><w:t xml:space="preserve">Franck Ludwiczak</w:t></w:r></w:hyperlink><w:r><w:rPr/><w:t xml:space="preserve">,</w:t></w:r><w:hyperlink r:id="rId43" w:history="1"><w:r><w:rPr><w:color w:val="#410a8c"/><w:u w:val="single"/></w:rPr><w:t xml:space="preserve">Sylvie Humbert</w:t></w:r></w:hyperlink><w:r><w:rPr/><w:t xml:space="preserve">,</w:t></w:r><w:hyperlink r:id="rId12" w:history="1"><w:r><w:rPr><w:color w:val="#410a8c"/><w:u w:val="single"/></w:rPr><w:t xml:space="preserve">Michaël Laref</w:t></w:r></w:hyperlink><w:r><w:rPr/><w:t xml:space="preserve">,</w:t></w:r><w:hyperlink r:id="rId11" w:history="1"><w:r><w:rPr><w:color w:val="#410a8c"/><w:u w:val="single"/></w:rPr><w:t xml:space="preserve">Laure Laref</w:t></w:r></w:hyperlink></w:p><w:p><w:pPr/><w:r><w:rPr/><w:t xml:space="preserve">Lexis Nexis. Lexis Nexis, A paraître</w:t></w:r></w:p><w:p><w:pPr/><w:r><w:rPr/><w:t xml:space="preserve">Ouvrages</w:t></w:r></w:p><w:p><w:pPr/><w:hyperlink r:id="rId44" w:history="1"><w:r><w:rPr><w:color w:val="#410a8c"/><w:u w:val="single"/></w:rPr><w:t xml:space="preserve">hal-04904799v1</w:t></w:r></w:hyperlink></w:p></w:tc></w:tr><w:tr><w:trPr/><w:tc><w:tcPr><w:noWrap/></w:tcPr><w:p><w:pPr><w:spacing w:after="200"/></w:pPr><w:hyperlink r:id="rId45" w:history="1"><w:r><w:rPr><w:color w:val="1e198e"/><w:b w:val="1"/><w:bCs w:val="1"/><w:u w:val="single"/></w:rPr><w:t xml:space="preserve">Le Code pénal de 1994 : 30 ans d'application et d'évolutions</w:t></w:r></w:hyperlink></w:p><w:p><w:pPr/><w:hyperlink r:id="rId42" w:history="1"><w:r><w:rPr><w:color w:val="#410a8c"/><w:u w:val="single"/></w:rPr><w:t xml:space="preserve">Nadia Beddiar</w:t></w:r></w:hyperlink><w:r><w:rPr/><w:t xml:space="preserve">,</w:t></w:r><w:hyperlink r:id="rId46" w:history="1"><w:r><w:rPr><w:color w:val="#410a8c"/><w:u w:val="single"/></w:rPr><w:t xml:space="preserve">Laurent Chabert</w:t></w:r></w:hyperlink><w:r><w:rPr/><w:t xml:space="preserve">,</w:t></w:r><w:hyperlink r:id="rId43" w:history="1"><w:r><w:rPr><w:color w:val="#410a8c"/><w:u w:val="single"/></w:rPr><w:t xml:space="preserve">Sylvie Humbert</w:t></w:r></w:hyperlink><w:r><w:rPr/><w:t xml:space="preserve">,</w:t></w:r><w:hyperlink r:id="rId11" w:history="1"><w:r><w:rPr><w:color w:val="#410a8c"/><w:u w:val="single"/></w:rPr><w:t xml:space="preserve">Laure Laref</w:t></w:r></w:hyperlink><w:r><w:rPr/><w:t xml:space="preserve">,</w:t></w:r><w:hyperlink r:id="rId12" w:history="1"><w:r><w:rPr><w:color w:val="#410a8c"/><w:u w:val="single"/></w:rPr><w:t xml:space="preserve">Michaël Laref</w:t></w:r></w:hyperlink><w:r><w:rPr/><w:t xml:space="preserve">et al.</w:t></w:r></w:p><w:p><w:pPr/><w:r><w:rPr/><w:t xml:space="preserve">LexisNexis, 2025, 978-2-7110-4211-1</w:t></w:r></w:p><w:p><w:pPr/><w:r><w:rPr/><w:t xml:space="preserve">Ouvrages</w:t></w:r></w:p><w:p><w:pPr/><w:hyperlink r:id="rId45" w:history="1"><w:r><w:rPr><w:color w:val="#410a8c"/><w:u w:val="single"/></w:rPr><w:t xml:space="preserve">hal-05424419v1</w:t></w:r></w:hyperlink></w:p></w:tc></w:tr><w:tr><w:trPr/><w:tc><w:tcPr><w:noWrap/></w:tcPr><w:p><w:pPr><w:spacing w:after="200"/></w:pPr><w:hyperlink r:id="rId47" w:history="1"><w:r><w:rPr><w:color w:val="1e198e"/><w:b w:val="1"/><w:bCs w:val="1"/><w:u w:val="single"/></w:rPr><w:t xml:space="preserve">Le code pénal de 1994 - 30 ans d'application et d'évolutions (co-direction avec N.Beddiar, L.Chabert, S.Humbert, L.Laref, F.Ludwiczak)</w:t></w:r></w:hyperlink></w:p><w:p><w:pPr/><w:hyperlink r:id="rId12" w:history="1"><w:r><w:rPr><w:color w:val="#410a8c"/><w:u w:val="single"/></w:rPr><w:t xml:space="preserve">Michaël Laref</w:t></w:r></w:hyperlink></w:p><w:p><w:pPr/><w:r><w:rPr/><w:t xml:space="preserve">LexisNexis, 216 p., 2025</w:t></w:r></w:p><w:p><w:pPr/><w:r><w:rPr/><w:t xml:space="preserve">Ouvrages</w:t></w:r></w:p><w:p><w:pPr/><w:hyperlink r:id="rId47" w:history="1"><w:r><w:rPr><w:color w:val="#410a8c"/><w:u w:val="single"/></w:rPr><w:t xml:space="preserve">hal-04770500v1</w:t></w:r></w:hyperlink></w:p></w:tc></w:tr><w:tr><w:trPr/><w:tc><w:tcPr><w:noWrap/></w:tcPr><w:p><w:pPr><w:spacing w:after="200"/></w:pPr><w:hyperlink r:id="rId48" w:history="1"><w:r><w:rPr><w:color w:val="1e198e"/><w:b w:val="1"/><w:bCs w:val="1"/><w:u w:val="single"/></w:rPr><w:t xml:space="preserve">Surveillance</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t xml:space="preserve">Thèmes et commentaires; Dalloz, 2024</w:t></w:r></w:p><w:p><w:pPr/><w:r><w:rPr/><w:t xml:space="preserve">Ouvrages</w:t></w:r></w:p><w:p><w:pPr/><w:hyperlink r:id="rId48" w:history="1"><w:r><w:rPr><w:color w:val="#410a8c"/><w:u w:val="single"/></w:rPr><w:t xml:space="preserve">hal-04629600v1</w:t></w:r></w:hyperlink></w:p></w:tc></w:tr><w:tr><w:trPr/><w:tc><w:tcPr><w:noWrap/></w:tcPr><w:p><w:pPr><w:spacing w:after="200"/></w:pPr><w:hyperlink r:id="rId49" w:history="1"><w:r><w:rPr><w:color w:val="1e198e"/><w:b w:val="1"/><w:bCs w:val="1"/><w:u w:val="single"/></w:rPr><w:t xml:space="preserve">Surveillance</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t xml:space="preserve">Thèmes &amp; commentaires; Dalloz, 2024</w:t></w:r></w:p><w:p><w:pPr/><w:r><w:rPr/><w:t xml:space="preserve">Ouvrages</w:t></w:r></w:p><w:p><w:pPr/><w:hyperlink r:id="rId49" w:history="1"><w:r><w:rPr><w:color w:val="#410a8c"/><w:u w:val="single"/></w:rPr><w:t xml:space="preserve">hal-04810352v1</w:t></w:r></w:hyperlink></w:p></w:tc></w:tr><w:tr><w:trPr/><w:tc><w:tcPr><w:noWrap/></w:tcPr><w:p><w:pPr><w:spacing w:after="200"/></w:pPr><w:hyperlink r:id="rId50" w:history="1"><w:r><w:rPr><w:color w:val="1e198e"/><w:b w:val="1"/><w:bCs w:val="1"/><w:u w:val="single"/></w:rPr><w:t xml:space="preserve">Surveillance</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t xml:space="preserve">In press</w:t></w:r></w:p><w:p><w:pPr/><w:r><w:rPr/><w:t xml:space="preserve">Ouvrages</w:t></w:r></w:p><w:p><w:pPr/><w:hyperlink r:id="rId50" w:history="1"><w:r><w:rPr><w:color w:val="#410a8c"/><w:u w:val="single"/></w:rPr><w:t xml:space="preserve">hal-04403650v1</w:t></w:r></w:hyperlink></w:p></w:tc></w:tr><w:tr><w:trPr/><w:tc><w:tcPr><w:noWrap/></w:tcPr><w:p><w:pPr><w:spacing w:after="200"/></w:pPr><w:hyperlink r:id="rId51" w:history="1"><w:r><w:rPr><w:color w:val="1e198e"/><w:b w:val="1"/><w:bCs w:val="1"/><w:u w:val="single"/></w:rPr><w:t xml:space="preserve">Surveillance</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t xml:space="preserve">Dalloz, 2024, Thèmes et commentaires</w:t></w:r></w:p><w:p><w:pPr/><w:r><w:rPr/><w:t xml:space="preserve">Ouvrages</w:t></w:r></w:p><w:p><w:pPr/><w:hyperlink r:id="rId51" w:history="1"><w:r><w:rPr><w:color w:val="#410a8c"/><w:u w:val="single"/></w:rPr><w:t xml:space="preserve">hal-04906588v1</w:t></w:r></w:hyperlink></w:p></w:tc></w:tr><w:tr><w:trPr/><w:tc><w:tcPr><w:noWrap/></w:tcPr><w:p><w:pPr><w:spacing w:after="200"/></w:pPr><w:hyperlink r:id="rId52" w:history="1"><w:r><w:rPr><w:color w:val="1e198e"/><w:b w:val="1"/><w:bCs w:val="1"/><w:u w:val="single"/></w:rPr><w:t xml:space="preserve">Surveillance</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t xml:space="preserve">In press</w:t></w:r></w:p><w:p><w:pPr/><w:r><w:rPr/><w:t xml:space="preserve">Ouvrages</w:t></w:r></w:p><w:p><w:pPr/><w:hyperlink r:id="rId52" w:history="1"><w:r><w:rPr><w:color w:val="#410a8c"/><w:u w:val="single"/></w:rPr><w:t xml:space="preserve">hal-04392741v1</w:t></w:r></w:hyperlink></w:p></w:tc></w:tr><w:tr><w:trPr/><w:tc><w:tcPr><w:noWrap/></w:tcPr><w:p><w:pPr><w:spacing w:after="200"/></w:pPr><w:hyperlink r:id="rId53" w:history="1"><w:r><w:rPr><w:color w:val="1e198e"/><w:b w:val="1"/><w:bCs w:val="1"/><w:u w:val="single"/></w:rPr><w:t xml:space="preserve">Hayao Miyazaki et le droit. Du rêve à la réalité</w:t></w:r></w:hyperlink></w:p><w:p><w:pPr/><w:hyperlink r:id="rId12" w:history="1"><w:r><w:rPr><w:color w:val="#410a8c"/><w:u w:val="single"/></w:rPr><w:t xml:space="preserve">Michaël Laref</w:t></w:r></w:hyperlink><w:r><w:rPr/><w:t xml:space="preserve">,</w:t></w:r><w:hyperlink r:id="rId54" w:history="1"><w:r><w:rPr><w:color w:val="#410a8c"/><w:u w:val="single"/></w:rPr><w:t xml:space="preserve">Annick Batteur</w:t></w:r></w:hyperlink><w:r><w:rPr/><w:t xml:space="preserve">,</w:t></w:r><w:hyperlink r:id="rId55" w:history="1"><w:r><w:rPr><w:color w:val="#410a8c"/><w:u w:val="single"/></w:rPr><w:t xml:space="preserve">Lucas Bento De Carvalho</w:t></w:r></w:hyperlink><w:r><w:rPr/><w:t xml:space="preserve">,</w:t></w:r><w:hyperlink r:id="rId56" w:history="1"><w:r><w:rPr><w:color w:val="#410a8c"/><w:u w:val="single"/></w:rPr><w:t xml:space="preserve">Clara Grudler</w:t></w:r></w:hyperlink><w:r><w:rPr/><w:t xml:space="preserve">,</w:t></w:r><w:hyperlink r:id="rId12" w:history="1"><w:r><w:rPr><w:color w:val="#410a8c"/><w:u w:val="single"/></w:rPr><w:t xml:space="preserve">Michaël Laref</w:t></w:r></w:hyperlink><w:r><w:rPr/><w:t xml:space="preserve">et al.</w:t></w:r></w:p><w:p><w:pPr/><w:hyperlink r:id="rId57" w:history="1"><w:r><w:rPr><w:color w:val="#410a8c"/><w:u w:val="single"/></w:rPr><w:t xml:space="preserve">Presses Universitaires d'Aix-Marseille (PUAM)</w:t></w:r></w:hyperlink><w:r><w:rPr/><w:t xml:space="preserve">, 194 p., 2023, Collection Inter-normes, 978-2-7314-1271-0</w:t></w:r></w:p><w:p><w:pPr/><w:r><w:rPr/><w:t xml:space="preserve">Ouvrages</w:t></w:r></w:p><w:p><w:pPr/><w:hyperlink r:id="rId53" w:history="1"><w:r><w:rPr><w:color w:val="#410a8c"/><w:u w:val="single"/></w:rPr><w:t xml:space="preserve">halshs-04333312v1</w:t></w:r></w:hyperlink></w:p></w:tc></w:tr><w:tr><w:trPr/><w:tc><w:tcPr><w:noWrap/></w:tcPr><w:p><w:pPr><w:spacing w:after="200"/></w:pPr><w:hyperlink r:id="rId58" w:history="1"><w:r><w:rPr><w:color w:val="1e198e"/><w:b w:val="1"/><w:bCs w:val="1"/><w:u w:val="single"/></w:rPr><w:t xml:space="preserve">Réseau Européen de Recherche en Droits de l’Homme, La fraternité</w:t></w:r></w:hyperlink></w:p><w:p><w:pPr/><w:hyperlink r:id="rId12" w:history="1"><w:r><w:rPr><w:color w:val="#410a8c"/><w:u w:val="single"/></w:rPr><w:t xml:space="preserve">Michaël Laref</w:t></w:r></w:hyperlink></w:p><w:p><w:pPr/><w:hyperlink r:id="rId59" w:history="1"><w:r><w:rPr><w:color w:val="#410a8c"/><w:u w:val="single"/></w:rPr><w:t xml:space="preserve">Colloques &amp; Essais, Institut Universitaire Varenne, 2018</w:t></w:r></w:hyperlink><w:r><w:rPr/><w:t xml:space="preserve">, 2018</w:t></w:r></w:p><w:p><w:pPr/><w:r><w:rPr/><w:t xml:space="preserve">Ouvrages</w:t></w:r></w:p><w:p><w:pPr/><w:hyperlink r:id="rId58" w:history="1"><w:r><w:rPr><w:color w:val="#410a8c"/><w:u w:val="single"/></w:rPr><w:t xml:space="preserve">hal-04433462v1</w:t></w:r></w:hyperlink></w:p></w:tc></w:tr><w:tr><w:trPr/><w:tc><w:tcPr><w:noWrap/></w:tcPr><w:p><w:pPr><w:spacing w:after="200"/></w:pPr><w:hyperlink r:id="rId60" w:history="1"><w:r><w:rPr><w:color w:val="1e198e"/><w:b w:val="1"/><w:bCs w:val="1"/><w:u w:val="single"/></w:rPr><w:t xml:space="preserve">Réseau Européen de Recherche en Droits de l’Homme, Le droit au bonheur</w:t></w:r></w:hyperlink></w:p><w:p><w:pPr/><w:hyperlink r:id="rId12" w:history="1"><w:r><w:rPr><w:color w:val="#410a8c"/><w:u w:val="single"/></w:rPr><w:t xml:space="preserve">Michaël Laref</w:t></w:r></w:hyperlink></w:p><w:p><w:pPr/><w:hyperlink r:id="rId61" w:history="1"><w:r><w:rPr><w:color w:val="#410a8c"/><w:u w:val="single"/></w:rPr><w:t xml:space="preserve">Colloques &amp; Essais, Institut Universitaire Varenne</w:t></w:r></w:hyperlink><w:r><w:rPr/><w:t xml:space="preserve">, 2016</w:t></w:r></w:p><w:p><w:pPr/><w:r><w:rPr/><w:t xml:space="preserve">Ouvrages</w:t></w:r></w:p><w:p><w:pPr/><w:hyperlink r:id="rId60" w:history="1"><w:r><w:rPr><w:color w:val="#410a8c"/><w:u w:val="single"/></w:rPr><w:t xml:space="preserve">hal-04433468v1</w:t></w:r></w:hyperlink></w:p></w:tc></w:tr><w:tr><w:trPr/><w:tc><w:tcPr><w:noWrap/></w:tcPr><w:p><w:pPr><w:spacing w:after="200"/></w:pPr><w:hyperlink r:id="rId62" w:history="1"><w:r><w:rPr><w:color w:val="1e198e"/><w:b w:val="1"/><w:bCs w:val="1"/><w:u w:val="single"/></w:rPr><w:t xml:space="preserve">Réseau Européen de Recherche en Droits de l’Homme, Héroïsme et droit</w:t></w:r></w:hyperlink></w:p><w:p><w:pPr/><w:hyperlink r:id="rId12" w:history="1"><w:r><w:rPr><w:color w:val="#410a8c"/><w:u w:val="single"/></w:rPr><w:t xml:space="preserve">Michaël Laref</w:t></w:r></w:hyperlink></w:p><w:p><w:pPr/><w:hyperlink r:id="rId63" w:history="1"><w:r><w:rPr><w:color w:val="#410a8c"/><w:u w:val="single"/></w:rPr><w:t xml:space="preserve">Thèmes et commentaires, Dalloz</w:t></w:r></w:hyperlink><w:r><w:rPr/><w:t xml:space="preserve">, 2014</w:t></w:r></w:p><w:p><w:pPr/><w:r><w:rPr/><w:t xml:space="preserve">Ouvrages</w:t></w:r></w:p><w:p><w:pPr/><w:hyperlink r:id="rId62" w:history="1"><w:r><w:rPr><w:color w:val="#410a8c"/><w:u w:val="single"/></w:rPr><w:t xml:space="preserve">hal-04433472v1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Petite flânerie probatoire dans les contrées de l’Histoire du droit</w:t></w:r></w:hyperlink></w:p><w:p><w:pPr/><w:hyperlink r:id="rId12" w:history="1"><w:r><w:rPr><w:color w:val="#410a8c"/><w:u w:val="single"/></w:rPr><w:t xml:space="preserve">Michaël Laref</w:t></w:r></w:hyperlink></w:p><w:p><w:pPr/><w:r><w:rPr><w:i w:val="1"/><w:iCs w:val="1"/></w:rPr><w:t xml:space="preserve">Mélanges en l'honneur de Sylvie Humbert</w:t></w:r><w:r><w:rPr/><w:t xml:space="preserve">, In press</w:t></w:r></w:p><w:p><w:pPr/><w:r><w:rPr/><w:t xml:space="preserve">Chapitre d'ouvrage</w:t></w:r></w:p><w:p><w:pPr/><w:hyperlink r:id="rId64" w:history="1"><w:r><w:rPr><w:color w:val="#410a8c"/><w:u w:val="single"/></w:rPr><w:t xml:space="preserve">hal-05443300v1</w:t></w:r></w:hyperlink></w:p></w:tc></w:tr><w:tr><w:trPr/><w:tc><w:tcPr><w:noWrap/></w:tcPr><w:p><w:pPr><w:spacing w:after="200"/></w:pPr><w:hyperlink r:id="rId65" w:history="1"><w:r><w:rPr><w:color w:val="1e198e"/><w:b w:val="1"/><w:bCs w:val="1"/><w:u w:val="single"/></w:rPr><w:t xml:space="preserve">Procédure pénale et droit européen des droits de l'homme. 30 ans de dialogues</w:t></w:r></w:hyperlink></w:p><w:p><w:pPr/><w:hyperlink r:id="rId12" w:history="1"><w:r><w:rPr><w:color w:val="#410a8c"/><w:u w:val="single"/></w:rPr><w:t xml:space="preserve">Michaël Laref</w:t></w:r></w:hyperlink></w:p><w:p><w:pPr/><w:r><w:rPr><w:i w:val="1"/><w:iCs w:val="1"/></w:rPr><w:t xml:space="preserve">in Le code pénal de 1994 - 30 ans d'application et d'évolutions</w:t></w:r><w:r><w:rPr/><w:t xml:space="preserve">, LexisNexis, pp. 45-60, 2025</w:t></w:r></w:p><w:p><w:pPr/><w:r><w:rPr/><w:t xml:space="preserve">Chapitre d'ouvrage</w:t></w:r></w:p><w:p><w:pPr/><w:hyperlink r:id="rId65" w:history="1"><w:r><w:rPr><w:color w:val="#410a8c"/><w:u w:val="single"/></w:rPr><w:t xml:space="preserve">hal-04770495v1</w:t></w:r></w:hyperlink></w:p></w:tc></w:tr><w:tr><w:trPr/><w:tc><w:tcPr><w:noWrap/></w:tcPr><w:p><w:pPr><w:spacing w:after="200"/></w:pPr><w:hyperlink r:id="rId66" w:history="1"><w:r><w:rPr><w:color w:val="1e198e"/><w:b w:val="1"/><w:bCs w:val="1"/><w:u w:val="single"/></w:rPr><w:t xml:space="preserve">Le recours judiciaire préventif en cas d'indignité des conditions de détention : une solution effective et efficace ?</w:t></w:r></w:hyperlink></w:p><w:p><w:pPr/><w:hyperlink r:id="rId33" w:history="1"><w:r><w:rPr><w:color w:val="#410a8c"/><w:u w:val="single"/></w:rPr><w:t xml:space="preserve">Franck Ludwiczak</w:t></w:r></w:hyperlink><w:r><w:rPr/><w:t xml:space="preserve">,</w:t></w:r><w:hyperlink r:id="rId11" w:history="1"><w:r><w:rPr><w:color w:val="#410a8c"/><w:u w:val="single"/></w:rPr><w:t xml:space="preserve">Laure Laref</w:t></w:r></w:hyperlink><w:r><w:rPr/><w:t xml:space="preserve">,</w:t></w:r><w:hyperlink r:id="rId12" w:history="1"><w:r><w:rPr><w:color w:val="#410a8c"/><w:u w:val="single"/></w:rPr><w:t xml:space="preserve">Michaël Laref</w:t></w:r></w:hyperlink></w:p><w:p><w:pPr/><w:r><w:rPr><w:i w:val="1"/><w:iCs w:val="1"/></w:rPr><w:t xml:space="preserve">Les pratiques d'enfermement</w:t></w:r><w:r><w:rPr/><w:t xml:space="preserve">, L'Harmattan, A paraître, Droit, société et risque</w:t></w:r></w:p><w:p><w:pPr/><w:r><w:rPr/><w:t xml:space="preserve">Chapitre d'ouvrage</w:t></w:r></w:p><w:p><w:pPr/><w:hyperlink r:id="rId66" w:history="1"><w:r><w:rPr><w:color w:val="#410a8c"/><w:u w:val="single"/></w:rPr><w:t xml:space="preserve">hal-04424118v1</w:t></w:r></w:hyperlink></w:p></w:tc></w:tr><w:tr><w:trPr/><w:tc><w:tcPr><w:noWrap/></w:tcPr><w:p><w:pPr><w:spacing w:after="200"/></w:pPr><w:hyperlink r:id="rId67" w:history="1"><w:r><w:rPr><w:color w:val="1e198e"/><w:b w:val="1"/><w:bCs w:val="1"/><w:u w:val="single"/></w:rPr><w:t xml:space="preserve">De la surveillance à l'《asurveillance》, ou l'appréhension conceptuelles des espaces non surveillés</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t xml:space="preserve">Laure Laref, Michaël Laref (dir.). </w:t></w:r><w:r><w:rPr><w:i w:val="1"/><w:iCs w:val="1"/></w:rPr><w:t xml:space="preserve">Surveillance</w:t></w:r><w:r><w:rPr/><w:t xml:space="preserve">, Thèmes et commentaires; Dalloz, 2024</w:t></w:r></w:p><w:p><w:pPr/><w:r><w:rPr/><w:t xml:space="preserve">Chapitre d'ouvrage</w:t></w:r></w:p><w:p><w:pPr/><w:hyperlink r:id="rId67" w:history="1"><w:r><w:rPr><w:color w:val="#410a8c"/><w:u w:val="single"/></w:rPr><w:t xml:space="preserve">hal-04629593v1</w:t></w:r></w:hyperlink></w:p></w:tc></w:tr><w:tr><w:trPr/><w:tc><w:tcPr><w:noWrap/></w:tcPr><w:p><w:pPr><w:spacing w:after="200"/></w:pPr><w:hyperlink r:id="rId68" w:history="1"><w:r><w:rPr><w:color w:val="1e198e"/><w:b w:val="1"/><w:bCs w:val="1"/><w:u w:val="single"/></w:rPr><w:t xml:space="preserve">La surveillance dans tous ses états</w:t></w:r></w:hyperlink></w:p><w:p><w:pPr/><w:hyperlink r:id="rId11" w:history="1"><w:r><w:rPr><w:color w:val="#410a8c"/><w:u w:val="single"/></w:rPr><w:t xml:space="preserve">Laure Laref</w:t></w:r></w:hyperlink><w:r><w:rPr/><w:t xml:space="preserve">,</w:t></w:r><w:hyperlink r:id="rId12" w:history="1"><w:r><w:rPr><w:color w:val="#410a8c"/><w:u w:val="single"/></w:rPr><w:t xml:space="preserve">Michaël Laref</w:t></w:r></w:hyperlink></w:p><w:p><w:pPr/><w:r><w:rPr/><w:t xml:space="preserve">Laure Laref, Michaël Laref (dir.). </w:t></w:r><w:r><w:rPr><w:i w:val="1"/><w:iCs w:val="1"/></w:rPr><w:t xml:space="preserve">Surveillance</w:t></w:r><w:r><w:rPr/><w:t xml:space="preserve">, Thèmes et commentaires, pp. 3-10, 2024</w:t></w:r></w:p><w:p><w:pPr/><w:r><w:rPr/><w:t xml:space="preserve">Chapitre d'ouvrage</w:t></w:r></w:p><w:p><w:pPr/><w:hyperlink r:id="rId68" w:history="1"><w:r><w:rPr><w:color w:val="#410a8c"/><w:u w:val="single"/></w:rPr><w:t xml:space="preserve">hal-04629399v1</w:t></w:r></w:hyperlink></w:p></w:tc></w:tr><w:tr><w:trPr/><w:tc><w:tcPr><w:noWrap/></w:tcPr><w:p><w:pPr><w:spacing w:after="200"/></w:pPr><w:hyperlink r:id="rId69" w:history="1"><w:r><w:rPr><w:color w:val="1e198e"/><w:b w:val="1"/><w:bCs w:val="1"/><w:u w:val="single"/></w:rPr><w:t xml:space="preserve">La surveillance dans les procédures alternatives aux poursuites pénales</w:t></w:r></w:hyperlink></w:p><w:p><w:pPr/><w:hyperlink r:id="rId33" w:history="1"><w:r><w:rPr><w:color w:val="#410a8c"/><w:u w:val="single"/></w:rPr><w:t xml:space="preserve">Franck Ludwiczak</w:t></w:r></w:hyperlink><w:r><w:rPr/><w:t xml:space="preserve">,</w:t></w:r><w:hyperlink r:id="rId11" w:history="1"><w:r><w:rPr><w:color w:val="#410a8c"/><w:u w:val="single"/></w:rPr><w:t xml:space="preserve">Laure Laref</w:t></w:r></w:hyperlink><w:r><w:rPr/><w:t xml:space="preserve">,</w:t></w:r><w:hyperlink r:id="rId12" w:history="1"><w:r><w:rPr><w:color w:val="#410a8c"/><w:u w:val="single"/></w:rPr><w:t xml:space="preserve">Michaël Laref</w:t></w:r></w:hyperlink></w:p><w:p><w:pPr/><w:r><w:rPr><w:i w:val="1"/><w:iCs w:val="1"/></w:rPr><w:t xml:space="preserve">Surveillance</w:t></w:r><w:r><w:rPr/><w:t xml:space="preserve">, Editions Dalloz, pp.213, 2024, thèmes et commentaires, 978-2-247-23077-8</w:t></w:r></w:p><w:p><w:pPr/><w:r><w:rPr/><w:t xml:space="preserve">Chapitre d'ouvrage</w:t></w:r></w:p><w:p><w:pPr/><w:hyperlink r:id="rId69" w:history="1"><w:r><w:rPr><w:color w:val="#410a8c"/><w:u w:val="single"/></w:rPr><w:t xml:space="preserve">hal-04424185v1</w:t></w:r></w:hyperlink></w:p></w:tc></w:tr><w:tr><w:trPr/><w:tc><w:tcPr><w:noWrap/></w:tcPr><w:p><w:pPr><w:spacing w:after="200"/></w:pPr><w:hyperlink r:id="rId70" w:history="1"><w:r><w:rPr><w:color w:val="1e198e"/><w:b w:val="1"/><w:bCs w:val="1"/><w:u w:val="single"/></w:rPr><w:t xml:space="preserve">123. Prof. James Moriarty XIXe siècle – Grande-Bretagne</w:t></w:r></w:hyperlink></w:p><w:p><w:pPr/><w:hyperlink r:id="rId12" w:history="1"><w:r><w:rPr><w:color w:val="#410a8c"/><w:u w:val="single"/></w:rPr><w:t xml:space="preserve">Michaël Laref</w:t></w:r></w:hyperlink></w:p><w:p><w:pPr/><w:r><w:rPr><w:i w:val="1"/><w:iCs w:val="1"/></w:rPr><w:t xml:space="preserve">Droits, mythes et légendes - Tome 3</w:t></w:r><w:r><w:rPr/><w:t xml:space="preserve">, </w:t></w:r><w:hyperlink r:id="rId71" w:history="1"><w:r><w:rPr><w:color w:val="#410a8c"/><w:u w:val="single"/></w:rPr><w:t xml:space="preserve">Libre Droit, Mare et Martin</w:t></w:r></w:hyperlink><w:r><w:rPr/><w:t xml:space="preserve">, 2024</w:t></w:r></w:p><w:p><w:pPr/><w:r><w:rPr/><w:t xml:space="preserve">Chapitre d'ouvrage</w:t></w:r></w:p><w:p><w:pPr/><w:hyperlink r:id="rId70" w:history="1"><w:r><w:rPr><w:color w:val="#410a8c"/><w:u w:val="single"/></w:rPr><w:t xml:space="preserve">hal-04341400v1</w:t></w:r></w:hyperlink></w:p></w:tc></w:tr><w:tr><w:trPr/><w:tc><w:tcPr><w:noWrap/></w:tcPr><w:p><w:pPr><w:spacing w:after="200"/></w:pPr><w:hyperlink r:id="rId72" w:history="1"><w:r><w:rPr><w:color w:val="1e198e"/><w:b w:val="1"/><w:bCs w:val="1"/><w:u w:val="single"/></w:rPr><w:t xml:space="preserve">Approche pénale des activités d’un génie du mal dans l’œuvre de sir Arthur Conan Doyle : Le professeur Moriarty, alias le « Napoléon du crime »</w:t></w:r></w:hyperlink></w:p><w:p><w:pPr/><w:hyperlink r:id="rId12" w:history="1"><w:r><w:rPr><w:color w:val="#410a8c"/><w:u w:val="single"/></w:rPr><w:t xml:space="preserve">Michaël Laref</w:t></w:r></w:hyperlink></w:p><w:p><w:pPr/><w:r><w:rPr><w:i w:val="1"/><w:iCs w:val="1"/></w:rPr><w:t xml:space="preserve">Droits, mythes et légendes - Tome 3</w:t></w:r><w:r><w:rPr/><w:t xml:space="preserve">, </w:t></w:r><w:hyperlink r:id="rId71" w:history="1"><w:r><w:rPr><w:color w:val="#410a8c"/><w:u w:val="single"/></w:rPr><w:t xml:space="preserve">Libre Droit, Mare et Martin</w:t></w:r></w:hyperlink><w:r><w:rPr/><w:t xml:space="preserve">, 2024</w:t></w:r></w:p><w:p><w:pPr/><w:r><w:rPr/><w:t xml:space="preserve">Chapitre d'ouvrage</w:t></w:r></w:p><w:p><w:pPr/><w:hyperlink r:id="rId72" w:history="1"><w:r><w:rPr><w:color w:val="#410a8c"/><w:u w:val="single"/></w:rPr><w:t xml:space="preserve">hal-04341035v1</w:t></w:r></w:hyperlink></w:p></w:tc></w:tr><w:tr><w:trPr/><w:tc><w:tcPr><w:noWrap/></w:tcPr><w:p><w:pPr><w:spacing w:after="200"/></w:pPr><w:hyperlink r:id="rId73" w:history="1"><w:r><w:rPr><w:color w:val="1e198e"/><w:b w:val="1"/><w:bCs w:val="1"/><w:u w:val="single"/></w:rPr><w:t xml:space="preserve">Preuve issue d'un moyen de surveillance et limites dérivées de la Convention de sauvegarde des droits de l'homme et des libertés fondamentales, approche syncrétiste d'une hétérodoxie malheureuse</w:t></w:r></w:hyperlink></w:p><w:p><w:pPr/><w:hyperlink r:id="rId12" w:history="1"><w:r><w:rPr><w:color w:val="#410a8c"/><w:u w:val="single"/></w:rPr><w:t xml:space="preserve">Michaël Laref</w:t></w:r></w:hyperlink></w:p><w:p><w:pPr/><w:r><w:rPr/><w:t xml:space="preserve">Laure Laref, Michaël Laref (dir.). </w:t></w:r><w:r><w:rPr><w:i w:val="1"/><w:iCs w:val="1"/></w:rPr><w:t xml:space="preserve">Surveillance</w:t></w:r><w:r><w:rPr/><w:t xml:space="preserve">, Thèmes et commentaires; Dalloz, 2024</w:t></w:r></w:p><w:p><w:pPr/><w:r><w:rPr/><w:t xml:space="preserve">Chapitre d'ouvrage</w:t></w:r></w:p><w:p><w:pPr/><w:hyperlink r:id="rId73" w:history="1"><w:r><w:rPr><w:color w:val="#410a8c"/><w:u w:val="single"/></w:rPr><w:t xml:space="preserve">hal-04629597v1</w:t></w:r></w:hyperlink></w:p></w:tc></w:tr><w:tr><w:trPr/><w:tc><w:tcPr><w:noWrap/></w:tcPr><w:p><w:pPr><w:spacing w:after="200"/></w:pPr><w:hyperlink r:id="rId74" w:history="1"><w:r><w:rPr><w:color w:val="1e198e"/><w:b w:val="1"/><w:bCs w:val="1"/><w:u w:val="single"/></w:rPr><w:t xml:space="preserve">Introduction (co-rédaction, partie sur la vulnérabilité)</w:t></w:r></w:hyperlink></w:p><w:p><w:pPr/><w:hyperlink r:id="rId12" w:history="1"><w:r><w:rPr><w:color w:val="#410a8c"/><w:u w:val="single"/></w:rPr><w:t xml:space="preserve">Michaël Laref</w:t></w:r></w:hyperlink></w:p><w:p><w:pPr/><w:r><w:rPr><w:i w:val="1"/><w:iCs w:val="1"/></w:rPr><w:t xml:space="preserve">Vulnérabilité et accès au juge</w:t></w:r><w:r><w:rPr/><w:t xml:space="preserve">, Transition &amp; Justice, Institut Francophone pour la Justice et la Démocratie IFJD, 2023</w:t></w:r></w:p><w:p><w:pPr/><w:r><w:rPr/><w:t xml:space="preserve">Chapitre d'ouvrage</w:t></w:r></w:p><w:p><w:pPr/><w:hyperlink r:id="rId74" w:history="1"><w:r><w:rPr><w:color w:val="#410a8c"/><w:u w:val="single"/></w:rPr><w:t xml:space="preserve">hal-04336683v1</w:t></w:r></w:hyperlink></w:p></w:tc></w:tr><w:tr><w:trPr/><w:tc><w:tcPr><w:noWrap/></w:tcPr><w:p><w:pPr><w:spacing w:after="200"/></w:pPr><w:hyperlink r:id="rId75" w:history="1"><w:r><w:rPr><w:color w:val="1e198e"/><w:b w:val="1"/><w:bCs w:val="1"/><w:u w:val="single"/></w:rPr><w:t xml:space="preserve">L'évolution de la preuve du temps de Kaamelott à nos jours : la quête du graal de la vérité</w:t></w:r></w:hyperlink></w:p><w:p><w:pPr/><w:hyperlink r:id="rId12" w:history="1"><w:r><w:rPr><w:color w:val="#410a8c"/><w:u w:val="single"/></w:rPr><w:t xml:space="preserve">Michaël Laref</w:t></w:r></w:hyperlink></w:p><w:p><w:pPr/><w:r><w:rPr><w:i w:val="1"/><w:iCs w:val="1"/></w:rPr><w:t xml:space="preserve">Kaamelott, la légende juridique</w:t></w:r><w:r><w:rPr/><w:t xml:space="preserve">, </w:t></w:r><w:hyperlink r:id="rId76" w:history="1"><w:r><w:rPr><w:color w:val="#410a8c"/><w:u w:val="single"/></w:rPr><w:t xml:space="preserve">Droit et Pop Culture, Droit, politique et société, Presses universitaires de Franche-Comté PUFC</w:t></w:r></w:hyperlink><w:r><w:rPr/><w:t xml:space="preserve">, 2023</w:t></w:r></w:p><w:p><w:pPr/><w:r><w:rPr/><w:t xml:space="preserve">Chapitre d'ouvrage</w:t></w:r></w:p><w:p><w:pPr/><w:hyperlink r:id="rId75" w:history="1"><w:r><w:rPr><w:color w:val="#410a8c"/><w:u w:val="single"/></w:rPr><w:t xml:space="preserve">hal-04336670v1</w:t></w:r></w:hyperlink></w:p></w:tc></w:tr><w:tr><w:trPr/><w:tc><w:tcPr><w:noWrap/></w:tcPr><w:p><w:pPr><w:spacing w:after="200"/></w:pPr><w:hyperlink r:id="rId77" w:history="1"><w:r><w:rPr><w:color w:val="1e198e"/><w:b w:val="1"/><w:bCs w:val="1"/><w:u w:val="single"/></w:rPr><w:t xml:space="preserve">Les dérives de l'enfermement à finalité probatoire ou la fabrique illicite et déloyale de la preuve en garde à vue</w:t></w:r></w:hyperlink></w:p><w:p><w:pPr/><w:hyperlink r:id="rId12" w:history="1"><w:r><w:rPr><w:color w:val="#410a8c"/><w:u w:val="single"/></w:rPr><w:t xml:space="preserve">Michaël Laref</w:t></w:r></w:hyperlink></w:p><w:p><w:pPr/><w:r><w:rPr><w:i w:val="1"/><w:iCs w:val="1"/></w:rPr><w:t xml:space="preserve">L. Laref (dir.), Les pratiques d’enfermement</w:t></w:r><w:r><w:rPr/><w:t xml:space="preserve">, A paraître</w:t></w:r></w:p><w:p><w:pPr/><w:r><w:rPr/><w:t xml:space="preserve">Chapitre d'ouvrage</w:t></w:r></w:p><w:p><w:pPr/><w:hyperlink r:id="rId77" w:history="1"><w:r><w:rPr><w:color w:val="#410a8c"/><w:u w:val="single"/></w:rPr><w:t xml:space="preserve">hal-04392748v1</w:t></w:r></w:hyperlink></w:p></w:tc></w:tr><w:tr><w:trPr/><w:tc><w:tcPr><w:noWrap/></w:tcPr><w:p><w:pPr><w:spacing w:after="200"/></w:pPr><w:hyperlink r:id="rId78" w:history="1"><w:r><w:rPr><w:color w:val="1e198e"/><w:b w:val="1"/><w:bCs w:val="1"/><w:u w:val="single"/></w:rPr><w:t xml:space="preserve">Une étude en droit. Le personnage de Sherlock Holmes et les limites à l’action du détective privé dans la recherche de la preuve</w:t></w:r></w:hyperlink></w:p><w:p><w:pPr/><w:hyperlink r:id="rId12" w:history="1"><w:r><w:rPr><w:color w:val="#410a8c"/><w:u w:val="single"/></w:rPr><w:t xml:space="preserve">Michaël Laref</w:t></w:r></w:hyperlink></w:p><w:p><w:pPr/><w:r><w:rPr><w:i w:val="1"/><w:iCs w:val="1"/></w:rPr><w:t xml:space="preserve">Droits, mythes et légendes - Tome 2</w:t></w:r><w:r><w:rPr/><w:t xml:space="preserve">, </w:t></w:r><w:hyperlink r:id="rId71" w:history="1"><w:r><w:rPr><w:color w:val="#410a8c"/><w:u w:val="single"/></w:rPr><w:t xml:space="preserve">Libre Droit, Mare et Martin</w:t></w:r></w:hyperlink><w:r><w:rPr/><w:t xml:space="preserve">, 2023</w:t></w:r></w:p><w:p><w:pPr/><w:r><w:rPr/><w:t xml:space="preserve">Chapitre d'ouvrage</w:t></w:r></w:p><w:p><w:pPr/><w:hyperlink r:id="rId78" w:history="1"><w:r><w:rPr><w:color w:val="#410a8c"/><w:u w:val="single"/></w:rPr><w:t xml:space="preserve">hal-04339488v1</w:t></w:r></w:hyperlink></w:p></w:tc></w:tr><w:tr><w:trPr/><w:tc><w:tcPr><w:noWrap/></w:tcPr><w:p><w:pPr><w:spacing w:after="200"/></w:pPr><w:hyperlink r:id="rId79" w:history="1"><w:r><w:rPr><w:color w:val="1e198e"/><w:b w:val="1"/><w:bCs w:val="1"/><w:u w:val="single"/></w:rPr><w:t xml:space="preserve">« L’animal dans l’œuvre d’Hayao Miyazaki »</w:t></w:r></w:hyperlink></w:p><w:p><w:pPr/><w:hyperlink r:id="rId80" w:history="1"><w:r><w:rPr><w:color w:val="#410a8c"/><w:u w:val="single"/></w:rPr><w:t xml:space="preserve">Emmanuel Netter</w:t></w:r></w:hyperlink><w:r><w:rPr/><w:t xml:space="preserve">,</w:t></w:r><w:hyperlink r:id="rId81" w:history="1"><w:r><w:rPr><w:color w:val="#410a8c"/><w:u w:val="single"/></w:rPr><w:t xml:space="preserve">Yann Basire</w:t></w:r></w:hyperlink><w:r><w:rPr/><w:t xml:space="preserve">,</w:t></w:r><w:hyperlink r:id="rId12" w:history="1"><w:r><w:rPr><w:color w:val="#410a8c"/><w:u w:val="single"/></w:rPr><w:t xml:space="preserve">Michaël Laref</w:t></w:r></w:hyperlink><w:r><w:rPr/><w:t xml:space="preserve">,</w:t></w:r><w:hyperlink r:id="rId82" w:history="1"><w:r><w:rPr><w:color w:val="#410a8c"/><w:u w:val="single"/></w:rPr><w:t xml:space="preserve">Hania Kassoul</w:t></w:r></w:hyperlink></w:p><w:p><w:pPr/><w:r><w:rPr><w:i w:val="1"/><w:iCs w:val="1"/></w:rPr><w:t xml:space="preserve">Hayao Miyazaki et le droit : du rêve à la réalité</w:t></w:r><w:r><w:rPr/><w:t xml:space="preserve">, 2023, 9782731412710</w:t></w:r></w:p><w:p><w:pPr/><w:r><w:rPr/><w:t xml:space="preserve">Chapitre d'ouvrage</w:t></w:r></w:p><w:p><w:pPr/><w:hyperlink r:id="rId79" w:history="1"><w:r><w:rPr><w:color w:val="#410a8c"/><w:u w:val="single"/></w:rPr><w:t xml:space="preserve">hal-04425635v1</w:t></w:r></w:hyperlink></w:p></w:tc></w:tr><w:tr><w:trPr/><w:tc><w:tcPr><w:noWrap/></w:tcPr><w:p><w:pPr><w:spacing w:after="200"/></w:pPr><w:hyperlink r:id="rId83" w:history="1"><w:r><w:rPr><w:color w:val="1e198e"/><w:b w:val="1"/><w:bCs w:val="1"/><w:u w:val="single"/></w:rPr><w:t xml:space="preserve">Voyage processuel dans la fable anthropomorphique de Hayao Miyazaki. Meitantei Hōmuzu ou le canon holmésien revisité à l’aune de la matrice miyazakienne</w:t></w:r></w:hyperlink></w:p><w:p><w:pPr/><w:hyperlink r:id="rId12" w:history="1"><w:r><w:rPr><w:color w:val="#410a8c"/><w:u w:val="single"/></w:rPr><w:t xml:space="preserve">Michaël Laref</w:t></w:r></w:hyperlink></w:p><w:p><w:pPr/><w:r><w:rPr><w:i w:val="1"/><w:iCs w:val="1"/></w:rPr><w:t xml:space="preserve">Hayao Miyazaki et le droit. Du rêve à la réalité</w:t></w:r><w:r><w:rPr/><w:t xml:space="preserve">, </w:t></w:r><w:hyperlink r:id="rId57" w:history="1"><w:r><w:rPr><w:color w:val="#410a8c"/><w:u w:val="single"/></w:rPr><w:t xml:space="preserve">Inter-normes, Presses Universitaires d'Aix-Marseille - P.U.A.M.</w:t></w:r></w:hyperlink><w:r><w:rPr/><w:t xml:space="preserve">, 2023</w:t></w:r></w:p><w:p><w:pPr/><w:r><w:rPr/><w:t xml:space="preserve">Chapitre d'ouvrage</w:t></w:r></w:p><w:p><w:pPr/><w:hyperlink r:id="rId83" w:history="1"><w:r><w:rPr><w:color w:val="#410a8c"/><w:u w:val="single"/></w:rPr><w:t xml:space="preserve">halshs-04333331v1</w:t></w:r></w:hyperlink></w:p></w:tc></w:tr><w:tr><w:trPr/><w:tc><w:tcPr><w:noWrap/></w:tcPr><w:p><w:pPr><w:spacing w:after="200"/></w:pPr><w:hyperlink r:id="rId84" w:history="1"><w:r><w:rPr><w:color w:val="1e198e"/><w:b w:val="1"/><w:bCs w:val="1"/><w:u w:val="single"/></w:rPr><w:t xml:space="preserve">Entre nécessité de l'enquête pénale, protection limitée des droits fondamentaux et accès imparfait au juge judiciaire : la vulnérabilité de la personne en garde à vue en « (dé)tension »</w:t></w:r></w:hyperlink></w:p><w:p><w:pPr/><w:hyperlink r:id="rId12" w:history="1"><w:r><w:rPr><w:color w:val="#410a8c"/><w:u w:val="single"/></w:rPr><w:t xml:space="preserve">Michaël Laref</w:t></w:r></w:hyperlink></w:p><w:p><w:pPr/><w:r><w:rPr><w:i w:val="1"/><w:iCs w:val="1"/></w:rPr><w:t xml:space="preserve">Vulnérabilité et accès au juge</w:t></w:r><w:r><w:rPr/><w:t xml:space="preserve">, Transition &amp; Justice, Institut Francophone pour la Justice et la Démocratie IFJD, 2023</w:t></w:r></w:p><w:p><w:pPr/><w:r><w:rPr/><w:t xml:space="preserve">Chapitre d'ouvrage</w:t></w:r></w:p><w:p><w:pPr/><w:hyperlink r:id="rId84" w:history="1"><w:r><w:rPr><w:color w:val="#410a8c"/><w:u w:val="single"/></w:rPr><w:t xml:space="preserve">hal-04336681v1</w:t></w:r></w:hyperlink></w:p></w:tc></w:tr><w:tr><w:trPr/><w:tc><w:tcPr><w:noWrap/></w:tcPr><w:p><w:pPr><w:spacing w:after="200"/></w:pPr><w:hyperlink r:id="rId85" w:history="1"><w:r><w:rPr><w:color w:val="1e198e"/><w:b w:val="1"/><w:bCs w:val="1"/><w:u w:val="single"/></w:rPr><w:t xml:space="preserve">32. Sherlock Holmes XIXe siècle – Grande Bretagne</w:t></w:r></w:hyperlink></w:p><w:p><w:pPr/><w:hyperlink r:id="rId12" w:history="1"><w:r><w:rPr><w:color w:val="#410a8c"/><w:u w:val="single"/></w:rPr><w:t xml:space="preserve">Michaël Laref</w:t></w:r></w:hyperlink></w:p><w:p><w:pPr/><w:r><w:rPr><w:i w:val="1"/><w:iCs w:val="1"/></w:rPr><w:t xml:space="preserve">Droits, mythes et légendes - Tome 2</w:t></w:r><w:r><w:rPr/><w:t xml:space="preserve">, </w:t></w:r><w:hyperlink r:id="rId71" w:history="1"><w:r><w:rPr><w:color w:val="#410a8c"/><w:u w:val="single"/></w:rPr><w:t xml:space="preserve">Libre Droit, Mare et Martin</w:t></w:r></w:hyperlink><w:r><w:rPr/><w:t xml:space="preserve">, 2023</w:t></w:r></w:p><w:p><w:pPr/><w:r><w:rPr/><w:t xml:space="preserve">Chapitre d'ouvrage</w:t></w:r></w:p><w:p><w:pPr/><w:hyperlink r:id="rId85" w:history="1"><w:r><w:rPr><w:color w:val="#410a8c"/><w:u w:val="single"/></w:rPr><w:t xml:space="preserve">hal-04340306v1</w:t></w:r></w:hyperlink></w:p></w:tc></w:tr><w:tr><w:trPr/><w:tc><w:tcPr><w:noWrap/></w:tcPr><w:p><w:pPr><w:spacing w:after="200"/></w:pPr><w:hyperlink r:id="rId86" w:history="1"><w:r><w:rPr><w:color w:val="1e198e"/><w:b w:val="1"/><w:bCs w:val="1"/><w:u w:val="single"/></w:rPr><w:t xml:space="preserve">Bentham Tolkien Foucault. Sauron is Watching you ou Du panoptique à la surveillance (et au contrôle) dans Le Seigneur des anneaux</w:t></w:r></w:hyperlink></w:p><w:p><w:pPr/><w:hyperlink r:id="rId12" w:history="1"><w:r><w:rPr><w:color w:val="#410a8c"/><w:u w:val="single"/></w:rPr><w:t xml:space="preserve">Michaël Laref</w:t></w:r></w:hyperlink></w:p><w:p><w:pPr/><w:r><w:rPr><w:i w:val="1"/><w:iCs w:val="1"/></w:rPr><w:t xml:space="preserve">Le droit dans la Saga Le seigneur des anneaux</w:t></w:r><w:r><w:rPr/><w:t xml:space="preserve">, </w:t></w:r><w:hyperlink r:id="rId87" w:history="1"><w:r><w:rPr><w:color w:val="#410a8c"/><w:u w:val="single"/></w:rPr><w:t xml:space="preserve">Le meilleur du droit, Enrick B. Éditions</w:t></w:r></w:hyperlink><w:r><w:rPr/><w:t xml:space="preserve">, 2023</w:t></w:r></w:p><w:p><w:pPr/><w:r><w:rPr/><w:t xml:space="preserve">Chapitre d'ouvrage</w:t></w:r></w:p><w:p><w:pPr/><w:hyperlink r:id="rId86" w:history="1"><w:r><w:rPr><w:color w:val="#410a8c"/><w:u w:val="single"/></w:rPr><w:t xml:space="preserve">hal-04336665v1</w:t></w:r></w:hyperlink></w:p></w:tc></w:tr><w:tr><w:trPr/><w:tc><w:tcPr><w:noWrap/></w:tcPr><w:p><w:pPr><w:spacing w:after="200"/></w:pPr><w:hyperlink r:id="rId88" w:history="1"><w:r><w:rPr><w:color w:val="1e198e"/><w:b w:val="1"/><w:bCs w:val="1"/><w:u w:val="single"/></w:rPr><w:t xml:space="preserve">Réflexion sur l'apport du droit pénal à la répression des atteintes réelles portées à la personne du joueur</w:t></w:r></w:hyperlink></w:p><w:p><w:pPr/><w:hyperlink r:id="rId12" w:history="1"><w:r><w:rPr><w:color w:val="#410a8c"/><w:u w:val="single"/></w:rPr><w:t xml:space="preserve">Michaël Laref</w:t></w:r></w:hyperlink></w:p><w:p><w:pPr/><w:r><w:rPr><w:i w:val="1"/><w:iCs w:val="1"/></w:rPr><w:t xml:space="preserve">Les contentieux du jeu vidéo. Originalité et variété</w:t></w:r><w:r><w:rPr/><w:t xml:space="preserve">, </w:t></w:r><w:hyperlink r:id="rId89" w:history="1"><w:r><w:rPr><w:color w:val="#410a8c"/><w:u w:val="single"/></w:rPr><w:t xml:space="preserve">Droit privé et sciences criminelles, Mare et Martin</w:t></w:r></w:hyperlink><w:r><w:rPr/><w:t xml:space="preserve">, 2022</w:t></w:r></w:p><w:p><w:pPr/><w:r><w:rPr/><w:t xml:space="preserve">Chapitre d'ouvrage</w:t></w:r></w:p><w:p><w:pPr/><w:hyperlink r:id="rId88" w:history="1"><w:r><w:rPr><w:color w:val="#410a8c"/><w:u w:val="single"/></w:rPr><w:t xml:space="preserve">hal-03828602v1</w:t></w:r></w:hyperlink></w:p></w:tc></w:tr><w:tr><w:trPr/><w:tc><w:tcPr><w:noWrap/></w:tcPr><w:p><w:pPr><w:spacing w:after="200"/></w:pPr><w:hyperlink r:id="rId90" w:history="1"><w:r><w:rPr><w:color w:val="1e198e"/><w:b w:val="1"/><w:bCs w:val="1"/><w:u w:val="single"/></w:rPr><w:t xml:space="preserve">Preuve et super-héros. « Le procès du siècle » des super-héros à « l’aube de la justice » probatoire</w:t></w:r></w:hyperlink></w:p><w:p><w:pPr/><w:hyperlink r:id="rId12" w:history="1"><w:r><w:rPr><w:color w:val="#410a8c"/><w:u w:val="single"/></w:rPr><w:t xml:space="preserve">Michaël Laref</w:t></w:r></w:hyperlink></w:p><w:p><w:pPr/><w:r><w:rPr><w:i w:val="1"/><w:iCs w:val="1"/></w:rPr><w:t xml:space="preserve">Les super-héros au prisme du droit</w:t></w:r><w:r><w:rPr/><w:t xml:space="preserve">, </w:t></w:r><w:hyperlink r:id="rId91" w:history="1"><w:r><w:rPr><w:color w:val="#410a8c"/><w:u w:val="single"/></w:rPr><w:t xml:space="preserve">Droit et Pop Culture, Droit, politique et société, Presses universitaires de Franche-Comté PUFC</w:t></w:r></w:hyperlink><w:r><w:rPr/><w:t xml:space="preserve">, 2020</w:t></w:r></w:p><w:p><w:pPr/><w:r><w:rPr/><w:t xml:space="preserve">Chapitre d'ouvrage</w:t></w:r></w:p><w:p><w:pPr/><w:hyperlink r:id="rId90" w:history="1"><w:r><w:rPr><w:color w:val="#410a8c"/><w:u w:val="single"/></w:rPr><w:t xml:space="preserve">hal-04392745v1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Chercheurs invités, avec Laure Laref, à intégrer un groupe de recherche universitaire et interdisciplinaire (ss dir. Y. Bruna et Beatriz Collantes, MCF à l’Université de Paris-Nanterre) ayant pour thématique La surveillance, singulièrement la surveillance des corps. Les résultats produits dans le cadre de ce projet feront l’objet de rapports, d’articles scientifiques, d’un colloque, etc. Projet soutenu (SCORN) dans le cadre de l'Appel à projets interdisciplinaires « Faire à plusieurs, 2024 », Maison des sciences humaines et sociales MSH Mondes/CNRS, 2024</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t xml:space="preserve">2025</w:t></w:r></w:p><w:p><w:pPr/><w:r><w:rPr/><w:t xml:space="preserve">Autre publication scientifique</w:t></w:r></w:p><w:p><w:pPr/><w:hyperlink r:id="rId92" w:history="1"><w:r><w:rPr><w:color w:val="#410a8c"/><w:u w:val="single"/></w:rPr><w:t xml:space="preserve">hal-04889817v1</w:t></w:r></w:hyperlink></w:p></w:tc></w:tr><w:tr><w:trPr/><w:tc><w:tcPr><w:noWrap/></w:tcPr><w:p><w:pPr><w:spacing w:after="200"/></w:pPr><w:hyperlink r:id="rId93" w:history="1"><w:r><w:rPr><w:color w:val="1e198e"/><w:b w:val="1"/><w:bCs w:val="1"/><w:u w:val="single"/></w:rPr><w:t xml:space="preserve">IA, surveillance et sousveillance – 1984 est-il derrière ou devant nous ?</w:t></w:r></w:hyperlink></w:p><w:p><w:pPr/><w:hyperlink r:id="rId12" w:history="1"><w:r><w:rPr><w:color w:val="#410a8c"/><w:u w:val="single"/></w:rPr><w:t xml:space="preserve">Michaël Laref</w:t></w:r></w:hyperlink><w:r><w:rPr/><w:t xml:space="preserve">,</w:t></w:r><w:hyperlink r:id="rId94" w:history="1"><w:r><w:rPr><w:color w:val="#410a8c"/><w:u w:val="single"/></w:rPr><w:t xml:space="preserve">Jean-Gabriel Ganascia</w:t></w:r></w:hyperlink></w:p><w:p><w:pPr/><w:r><w:rPr><w:i w:val="1"/><w:iCs w:val="1"/></w:rPr><w:t xml:space="preserve">Surveillance</w:t></w:r><w:r><w:rPr/><w:t xml:space="preserve">, 2023</w:t></w:r></w:p><w:p><w:pPr/><w:r><w:rPr/><w:t xml:space="preserve">Autre publication scientifique</w:t></w:r></w:p><w:p><w:pPr/><w:hyperlink r:id="rId93" w:history="1"><w:r><w:rPr><w:color w:val="#410a8c"/><w:u w:val="single"/></w:rPr><w:t xml:space="preserve">hal-04343279v1</w:t></w:r></w:hyperlink></w:p></w:tc></w:tr><w:tr><w:trPr/><w:tc><w:tcPr><w:noWrap/></w:tcPr><w:p><w:pPr><w:spacing w:after="200"/></w:pPr><w:hyperlink r:id="rId95" w:history="1"><w:r><w:rPr><w:color w:val="1e198e"/><w:b w:val="1"/><w:bCs w:val="1"/><w:u w:val="single"/></w:rPr><w:t xml:space="preserve">Les nouveaux visages de la surveillance : les IA physiognomoniques</w:t></w:r></w:hyperlink></w:p><w:p><w:pPr/><w:hyperlink r:id="rId12" w:history="1"><w:r><w:rPr><w:color w:val="#410a8c"/><w:u w:val="single"/></w:rPr><w:t xml:space="preserve">Michaël Laref</w:t></w:r></w:hyperlink><w:r><w:rPr/><w:t xml:space="preserve">,</w:t></w:r><w:hyperlink r:id="rId96" w:history="1"><w:r><w:rPr><w:color w:val="#410a8c"/><w:u w:val="single"/></w:rPr><w:t xml:space="preserve">Caroline Lequesne Roth</w:t></w:r></w:hyperlink></w:p><w:p><w:pPr/><w:r><w:rPr><w:i w:val="1"/><w:iCs w:val="1"/></w:rPr><w:t xml:space="preserve">Surveillance</w:t></w:r><w:r><w:rPr/><w:t xml:space="preserve">, 2023</w:t></w:r></w:p><w:p><w:pPr/><w:r><w:rPr/><w:t xml:space="preserve">Autre publication scientifique</w:t></w:r></w:p><w:p><w:pPr/><w:hyperlink r:id="rId95" w:history="1"><w:r><w:rPr><w:color w:val="#410a8c"/><w:u w:val="single"/></w:rPr><w:t xml:space="preserve">hal-04346110v1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Projet européen (24 mois) - Strengthening procedural rights for vulnerable individuals that are suspects and accused in criminal proceedings - EUROPEAN COMMISSION/Renforcer les droits procéduraux des personnes vulnérables suspectées et accusées dans des affaires criminelles - COMMISSION EUROPÉENNE -- Justice Programme JUST - JUST-2025-JACC-EJUSTICE - AAP Retenu</w:t></w:r></w:hyperlink></w:p><w:p><w:pPr/><w:hyperlink r:id="rId12" w:history="1"><w:r><w:rPr><w:color w:val="#410a8c"/><w:u w:val="single"/></w:rPr><w:t xml:space="preserve">Michaël Laref</w:t></w:r></w:hyperlink><w:r><w:rPr/><w:t xml:space="preserve">,</w:t></w:r><w:hyperlink r:id="rId11" w:history="1"><w:r><w:rPr><w:color w:val="#410a8c"/><w:u w:val="single"/></w:rPr><w:t xml:space="preserve">Laure Laref</w:t></w:r></w:hyperlink></w:p><w:p><w:pPr/><w:r><w:rPr/><w:t xml:space="preserve">Commission européenne. 2026</w:t></w:r></w:p><w:p><w:pPr/><w:r><w:rPr/><w:t xml:space="preserve">Rapport</w:t></w:r></w:p><w:p><w:pPr/><w:hyperlink r:id="rId97" w:history="1"><w:r><w:rPr><w:color w:val="#410a8c"/><w:u w:val="single"/></w:rPr><w:t xml:space="preserve">hal-05580323v1</w:t></w:r></w:hyperlink></w:p></w:tc></w:tr><w:tr><w:trPr/><w:tc><w:tcPr><w:noWrap/></w:tcPr><w:p><w:pPr><w:spacing w:after="200"/></w:pPr><w:hyperlink r:id="rId98" w:history="1"><w:r><w:rPr><w:color w:val="1e198e"/><w:b w:val="1"/><w:bCs w:val="1"/><w:u w:val="single"/></w:rPr><w:t xml:space="preserve">Programme - UNION EUROPEEN - JUST-2025-JACC-EJUSTICE - REINFORCING PROCEDURAL RIGHTS FOR VULNERABLE INDIVIDUALS THAT ARE SUSPECTS AND ACCUSED IN CRIMINAL PROCEDURES (PRISA),</w:t></w:r></w:hyperlink></w:p><w:p><w:pPr/><w:hyperlink r:id="rId12" w:history="1"><w:r><w:rPr><w:color w:val="#410a8c"/><w:u w:val="single"/></w:rPr><w:t xml:space="preserve">Michaël Laref</w:t></w:r></w:hyperlink></w:p><w:p><w:pPr/><w:r><w:rPr/><w:t xml:space="preserve">Association Pro Refugiu (APR) - coordinateur ; Université de Bucarest, Center for the study of democracy (CSD), ICL, Center for european constitutional law (CECL), Institute for Law ans Society (INPRIS)- partenaires. 2025</w:t></w:r></w:p><w:p><w:pPr/><w:r><w:rPr/><w:t xml:space="preserve">Rapport</w:t></w:r></w:p><w:p><w:pPr/><w:hyperlink r:id="rId98" w:history="1"><w:r><w:rPr><w:color w:val="#410a8c"/><w:u w:val="single"/></w:rPr><w:t xml:space="preserve">hal-05472251v1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5E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laref" TargetMode="External"/><Relationship Id="rId9" Type="http://schemas.openxmlformats.org/officeDocument/2006/relationships/hyperlink" Target="https://orcid.org/0000-0003-3979-9289" TargetMode="External"/><Relationship Id="rId10" Type="http://schemas.openxmlformats.org/officeDocument/2006/relationships/hyperlink" Target="https://hal.science/hal-05443241v1" TargetMode="External"/><Relationship Id="rId11" Type="http://schemas.openxmlformats.org/officeDocument/2006/relationships/hyperlink" Target="https://hal.science/search/index/?q=*&amp;authFullName_s=Laure Laref" TargetMode="External"/><Relationship Id="rId12" Type="http://schemas.openxmlformats.org/officeDocument/2006/relationships/hyperlink" Target="https://hal.science/search/index/?q=*&amp;authFullName_s=Micha&#235;l Laref" TargetMode="External"/><Relationship Id="rId13" Type="http://schemas.openxmlformats.org/officeDocument/2006/relationships/hyperlink" Target="https://hal.science/hal-04880714v1" TargetMode="External"/><Relationship Id="rId14" Type="http://schemas.openxmlformats.org/officeDocument/2006/relationships/hyperlink" Target="https://hal.science/hal-05055089v1" TargetMode="External"/><Relationship Id="rId15" Type="http://schemas.openxmlformats.org/officeDocument/2006/relationships/hyperlink" Target="https://hal.science/hal-04345497v1" TargetMode="External"/><Relationship Id="rId16" Type="http://schemas.openxmlformats.org/officeDocument/2006/relationships/hyperlink" Target="https://hal.science/hal-04345495v1" TargetMode="External"/><Relationship Id="rId17" Type="http://schemas.openxmlformats.org/officeDocument/2006/relationships/hyperlink" Target="https://hal.science/hal-04810368v1" TargetMode="External"/><Relationship Id="rId18" Type="http://schemas.openxmlformats.org/officeDocument/2006/relationships/hyperlink" Target="https://hal.science/hal-04351817v1" TargetMode="External"/><Relationship Id="rId19" Type="http://schemas.openxmlformats.org/officeDocument/2006/relationships/hyperlink" Target="https://hal.science/hal-04392752v1" TargetMode="External"/><Relationship Id="rId20" Type="http://schemas.openxmlformats.org/officeDocument/2006/relationships/hyperlink" Target="https://hal.science/hal-04464901v1" TargetMode="External"/><Relationship Id="rId21" Type="http://schemas.openxmlformats.org/officeDocument/2006/relationships/hyperlink" Target="https://hal.science/hal-04392749v1" TargetMode="External"/><Relationship Id="rId22" Type="http://schemas.openxmlformats.org/officeDocument/2006/relationships/hyperlink" Target="https://hal.science/hal-04392750v1" TargetMode="External"/><Relationship Id="rId23" Type="http://schemas.openxmlformats.org/officeDocument/2006/relationships/hyperlink" Target="https://hal.science/hal-04403637v1" TargetMode="External"/><Relationship Id="rId24" Type="http://schemas.openxmlformats.org/officeDocument/2006/relationships/hyperlink" Target="https://hal.science/hal-04351213v1" TargetMode="External"/><Relationship Id="rId25" Type="http://schemas.openxmlformats.org/officeDocument/2006/relationships/hyperlink" Target="https://hal.science/hal-04332731v1" TargetMode="External"/><Relationship Id="rId26" Type="http://schemas.openxmlformats.org/officeDocument/2006/relationships/hyperlink" Target="https://hal.science/hal-04392739v1" TargetMode="External"/><Relationship Id="rId27" Type="http://schemas.openxmlformats.org/officeDocument/2006/relationships/hyperlink" Target="https://hal.science/hal-04332726v1" TargetMode="External"/><Relationship Id="rId28" Type="http://schemas.openxmlformats.org/officeDocument/2006/relationships/hyperlink" Target="https://hal.science/hal-04349488v1" TargetMode="External"/><Relationship Id="rId29" Type="http://schemas.openxmlformats.org/officeDocument/2006/relationships/hyperlink" Target="https://hal.science/search/index/?q=*&amp;authFullName_s=Olivier A&#239;m" TargetMode="External"/><Relationship Id="rId30" Type="http://schemas.openxmlformats.org/officeDocument/2006/relationships/hyperlink" Target="https://hal.science/search/index/?q=*&amp;authFullName_s=David Forest" TargetMode="External"/><Relationship Id="rId31" Type="http://schemas.openxmlformats.org/officeDocument/2006/relationships/hyperlink" Target="https://hal.science/search/index/?q=*&amp;authFullName_s=Didier Bigo" TargetMode="External"/><Relationship Id="rId32" Type="http://schemas.openxmlformats.org/officeDocument/2006/relationships/hyperlink" Target="https://univ-catholille.hal.science/hal-04424164v1" TargetMode="External"/><Relationship Id="rId33" Type="http://schemas.openxmlformats.org/officeDocument/2006/relationships/hyperlink" Target="https://hal.science/search/index/?q=*&amp;authFullName_s=Franck Ludwiczak" TargetMode="External"/><Relationship Id="rId34" Type="http://schemas.openxmlformats.org/officeDocument/2006/relationships/hyperlink" Target="https://hal.science/hal-04403644v1" TargetMode="External"/><Relationship Id="rId35" Type="http://schemas.openxmlformats.org/officeDocument/2006/relationships/hyperlink" Target="https://shs.hal.science/halshs-04333350v1" TargetMode="External"/><Relationship Id="rId36" Type="http://schemas.openxmlformats.org/officeDocument/2006/relationships/hyperlink" Target="https://hal.science/hal-04464825v1" TargetMode="External"/><Relationship Id="rId37" Type="http://schemas.openxmlformats.org/officeDocument/2006/relationships/hyperlink" Target="https://hal.science/search/index/?q=*&amp;authFullName_s=B&#233;atrice Pastre-Belda" TargetMode="External"/><Relationship Id="rId38" Type="http://schemas.openxmlformats.org/officeDocument/2006/relationships/hyperlink" Target="https://hal.science/hal-04433484v1" TargetMode="External"/><Relationship Id="rId39" Type="http://schemas.openxmlformats.org/officeDocument/2006/relationships/hyperlink" Target="https://hal.science/hal-04433479v1" TargetMode="External"/><Relationship Id="rId40" Type="http://schemas.openxmlformats.org/officeDocument/2006/relationships/hyperlink" Target="https://hal.science/hal-04433481v1" TargetMode="External"/><Relationship Id="rId41" Type="http://schemas.openxmlformats.org/officeDocument/2006/relationships/hyperlink" Target="https://univ-catholille.hal.science/hal-04904193v1" TargetMode="External"/><Relationship Id="rId42" Type="http://schemas.openxmlformats.org/officeDocument/2006/relationships/hyperlink" Target="https://hal.science/search/index/?q=*&amp;authFullName_s=Nadia Beddiar" TargetMode="External"/><Relationship Id="rId43" Type="http://schemas.openxmlformats.org/officeDocument/2006/relationships/hyperlink" Target="https://hal.science/search/index/?q=*&amp;authFullName_s=Sylvie Humbert" TargetMode="External"/><Relationship Id="rId44" Type="http://schemas.openxmlformats.org/officeDocument/2006/relationships/hyperlink" Target="https://hal.science/hal-04904799v1" TargetMode="External"/><Relationship Id="rId45" Type="http://schemas.openxmlformats.org/officeDocument/2006/relationships/hyperlink" Target="https://univ-catholille.hal.science/hal-05424419v1" TargetMode="External"/><Relationship Id="rId46" Type="http://schemas.openxmlformats.org/officeDocument/2006/relationships/hyperlink" Target="https://hal.science/search/index/?q=*&amp;authFullName_s=Laurent Chabert" TargetMode="External"/><Relationship Id="rId47" Type="http://schemas.openxmlformats.org/officeDocument/2006/relationships/hyperlink" Target="https://hal.science/hal-04770500v1" TargetMode="External"/><Relationship Id="rId48" Type="http://schemas.openxmlformats.org/officeDocument/2006/relationships/hyperlink" Target="https://hal.science/hal-04629600v1" TargetMode="External"/><Relationship Id="rId49" Type="http://schemas.openxmlformats.org/officeDocument/2006/relationships/hyperlink" Target="https://hal.science/hal-04810352v1" TargetMode="External"/><Relationship Id="rId50" Type="http://schemas.openxmlformats.org/officeDocument/2006/relationships/hyperlink" Target="https://hal.science/hal-04403650v1" TargetMode="External"/><Relationship Id="rId51" Type="http://schemas.openxmlformats.org/officeDocument/2006/relationships/hyperlink" Target="https://hal.science/hal-04906588v1" TargetMode="External"/><Relationship Id="rId52" Type="http://schemas.openxmlformats.org/officeDocument/2006/relationships/hyperlink" Target="https://hal.science/hal-04392741v1" TargetMode="External"/><Relationship Id="rId53" Type="http://schemas.openxmlformats.org/officeDocument/2006/relationships/hyperlink" Target="https://shs.hal.science/halshs-04333312v1" TargetMode="External"/><Relationship Id="rId54" Type="http://schemas.openxmlformats.org/officeDocument/2006/relationships/hyperlink" Target="https://hal.science/search/index/?q=*&amp;authFullName_s=Annick Batteur" TargetMode="External"/><Relationship Id="rId55" Type="http://schemas.openxmlformats.org/officeDocument/2006/relationships/hyperlink" Target="https://hal.science/search/index/?q=*&amp;authFullName_s=Lucas Bento De Carvalho" TargetMode="External"/><Relationship Id="rId56" Type="http://schemas.openxmlformats.org/officeDocument/2006/relationships/hyperlink" Target="https://hal.science/search/index/?q=*&amp;authFullName_s=Clara Grudler" TargetMode="External"/><Relationship Id="rId57" Type="http://schemas.openxmlformats.org/officeDocument/2006/relationships/hyperlink" Target="https://presses-universitaires.univ-amu.fr/hayao-miyazaki-droit" TargetMode="External"/><Relationship Id="rId58" Type="http://schemas.openxmlformats.org/officeDocument/2006/relationships/hyperlink" Target="https://hal.science/hal-04433462v1" TargetMode="External"/><Relationship Id="rId59" Type="http://schemas.openxmlformats.org/officeDocument/2006/relationships/hyperlink" Target="https://www.lgdj.fr/la-fraternite-9782370321541.html" TargetMode="External"/><Relationship Id="rId60" Type="http://schemas.openxmlformats.org/officeDocument/2006/relationships/hyperlink" Target="https://hal.science/hal-04433468v1" TargetMode="External"/><Relationship Id="rId61" Type="http://schemas.openxmlformats.org/officeDocument/2006/relationships/hyperlink" Target="https://www.lgdj.fr/le-droit-au-bonheur-9782370320735.html" TargetMode="External"/><Relationship Id="rId62" Type="http://schemas.openxmlformats.org/officeDocument/2006/relationships/hyperlink" Target="https://hal.science/hal-04433472v1" TargetMode="External"/><Relationship Id="rId63" Type="http://schemas.openxmlformats.org/officeDocument/2006/relationships/hyperlink" Target="https://www.boutique-dalloz.fr/heroisme-et-droit-p.html" TargetMode="External"/><Relationship Id="rId64" Type="http://schemas.openxmlformats.org/officeDocument/2006/relationships/hyperlink" Target="https://hal.science/hal-05443300v1" TargetMode="External"/><Relationship Id="rId65" Type="http://schemas.openxmlformats.org/officeDocument/2006/relationships/hyperlink" Target="https://hal.science/hal-04770495v1" TargetMode="External"/><Relationship Id="rId66" Type="http://schemas.openxmlformats.org/officeDocument/2006/relationships/hyperlink" Target="https://univ-catholille.hal.science/hal-04424118v1" TargetMode="External"/><Relationship Id="rId67" Type="http://schemas.openxmlformats.org/officeDocument/2006/relationships/hyperlink" Target="https://hal.science/hal-04629593v1" TargetMode="External"/><Relationship Id="rId68" Type="http://schemas.openxmlformats.org/officeDocument/2006/relationships/hyperlink" Target="https://hal.science/hal-04629399v1" TargetMode="External"/><Relationship Id="rId69" Type="http://schemas.openxmlformats.org/officeDocument/2006/relationships/hyperlink" Target="https://univ-catholille.hal.science/hal-04424185v1" TargetMode="External"/><Relationship Id="rId70" Type="http://schemas.openxmlformats.org/officeDocument/2006/relationships/hyperlink" Target="https://hal.science/hal-04341400v1" TargetMode="External"/><Relationship Id="rId71" Type="http://schemas.openxmlformats.org/officeDocument/2006/relationships/hyperlink" Target="https://www.mareetmartin.com/livre/droits-mythes-et-legendes-1" TargetMode="External"/><Relationship Id="rId72" Type="http://schemas.openxmlformats.org/officeDocument/2006/relationships/hyperlink" Target="https://hal.science/hal-04341035v1" TargetMode="External"/><Relationship Id="rId73" Type="http://schemas.openxmlformats.org/officeDocument/2006/relationships/hyperlink" Target="https://hal.science/hal-04629597v1" TargetMode="External"/><Relationship Id="rId74" Type="http://schemas.openxmlformats.org/officeDocument/2006/relationships/hyperlink" Target="https://hal.science/hal-04336683v1" TargetMode="External"/><Relationship Id="rId75" Type="http://schemas.openxmlformats.org/officeDocument/2006/relationships/hyperlink" Target="https://hal.science/hal-04336670v1" TargetMode="External"/><Relationship Id="rId76" Type="http://schemas.openxmlformats.org/officeDocument/2006/relationships/hyperlink" Target="https://pufc.univ-fcomte.fr/kaamelott-la-legende-juridique.html" TargetMode="External"/><Relationship Id="rId77" Type="http://schemas.openxmlformats.org/officeDocument/2006/relationships/hyperlink" Target="https://hal.science/hal-04392748v1" TargetMode="External"/><Relationship Id="rId78" Type="http://schemas.openxmlformats.org/officeDocument/2006/relationships/hyperlink" Target="https://hal.science/hal-04339488v1" TargetMode="External"/><Relationship Id="rId79" Type="http://schemas.openxmlformats.org/officeDocument/2006/relationships/hyperlink" Target="https://hal.science/hal-04425635v1" TargetMode="External"/><Relationship Id="rId80" Type="http://schemas.openxmlformats.org/officeDocument/2006/relationships/hyperlink" Target="https://hal.science/search/index/?q=*&amp;authFullName_s=Emmanuel Netter" TargetMode="External"/><Relationship Id="rId81" Type="http://schemas.openxmlformats.org/officeDocument/2006/relationships/hyperlink" Target="https://hal.science/search/index/?q=*&amp;authFullName_s=Yann Basire" TargetMode="External"/><Relationship Id="rId82" Type="http://schemas.openxmlformats.org/officeDocument/2006/relationships/hyperlink" Target="https://hal.science/search/index/?q=*&amp;authFullName_s=Hania Kassoul" TargetMode="External"/><Relationship Id="rId83" Type="http://schemas.openxmlformats.org/officeDocument/2006/relationships/hyperlink" Target="https://shs.hal.science/halshs-04333331v1" TargetMode="External"/><Relationship Id="rId84" Type="http://schemas.openxmlformats.org/officeDocument/2006/relationships/hyperlink" Target="https://hal.science/hal-04336681v1" TargetMode="External"/><Relationship Id="rId85" Type="http://schemas.openxmlformats.org/officeDocument/2006/relationships/hyperlink" Target="https://hal.science/hal-04340306v1" TargetMode="External"/><Relationship Id="rId86" Type="http://schemas.openxmlformats.org/officeDocument/2006/relationships/hyperlink" Target="https://hal.science/hal-04336665v1" TargetMode="External"/><Relationship Id="rId87" Type="http://schemas.openxmlformats.org/officeDocument/2006/relationships/hyperlink" Target="https://enrickb-editions.com/livre/le-droit-dans-la-saga-le-seigneur-des-anneaux/" TargetMode="External"/><Relationship Id="rId88" Type="http://schemas.openxmlformats.org/officeDocument/2006/relationships/hyperlink" Target="https://hal.science/hal-03828602v1" TargetMode="External"/><Relationship Id="rId89" Type="http://schemas.openxmlformats.org/officeDocument/2006/relationships/hyperlink" Target="https://www.mareetmartin.com/livre/les-contentieux-du-jeu-video" TargetMode="External"/><Relationship Id="rId90" Type="http://schemas.openxmlformats.org/officeDocument/2006/relationships/hyperlink" Target="https://hal.science/hal-04392745v1" TargetMode="External"/><Relationship Id="rId91" Type="http://schemas.openxmlformats.org/officeDocument/2006/relationships/hyperlink" Target="http://Preuve et super-h&#233;ros. &#171; Le proc&#232;s du si&#232;cle &#187; des super-h&#233;ros &#224; &#171; l&#8217;aube de la justice &#187; probatoire" TargetMode="External"/><Relationship Id="rId92" Type="http://schemas.openxmlformats.org/officeDocument/2006/relationships/hyperlink" Target="https://hal.science/hal-04889817v1" TargetMode="External"/><Relationship Id="rId93" Type="http://schemas.openxmlformats.org/officeDocument/2006/relationships/hyperlink" Target="https://hal.science/hal-04343279v1" TargetMode="External"/><Relationship Id="rId94" Type="http://schemas.openxmlformats.org/officeDocument/2006/relationships/hyperlink" Target="https://hal.science/search/index/?q=*&amp;authFullName_s=Jean-Gabriel Ganascia" TargetMode="External"/><Relationship Id="rId95" Type="http://schemas.openxmlformats.org/officeDocument/2006/relationships/hyperlink" Target="https://hal.science/hal-04346110v1" TargetMode="External"/><Relationship Id="rId96" Type="http://schemas.openxmlformats.org/officeDocument/2006/relationships/hyperlink" Target="https://hal.science/search/index/?q=*&amp;authFullName_s=Caroline Lequesne Roth" TargetMode="External"/><Relationship Id="rId97" Type="http://schemas.openxmlformats.org/officeDocument/2006/relationships/hyperlink" Target="https://hal.science/hal-05580323v1" TargetMode="External"/><Relationship Id="rId98" Type="http://schemas.openxmlformats.org/officeDocument/2006/relationships/hyperlink" Target="https://hal.science/hal-0547225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LAREF</dc:title>
  <dc:description>CV</dc:description>
  <dc:subject/>
  <cp:keywords/>
  <cp:category/>
  <cp:lastModifiedBy/>
  <dcterms:created xsi:type="dcterms:W3CDTF">2026-05-07T15:23:33+02:00</dcterms:created>
  <dcterms:modified xsi:type="dcterms:W3CDTF">2026-05-07T15:23:33+02:00</dcterms:modified>
</cp:coreProperties>
</file>

<file path=docProps/custom.xml><?xml version="1.0" encoding="utf-8"?>
<Properties xmlns="http://schemas.openxmlformats.org/officeDocument/2006/custom-properties" xmlns:vt="http://schemas.openxmlformats.org/officeDocument/2006/docPropsVTypes"/>
</file>