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Bitbol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Né en 1954, Michel Bitbol est chercheur en philosophie de la physique, en philosophie de la connaissance, et en philosophie de l’esprit.</w:t>
      </w:r>
    </w:p>
    <w:p>
      <w:pPr/>
      <w:r>
        <w:rPr/>
        <w:t xml:space="preserve">Il est Directeur de recherche CNRS aux Archives Husserl, ENS, Paris. Avec Bernard d'Espagnat, Jean Petitot et Hervé Zwirn, il est membre fondateur du </w:t>
      </w:r>
      <w:r>
        <w:rPr>
          <w:i w:val="1"/>
          <w:iCs w:val="1"/>
        </w:rPr>
        <w:t xml:space="preserve">Collège de Physique et de Philosophie</w:t>
      </w:r>
      <w:r>
        <w:rPr/>
        <w:t xml:space="preserve">, en collaboration avec l’Académie des sciences morales et politiques.</w:t>
      </w:r>
    </w:p>
    <w:p>
      <w:pPr/>
      <w:r>
        <w:rPr/>
        <w:t xml:space="preserve">Il a fait ses études dans plusieurs universités à Paris, où il a reçu successivement un doctorat en médecine en 1980, un doctorat d’Etat en physique en 1985, et une Habilitation à diriger des recherches en philosophie, en 1997.</w:t>
      </w:r>
    </w:p>
    <w:p>
      <w:pPr/>
      <w:r>
        <w:rPr/>
        <w:t xml:space="preserve">Il a poursuivi des recherches scientifiques de 1978 à 1990, dans plusieurs domaines de la biophysique. À partir de 1990, il s’est tourné vers la philosophie de la physique. Il a traduit et commenté des textes de philosophie générale et de mécanique quantique dont l’auteur est Erwin Schrödinger, et a publié un livre intitulé </w:t>
      </w:r>
      <w:r>
        <w:rPr>
          <w:i w:val="1"/>
          <w:iCs w:val="1"/>
        </w:rPr>
        <w:t xml:space="preserve">Schrödinger’s Philosophy of Quantum Mechanics</w:t>
      </w:r>
      <w:r>
        <w:rPr/>
        <w:t xml:space="preserve"> (Kluwer, 1996). Il a également publié trois livres sur une interprétation néo-kantienne de la mécanique quantique, ainsi que sur le quasi-réalisme et l’anti-réalisme dans les sciences, en 1996, 1998, et 2010. En 1997, l’Académie des Sciences Morales et Politiques lui a remis le prix Grammaticakis-Neumann de philosophie des sciences.</w:t>
      </w:r>
    </w:p>
    <w:p>
      <w:pPr/>
      <w:r>
        <w:rPr/>
        <w:t xml:space="preserve">Par la suite, il a concentré sa quête sur les connexions entre la philosophie de la mécanique quantique et la philosophie de l’esprit. Il a publié un ouvrage sur ce thème en 2000, et a travaillé en collaboration étroite avec Francisco Varela dans le sillage de ce travail. Il a approfondi cette direction de recherche en développant une conception de la conscience inspirée par la phénoménologie et par une épistémologie de la connaissance en première personne. Et il a plus récemment élaboré une réplique épistémologique au « Matérialisme spéculatif » de Quentin Meillassoux.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and relativities: A Kantian approach to relational interpretations of quantum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Cultura. Rivista di filosofia e filologia</w:t>
            </w:r>
            <w:r>
              <w:rPr/>
              <w:t xml:space="preserve">, 2024, LXII (3), pp.409-434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hal-04853102v1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Phenomenological Constitution Of Quantum Mechanics: A Qbist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de la Tremblaye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Mind and Matter</w:t>
            </w:r>
            <w:r>
              <w:rPr/>
              <w:t xml:space="preserve">, 2022, 20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hal-03895477v1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Now upstream of 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World Democracy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hal-03469730v1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Metaphysics with no Metaphysical Commitment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Constructivist foundations</w:t>
            </w:r>
            <w:r>
              <w:rPr/>
              <w:t xml:space="preserve">, 2021, 16, pp.167-171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hal-03469734v1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Tangled Dialectic of Body and Consciousness: A Metaphysical Counterpart of Radical Neurophenomenology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Constructivist foundations</w:t>
            </w:r>
            <w:r>
              <w:rPr/>
              <w:t xml:space="preserve">, 2021, 16, pp.141-151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hal-03469727v1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life-world reduction sufficient in quantum physics?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Philosophy Review</w:t>
            </w:r>
            <w:r>
              <w:rPr/>
              <w:t xml:space="preserve">, 2021, 54, pp.563-580.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⟨10.1007/s11007-020-09515-8⟩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hal-03039503v1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Maintenant en amont du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phénoménologiques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hal-03039534v1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conscience comme origine et comme fin Une déduction Teilhardienne du singulier à l'universel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Noosphère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hal-03039525v1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experience of meditation through micro-phenomenology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Petitmengin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Martijn van Beek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Jean-Michel Nissou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Andreas Roepstorff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Psychology</w:t>
            </w:r>
            <w:r>
              <w:rPr/>
              <w:t xml:space="preserve">, 2019, 28, pp.54 - 59.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⟨10.1016/j.copsyc.2018.10.009⟩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hal-01940314v1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vit le méditant ? Méthodes et enjeux d'une description micro-phénoménologique de l'expérience méditative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Petitmengin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Martijn van Beek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Jean-Michel Nissou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Andreas Roepstorff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2017, Les états modifiés de conscience en question: anciennes limites et nouvelles approches, 67, pp.219-242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hal-01653434v1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it like to meditate? Methods and issues of a micro-phenomenological description of meditative experience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Petitmengin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Martijn van Beek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Jean-Michel Nissou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Andreas Roepstorff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Consciousness Studies</w:t>
            </w:r>
            <w:r>
              <w:rPr/>
              <w:t xml:space="preserve">, 2017, 24 (5-6), pp.170 - 198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hal-01653495v1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possibility and reality of introspection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Petitmengin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Mind and Matter</w:t>
            </w:r>
            <w:r>
              <w:rPr/>
              <w:t xml:space="preserve">, 2016, 14 (1), pp.51 - 75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hal-01653568v1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science de l’expérience vécue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Petitmengin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2015, Sciences de la cognition: réflexions prospectives, 64, pp.53-76.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⟨10.3406/intel.2015.1012⟩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halshs-01514873v1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defense of introspection from within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Petitmengin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Constructivist foundations</w:t>
            </w:r>
            <w:r>
              <w:rPr/>
              <w:t xml:space="preserve">, 2013, 8 (3), pp.269 - 279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hal-01284977v1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possibility and reality of introspection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Petitmengin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Kairos. Revista de Filosofia &amp; Ciência</w:t>
            </w:r>
            <w:r>
              <w:rPr/>
              <w:t xml:space="preserve">, 2013, 6, pp.173 - 198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hal-01284039v1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Let's trust the (skilled) subject ! : a reply to Froese, Gould and Seth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Petitmengin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Consciousness Studies</w:t>
            </w:r>
            <w:r>
              <w:rPr/>
              <w:t xml:space="preserve">, 2011, 18 (2), pp.90 - 97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hal-02435156v1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pure reflection : a reply to Dan Zahavi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Petitmengin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Consciousness Studies</w:t>
            </w:r>
            <w:r>
              <w:rPr/>
              <w:t xml:space="preserve">, 2011, 18 (2), pp.24 - 37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hal-02434649v1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life beneath the subject/object duality : a reply to Pierre Steiner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Petitmengin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Consciousness Studies</w:t>
            </w:r>
            <w:r>
              <w:rPr/>
              <w:t xml:space="preserve">, 2011, 18 (2), pp.125 - 127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hal-02435149v1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Coming into contact with experience : a reply to Jesse Butler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Petitmengin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Consciousness Studies</w:t>
            </w:r>
            <w:r>
              <w:rPr/>
              <w:t xml:space="preserve">, 2011, 18 (2), pp.146 - 149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hal-02435160v1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validity of first-person descriptions as authenticity and coherence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Petitmengin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Consciousness Studies</w:t>
            </w:r>
            <w:r>
              <w:rPr/>
              <w:t xml:space="preserve">, 2009, 16 (10-12), pp.252-284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hal-00434456v1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Listening from within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Petitmengin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Pachoud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Vion-Dury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Consciousness Studies</w:t>
            </w:r>
            <w:r>
              <w:rPr/>
              <w:t xml:space="preserve">, 2009, 16 (10-12), pp.363-404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hal-00434455v1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chercheur, le philosophe, et la psychasthénie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Alliage : Culture - Science - Technique</w:t>
            </w:r>
            <w:r>
              <w:rPr/>
              <w:t xml:space="preserve">, 1990, 5, pp.18-24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hal-03401819v1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research lived experience?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Petitmengin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MLSRI 2013 : 10th Annual Mind and Life Summer Research Institute</w:t>
            </w:r>
            <w:r>
              <w:rPr/>
              <w:t xml:space="preserve">, Jun 2013,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hal-01284226v1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Explicitation de l'expérience cognitive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Petitmengin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prospective PIRSTEC : Prospective Interdisciplinaire en Réseau pour les Sciences et TEchnologies Cognitives</w:t>
            </w:r>
            <w:r>
              <w:rPr/>
              <w:t xml:space="preserve">, Oct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hal-00581669v1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Bouddhisme et sciences : deux approches complémentaires des sciences de l'esprit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Petitmengin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Bouddhique Européenne</w:t>
            </w:r>
            <w:r>
              <w:rPr/>
              <w:t xml:space="preserve">, Apr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hal-00426009v1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L'épistémologie française 1830-1970, deuxième édition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Gayon</w:t>
              </w:r>
            </w:hyperlink>
          </w:p>
          <w:p>
            <w:pPr/>
            <w:r>
              <w:rPr/>
              <w:t xml:space="preserve">Michel Bitbol &amp; Jean Gayon. 466 p., 2015, Marc Silberstein, 978-2- 919694-91-4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halshs-01142387v1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Constituting Objectivity. Transcendental Perspectives on Modern Physics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Kerszberg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Petitot</w:t>
              </w:r>
            </w:hyperlink>
          </w:p>
          <w:p>
            <w:pPr/>
            <w:r>
              <w:rPr/>
              <w:t xml:space="preserve">Springer, pp.544,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halshs-00775778v1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L'épistémologie française 1830-1970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Gayon</w:t>
              </w:r>
            </w:hyperlink>
          </w:p>
          <w:p>
            <w:pPr/>
            <w:r>
              <w:rPr/>
              <w:t xml:space="preserve">Presses Universitaires de France, pp.501, 2006, 2-13-050112-5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halshs-00791552v1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Randomness from Relationships and Interfaces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</w:p>
          <w:p>
            <w:pPr/>
            <w:r>
              <w:rPr/>
              <w:t xml:space="preserve">Anne Duprat, Alison James. </w:t>
            </w:r>
            <w:r>
              <w:rPr>
                <w:i w:val="1"/>
                <w:iCs w:val="1"/>
              </w:rPr>
              <w:t xml:space="preserve">Figures of Chance II. Chance in Theory and Practice</w:t>
            </w:r>
            <w:r>
              <w:rPr/>
              <w:t xml:space="preserve">, Routledge, 2024, 9781032358659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hal-04713293v1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Mindful clarification: why it is necessary to necessary to reply once again to Stone and Zahavi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Natalie Depraz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Petitmengin</w:t>
              </w:r>
            </w:hyperlink>
          </w:p>
          <w:p>
            <w:pPr/>
            <w:r>
              <w:rPr/>
              <w:t xml:space="preserve">Susi Ferrarello; Christos Hadjioannou. </w:t>
            </w:r>
            <w:r>
              <w:rPr>
                <w:i w:val="1"/>
                <w:iCs w:val="1"/>
              </w:rPr>
              <w:t xml:space="preserve">The Routledge Handbook of Phenomenology of Mindfulness</w:t>
            </w:r>
            <w:r>
              <w:rPr/>
              <w:t xml:space="preserve">, Routledge Taylor &amp; Francis group, 2024, Routledge handbooks in philosophy, 978-1-03-239631-6.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⟨10.4324/9781003350668-43⟩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hal-04713427v1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randomness shape the living?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Divya Dwivedi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Zeynep Direk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/>
              <w:t xml:space="preserve">Anne Duprat; Alison James; Divya Dwivedi. </w:t>
            </w:r>
            <w:r>
              <w:rPr>
                <w:i w:val="1"/>
                <w:iCs w:val="1"/>
              </w:rPr>
              <w:t xml:space="preserve">Figures of Chance II Chance in Theory and Practice</w:t>
            </w:r>
            <w:r>
              <w:rPr/>
              <w:t xml:space="preserve">, 1, Routledge; Routledge, pp.124-187, 2024,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⟨10.4324/9781003329060-4⟩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hal-03908948v1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Phenomenology and mindfulness-awareness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Natalie Depraz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Petitmengin</w:t>
              </w:r>
            </w:hyperlink>
          </w:p>
          <w:p>
            <w:pPr/>
            <w:r>
              <w:rPr/>
              <w:t xml:space="preserve">Susi Ferrarello; Christos Hadjioannou. </w:t>
            </w:r>
            <w:r>
              <w:rPr>
                <w:i w:val="1"/>
                <w:iCs w:val="1"/>
              </w:rPr>
              <w:t xml:space="preserve">The Routledge Handbook of Phenomenology of Mindfulness</w:t>
            </w:r>
            <w:r>
              <w:rPr/>
              <w:t xml:space="preserve">, Routledge Taylor &amp; Francis group, 2024, Routledge handbooks in philosophy, 978-1-03-239631-6.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⟨10.4324/9781003350668-41⟩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hal-04713423v1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phenomenology of identity QBism and quantum (non-)particles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</w:p>
          <w:p>
            <w:pPr/>
            <w:r>
              <w:rPr/>
              <w:t xml:space="preserve">J. Arenhart and R. Arroyo. </w:t>
            </w:r>
            <w:r>
              <w:rPr>
                <w:i w:val="1"/>
                <w:iCs w:val="1"/>
              </w:rPr>
              <w:t xml:space="preserve">Non-Reflexive Logic, Non-Individuals, and the Philosophy of Quantum Mechanics (Essays in honor of the philosophy of Décio Krause)</w:t>
            </w:r>
            <w:r>
              <w:rPr/>
              <w:t xml:space="preserve">, Springer, pp.129-156, 2023, 978-3-031-31839-9.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⟨10.1007/978-3-031-31840-5_7⟩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hal-04294443v1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QBism: An Eco-phenomenology of Quantum Physics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de la Tremblaye</w:t>
              </w:r>
            </w:hyperlink>
          </w:p>
          <w:p>
            <w:pPr/>
            <w:r>
              <w:rPr/>
              <w:t xml:space="preserve">P. Berghofer &amp; H. Wiltsche. </w:t>
            </w:r>
            <w:r>
              <w:rPr>
                <w:i w:val="1"/>
                <w:iCs w:val="1"/>
              </w:rPr>
              <w:t xml:space="preserve">Phenomenology and QBism: New Approaches to Quantum Mechanics</w:t>
            </w:r>
            <w:r>
              <w:rPr/>
              <w:t xml:space="preserve">, Routledge, 2023, 9781003259008.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⟨10.4324/9781003259008-10⟩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hal-04294454v1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 à: Gérald Hess, Conscience cosmique. Pour une écologie en première personne, Éditions Dehors,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</w:p>
          <w:p>
            <w:pPr/>
            <w:r>
              <w:rPr/>
              <w:t xml:space="preserve">Gérald Hess. </w:t>
            </w:r>
            <w:r>
              <w:rPr>
                <w:i w:val="1"/>
                <w:iCs w:val="1"/>
              </w:rPr>
              <w:t xml:space="preserve">Conscience cosmique. Pour une écologie en première personne</w:t>
            </w:r>
            <w:r>
              <w:rPr/>
              <w:t xml:space="preserve">, Éditions du Dehors, 2023, 978-2367510354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hal-04294456v1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roles ascribed to consciousness in quantum physics : a revelator of dualist (or quasi-dualist) prejudice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</w:p>
          <w:p>
            <w:pPr/>
            <w:r>
              <w:rPr/>
              <w:t xml:space="preserve">Shan Gao. </w:t>
            </w:r>
            <w:r>
              <w:rPr>
                <w:i w:val="1"/>
                <w:iCs w:val="1"/>
              </w:rPr>
              <w:t xml:space="preserve">Consciousness and Quantum Mechanics</w:t>
            </w:r>
            <w:r>
              <w:rPr/>
              <w:t xml:space="preserve">, Oxford University Press, 2022, 0197501664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hal-03895483v1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PHENOMENOLOGICAL ONTOLOGY FOR PHYSICS: Merleau-Ponty and QBism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</w:p>
          <w:p>
            <w:pPr/>
            <w:r>
              <w:rPr/>
              <w:t xml:space="preserve">Harald Wiltsche; Philip Berghofer. </w:t>
            </w:r>
            <w:r>
              <w:rPr>
                <w:i w:val="1"/>
                <w:iCs w:val="1"/>
              </w:rPr>
              <w:t xml:space="preserve">Phenomenological approaches to physics</w:t>
            </w:r>
            <w:r>
              <w:rPr/>
              <w:t xml:space="preserve">, Springer, 2020, 9783030469726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hal-04713437v1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Phenomenological Ontology For Physics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H. Wiltsche &amp; P. Berghofer (eds.) Phenomenological approaches to physics Springer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hal-03039509v1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Neurophenomenology and the elicitation interview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Petitmengin</w:t>
              </w:r>
            </w:hyperlink>
          </w:p>
          <w:p>
            <w:pPr/>
            <w:r>
              <w:rPr/>
              <w:t xml:space="preserve">Susan Schneider; Max Velmans. </w:t>
            </w:r>
            <w:r>
              <w:rPr>
                <w:i w:val="1"/>
                <w:iCs w:val="1"/>
              </w:rPr>
              <w:t xml:space="preserve">The Blackwell companion to consciousness</w:t>
            </w:r>
            <w:r>
              <w:rPr/>
              <w:t xml:space="preserve">, John Wiley &amp; Sons, pp.726 - 739, 2017, 978-0-470-67407-9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hal-01510879v1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science of mind as it could have been : about the contingency of the (quasi-)disappearance of introspection in psychology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Petitmengin</w:t>
              </w:r>
            </w:hyperlink>
          </w:p>
          <w:p>
            <w:pPr/>
            <w:r>
              <w:rPr/>
              <w:t xml:space="preserve">Léna Soler; Emiliano Trizio; Andrew Pickering. </w:t>
            </w:r>
            <w:r>
              <w:rPr>
                <w:i w:val="1"/>
                <w:iCs w:val="1"/>
              </w:rPr>
              <w:t xml:space="preserve">Science as it could have been : discussing the contingency-inevitability problem</w:t>
            </w:r>
            <w:r>
              <w:rPr/>
              <w:t xml:space="preserve">, University of Pittsburgh Press, 2015, 978-0-8229-4445-4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hal-01269615v1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à la seconde édition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 Gayon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</w:p>
          <w:p>
            <w:pPr/>
            <w:r>
              <w:rPr/>
              <w:t xml:space="preserve">Michel Bitbol &amp; Jean Gayon. </w:t>
            </w:r>
            <w:r>
              <w:rPr>
                <w:i w:val="1"/>
                <w:iCs w:val="1"/>
              </w:rPr>
              <w:t xml:space="preserve">L'épistémologie française 1830-1970</w:t>
            </w:r>
            <w:r>
              <w:rPr/>
              <w:t xml:space="preserve">, pp.5-10, 2015, 978-2-919694-91-4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halshs-01164394v1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Bohr's complementarity and Kant's epistemology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Stefano Osnaghi</w:t>
              </w:r>
            </w:hyperlink>
          </w:p>
          <w:p>
            <w:pPr/>
            <w:r>
              <w:rPr/>
              <w:t xml:space="preserve">O. Darrigol; B. Duplantier; J.M. Raimond; V. Rivasseau. </w:t>
            </w:r>
            <w:r>
              <w:rPr>
                <w:i w:val="1"/>
                <w:iCs w:val="1"/>
              </w:rPr>
              <w:t xml:space="preserve">Niels Bohr 1913-2013</w:t>
            </w:r>
            <w:r>
              <w:rPr/>
              <w:t xml:space="preserve">, 9783319143156, Birkhauser,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hal-04719934v1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Bouddhisme et sciences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Petitmengin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</w:p>
          <w:p>
            <w:pPr/>
            <w:r>
              <w:rPr/>
              <w:t xml:space="preserve">Laurence Maurines. </w:t>
            </w:r>
            <w:r>
              <w:rPr>
                <w:i w:val="1"/>
                <w:iCs w:val="1"/>
              </w:rPr>
              <w:t xml:space="preserve">Sciences &amp; religions : quelles vérités ? quel dialogue ?</w:t>
            </w:r>
            <w:r>
              <w:rPr/>
              <w:t xml:space="preserve">, Vuibert, pp.297-315, 2010, 978-2-311-00188-4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hal-00542510v1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 Gayon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</w:p>
          <w:p>
            <w:pPr/>
            <w:r>
              <w:rPr/>
              <w:t xml:space="preserve">Gayon, Jean, Bitbol, Michel. </w:t>
            </w:r>
            <w:r>
              <w:rPr>
                <w:i w:val="1"/>
                <w:iCs w:val="1"/>
              </w:rPr>
              <w:t xml:space="preserve">L'épistémologie française 1830-1970</w:t>
            </w:r>
            <w:r>
              <w:rPr/>
              <w:t xml:space="preserve">, Presses Universitaires de France, pp.1-5, 2006, Science, histoire et société, 978-2130501121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halshs-00791577v1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phénoménologie et les physiciens quantiques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hal-05461764v1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Explicitation de l'expérience cognitive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Petitmengin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Vion-Dury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Béatrice Cahour</w:t>
              </w:r>
            </w:hyperlink>
          </w:p>
          <w:p>
            <w:pPr/>
            <w:r>
              <w:rPr/>
              <w:t xml:space="preserve">[Rapport de recherche] Dépt. Systèmes d'Information (Institut Mines-Télécom Business School (Institut Mines-Télécom)); Centre de Recherche en Épistémologie Appliquée (Ecole Polytechnique - CNRS (UMR 7656)); Département Sciences Économiques et Sociales (Institut Mines-Télécom-TELECOM Paris Tech); Institut des Neurosciences Cognitives de la Méditerranée (CNRS 6193); Pôle de Psychiatrie Universitaire (Université de Marseille). 2010,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hal-02500996v1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53102v1" TargetMode="External"/><Relationship Id="rId8" Type="http://schemas.openxmlformats.org/officeDocument/2006/relationships/hyperlink" Target="https://hal.science/search/index/?q=*&amp;authFullName_s=Michel Bitbol" TargetMode="External"/><Relationship Id="rId9" Type="http://schemas.openxmlformats.org/officeDocument/2006/relationships/hyperlink" Target="https://hal.science/hal-03895477v1" TargetMode="External"/><Relationship Id="rId10" Type="http://schemas.openxmlformats.org/officeDocument/2006/relationships/hyperlink" Target="https://hal.science/search/index/?q=*&amp;authFullName_s=Laura de la Tremblaye" TargetMode="External"/><Relationship Id="rId11" Type="http://schemas.openxmlformats.org/officeDocument/2006/relationships/hyperlink" Target="https://hal.science/hal-03469730v1" TargetMode="External"/><Relationship Id="rId12" Type="http://schemas.openxmlformats.org/officeDocument/2006/relationships/hyperlink" Target="https://hal.science/hal-03469734v1" TargetMode="External"/><Relationship Id="rId13" Type="http://schemas.openxmlformats.org/officeDocument/2006/relationships/hyperlink" Target="https://hal.science/hal-03469727v1" TargetMode="External"/><Relationship Id="rId14" Type="http://schemas.openxmlformats.org/officeDocument/2006/relationships/hyperlink" Target="https://hal.science/hal-03039503v1" TargetMode="External"/><Relationship Id="rId15" Type="http://schemas.openxmlformats.org/officeDocument/2006/relationships/hyperlink" Target="https://dx.doi.org/10.1007/s11007-020-09515-8" TargetMode="External"/><Relationship Id="rId16" Type="http://schemas.openxmlformats.org/officeDocument/2006/relationships/hyperlink" Target="https://hal.science/hal-03039534v1" TargetMode="External"/><Relationship Id="rId17" Type="http://schemas.openxmlformats.org/officeDocument/2006/relationships/hyperlink" Target="https://hal.science/hal-03039525v1" TargetMode="External"/><Relationship Id="rId18" Type="http://schemas.openxmlformats.org/officeDocument/2006/relationships/hyperlink" Target="https://hal.science/hal-01940314v1" TargetMode="External"/><Relationship Id="rId19" Type="http://schemas.openxmlformats.org/officeDocument/2006/relationships/hyperlink" Target="https://hal.science/search/index/?q=*&amp;authFullName_s=Claire Petitmengin" TargetMode="External"/><Relationship Id="rId20" Type="http://schemas.openxmlformats.org/officeDocument/2006/relationships/hyperlink" Target="https://hal.science/search/index/?q=*&amp;authFullName_s=Martijn van Beek" TargetMode="External"/><Relationship Id="rId21" Type="http://schemas.openxmlformats.org/officeDocument/2006/relationships/hyperlink" Target="https://hal.science/search/index/?q=*&amp;authFullName_s=Jean-Michel Nissou" TargetMode="External"/><Relationship Id="rId22" Type="http://schemas.openxmlformats.org/officeDocument/2006/relationships/hyperlink" Target="https://hal.science/search/index/?q=*&amp;authFullName_s=Andreas Roepstorff" TargetMode="External"/><Relationship Id="rId23" Type="http://schemas.openxmlformats.org/officeDocument/2006/relationships/hyperlink" Target="https://dx.doi.org/10.1016/j.copsyc.2018.10.009" TargetMode="External"/><Relationship Id="rId24" Type="http://schemas.openxmlformats.org/officeDocument/2006/relationships/hyperlink" Target="https://hal.science/hal-01653434v1" TargetMode="External"/><Relationship Id="rId25" Type="http://schemas.openxmlformats.org/officeDocument/2006/relationships/hyperlink" Target="https://hal.science/hal-01653495v1" TargetMode="External"/><Relationship Id="rId26" Type="http://schemas.openxmlformats.org/officeDocument/2006/relationships/hyperlink" Target="https://hal.science/hal-01653568v1" TargetMode="External"/><Relationship Id="rId27" Type="http://schemas.openxmlformats.org/officeDocument/2006/relationships/hyperlink" Target="https://shs.hal.science/halshs-01514873v1" TargetMode="External"/><Relationship Id="rId28" Type="http://schemas.openxmlformats.org/officeDocument/2006/relationships/hyperlink" Target="https://hal.science/search/index/?q=*&amp;authFullName_s=Magali Ollagnier-Beldame" TargetMode="External"/><Relationship Id="rId29" Type="http://schemas.openxmlformats.org/officeDocument/2006/relationships/hyperlink" Target="https://dx.doi.org/10.3406/intel.2015.1012" TargetMode="External"/><Relationship Id="rId30" Type="http://schemas.openxmlformats.org/officeDocument/2006/relationships/hyperlink" Target="https://hal.science/hal-01284977v1" TargetMode="External"/><Relationship Id="rId31" Type="http://schemas.openxmlformats.org/officeDocument/2006/relationships/hyperlink" Target="https://hal.science/hal-01284039v1" TargetMode="External"/><Relationship Id="rId32" Type="http://schemas.openxmlformats.org/officeDocument/2006/relationships/hyperlink" Target="https://hal.science/hal-02435156v1" TargetMode="External"/><Relationship Id="rId33" Type="http://schemas.openxmlformats.org/officeDocument/2006/relationships/hyperlink" Target="https://hal.science/hal-02434649v1" TargetMode="External"/><Relationship Id="rId34" Type="http://schemas.openxmlformats.org/officeDocument/2006/relationships/hyperlink" Target="https://hal.science/hal-02435149v1" TargetMode="External"/><Relationship Id="rId35" Type="http://schemas.openxmlformats.org/officeDocument/2006/relationships/hyperlink" Target="https://hal.science/hal-02435160v1" TargetMode="External"/><Relationship Id="rId36" Type="http://schemas.openxmlformats.org/officeDocument/2006/relationships/hyperlink" Target="https://hal.science/hal-00434456v1" TargetMode="External"/><Relationship Id="rId37" Type="http://schemas.openxmlformats.org/officeDocument/2006/relationships/hyperlink" Target="https://hal.science/hal-00434455v1" TargetMode="External"/><Relationship Id="rId38" Type="http://schemas.openxmlformats.org/officeDocument/2006/relationships/hyperlink" Target="https://hal.science/search/index/?q=*&amp;authFullName_s=Bernard Pachoud" TargetMode="External"/><Relationship Id="rId39" Type="http://schemas.openxmlformats.org/officeDocument/2006/relationships/hyperlink" Target="https://hal.science/search/index/?q=*&amp;authFullName_s=Jean Vion-Dury" TargetMode="External"/><Relationship Id="rId40" Type="http://schemas.openxmlformats.org/officeDocument/2006/relationships/hyperlink" Target="https://hal.science/hal-03401819v1" TargetMode="External"/><Relationship Id="rId41" Type="http://schemas.openxmlformats.org/officeDocument/2006/relationships/hyperlink" Target="https://hal.science/hal-01284226v1" TargetMode="External"/><Relationship Id="rId42" Type="http://schemas.openxmlformats.org/officeDocument/2006/relationships/hyperlink" Target="https://hal.science/hal-00581669v1" TargetMode="External"/><Relationship Id="rId43" Type="http://schemas.openxmlformats.org/officeDocument/2006/relationships/hyperlink" Target="https://hal.science/hal-00426009v1" TargetMode="External"/><Relationship Id="rId44" Type="http://schemas.openxmlformats.org/officeDocument/2006/relationships/hyperlink" Target="https://shs.hal.science/halshs-01142387v1" TargetMode="External"/><Relationship Id="rId45" Type="http://schemas.openxmlformats.org/officeDocument/2006/relationships/hyperlink" Target="https://hal.science/search/index/?q=*&amp;authFullName_s=Jean Gayon" TargetMode="External"/><Relationship Id="rId46" Type="http://schemas.openxmlformats.org/officeDocument/2006/relationships/hyperlink" Target="https://shs.hal.science/halshs-00775778v1" TargetMode="External"/><Relationship Id="rId47" Type="http://schemas.openxmlformats.org/officeDocument/2006/relationships/hyperlink" Target="https://hal.science/search/index/?q=*&amp;authFullName_s=Pierre Kerszberg" TargetMode="External"/><Relationship Id="rId48" Type="http://schemas.openxmlformats.org/officeDocument/2006/relationships/hyperlink" Target="https://hal.science/search/index/?q=*&amp;authFullName_s=Jean Petitot" TargetMode="External"/><Relationship Id="rId49" Type="http://schemas.openxmlformats.org/officeDocument/2006/relationships/hyperlink" Target="https://shs.hal.science/halshs-00791552v1" TargetMode="External"/><Relationship Id="rId50" Type="http://schemas.openxmlformats.org/officeDocument/2006/relationships/hyperlink" Target="https://hal.science/hal-04713293v1" TargetMode="External"/><Relationship Id="rId51" Type="http://schemas.openxmlformats.org/officeDocument/2006/relationships/hyperlink" Target="https://hal.science/hal-04713427v1" TargetMode="External"/><Relationship Id="rId52" Type="http://schemas.openxmlformats.org/officeDocument/2006/relationships/hyperlink" Target="https://hal.science/search/index/?q=*&amp;authFullName_s=Natalie Depraz" TargetMode="External"/><Relationship Id="rId53" Type="http://schemas.openxmlformats.org/officeDocument/2006/relationships/hyperlink" Target="https://dx.doi.org/10.4324/9781003350668-43" TargetMode="External"/><Relationship Id="rId54" Type="http://schemas.openxmlformats.org/officeDocument/2006/relationships/hyperlink" Target="https://hal.science/hal-03908948v1" TargetMode="External"/><Relationship Id="rId55" Type="http://schemas.openxmlformats.org/officeDocument/2006/relationships/hyperlink" Target="https://hal.science/search/index/?q=*&amp;authFullName_s=Divya Dwivedi" TargetMode="External"/><Relationship Id="rId56" Type="http://schemas.openxmlformats.org/officeDocument/2006/relationships/hyperlink" Target="https://hal.science/search/index/?q=*&amp;authFullName_s=Zeynep Direk" TargetMode="External"/><Relationship Id="rId57" Type="http://schemas.openxmlformats.org/officeDocument/2006/relationships/hyperlink" Target="https://hal.science/search/index/?q=*&amp;authFullName_s=Ma&#235;l Mont&#233;vil" TargetMode="External"/><Relationship Id="rId58" Type="http://schemas.openxmlformats.org/officeDocument/2006/relationships/hyperlink" Target="https://dx.doi.org/10.4324/9781003329060-4" TargetMode="External"/><Relationship Id="rId59" Type="http://schemas.openxmlformats.org/officeDocument/2006/relationships/hyperlink" Target="https://hal.science/hal-04713423v1" TargetMode="External"/><Relationship Id="rId60" Type="http://schemas.openxmlformats.org/officeDocument/2006/relationships/hyperlink" Target="https://dx.doi.org/10.4324/9781003350668-41" TargetMode="External"/><Relationship Id="rId61" Type="http://schemas.openxmlformats.org/officeDocument/2006/relationships/hyperlink" Target="https://hal.science/hal-04294443v1" TargetMode="External"/><Relationship Id="rId62" Type="http://schemas.openxmlformats.org/officeDocument/2006/relationships/hyperlink" Target="https://dx.doi.org/10.1007/978-3-031-31840-5_7" TargetMode="External"/><Relationship Id="rId63" Type="http://schemas.openxmlformats.org/officeDocument/2006/relationships/hyperlink" Target="https://hal.science/hal-04294454v1" TargetMode="External"/><Relationship Id="rId64" Type="http://schemas.openxmlformats.org/officeDocument/2006/relationships/hyperlink" Target="https://dx.doi.org/10.4324/9781003259008-10" TargetMode="External"/><Relationship Id="rId65" Type="http://schemas.openxmlformats.org/officeDocument/2006/relationships/hyperlink" Target="https://hal.science/hal-04294456v1" TargetMode="External"/><Relationship Id="rId66" Type="http://schemas.openxmlformats.org/officeDocument/2006/relationships/hyperlink" Target="https://hal.science/hal-03895483v1" TargetMode="External"/><Relationship Id="rId67" Type="http://schemas.openxmlformats.org/officeDocument/2006/relationships/hyperlink" Target="https://hal.science/hal-04713437v1" TargetMode="External"/><Relationship Id="rId68" Type="http://schemas.openxmlformats.org/officeDocument/2006/relationships/hyperlink" Target="https://hal.science/hal-03039509v1" TargetMode="External"/><Relationship Id="rId69" Type="http://schemas.openxmlformats.org/officeDocument/2006/relationships/hyperlink" Target="https://hal.science/hal-01510879v1" TargetMode="External"/><Relationship Id="rId70" Type="http://schemas.openxmlformats.org/officeDocument/2006/relationships/hyperlink" Target="https://hal.science/hal-01269615v1" TargetMode="External"/><Relationship Id="rId71" Type="http://schemas.openxmlformats.org/officeDocument/2006/relationships/hyperlink" Target="https://shs.hal.science/halshs-01164394v1" TargetMode="External"/><Relationship Id="rId72" Type="http://schemas.openxmlformats.org/officeDocument/2006/relationships/hyperlink" Target="https://hal.science/hal-04719934v1" TargetMode="External"/><Relationship Id="rId73" Type="http://schemas.openxmlformats.org/officeDocument/2006/relationships/hyperlink" Target="https://hal.science/search/index/?q=*&amp;authFullName_s=Stefano Osnaghi" TargetMode="External"/><Relationship Id="rId74" Type="http://schemas.openxmlformats.org/officeDocument/2006/relationships/hyperlink" Target="https://hal.science/hal-00542510v1" TargetMode="External"/><Relationship Id="rId75" Type="http://schemas.openxmlformats.org/officeDocument/2006/relationships/hyperlink" Target="https://shs.hal.science/halshs-00791577v1" TargetMode="External"/><Relationship Id="rId76" Type="http://schemas.openxmlformats.org/officeDocument/2006/relationships/hyperlink" Target="https://hal.science/hal-05461764v1" TargetMode="External"/><Relationship Id="rId77" Type="http://schemas.openxmlformats.org/officeDocument/2006/relationships/hyperlink" Target="https://hal.science/hal-02500996v1" TargetMode="External"/><Relationship Id="rId78" Type="http://schemas.openxmlformats.org/officeDocument/2006/relationships/hyperlink" Target="https://hal.science/search/index/?q=*&amp;authFullName_s=B&#233;atrice Cahour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Bitbol</dc:title>
  <dc:description>CV</dc:description>
  <dc:subject/>
  <cp:keywords/>
  <cp:category/>
  <cp:lastModifiedBy/>
  <dcterms:created xsi:type="dcterms:W3CDTF">2026-03-05T22:06:55+01:00</dcterms:created>
  <dcterms:modified xsi:type="dcterms:W3CDTF">2026-03-05T22:06:55+01:00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