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Tissier </w:t>
      </w:r>
      <w:r>
        <w:rPr>
          <w:color w:val="641e6e"/>
        </w:rPr>
        <w:t xml:space="preserve">Maître de conférences en histoire contemporaine à l'Université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michel-tissier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135534143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Nihiliste, toi-même ! Le « nihilisme juridique » dans l’histoire des discours sur le droit en Russie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2025, 60, pp.89-125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Dina Khapaeva, Putin's Dark Ages. Political Neomedievalism and Re-Stalinization in Russia, London-New York : Routledge, 2024, XV-275 p., ISBN 978-1-032-57148-5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russe, est-européenne, caucasienne et centrasiatique</w:t>
            </w:r>
            <w:r>
              <w:rPr/>
              <w:t xml:space="preserve">, 2025, 66 (4), pp.787-792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Andreas Kappeler, Russes et Ukrainiens. Les frères inégaux du Moyen Âge à nos jours, trad. Denis Eckert, Paris, CNRS Éditions, 2022 [2017], 317 p., ISBN 978-2-271-14241-2 ; 2e édition : Paris, CNRS Éditions, 2023, 360 p., ISBN 978-2-271-14922-0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71 (2), pp.201-203.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⟨10.3917/rhmc.712.0202⟩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zu: Kirmse, Stefan B.: The Lawful Empire. Legal Change and Cultural Diversity in Late Tsarist Russia. Cambridge, Cambridge University Press, 2019, XIV-341 p., ISBN 978-1-108-49943-9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H-Soz-Kult. Kommunikation und Fachinformation für die Geschichtswissenschaften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Право для народа: популяризация права в России на пороге ХХ века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ВЕСТНИК ГУМАНИТАРНОГО УНИВЕРСИТЕТА </w:t>
            </w:r>
            <w:r>
              <w:rPr/>
              <w:t xml:space="preserve">, 2021, 3 (34), pp.30-44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halshs-03431686v1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 russe, 1861 : pourquoi Alexandre II a aboli le servage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2021, 490,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Marc Ferro (24 décembre 1924-21 avril 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2021, 92 (2), pp.373-379.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⟨10.4000/res.4534⟩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halshs-03431704v1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Кризис либеральной правовой культуры России после 1905 года: «педагогика свобод» и юридическое просвещение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ВЕСТНИК ГУМАНИТАРНОГО УНИВЕРСИТЕТА </w:t>
            </w:r>
            <w:r>
              <w:rPr/>
              <w:t xml:space="preserve">, 2020, 1 (28), pp.40-60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propagande déphasée : les discours révolutionnaires sur &amp;quot;l'autonomie&amp;quot; dans les brochures russes de 1917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2019, Les révolutions russes de 1917 : enjeux politiques et artistiques, 90 (1-2), pp.109-123.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⟨10.4000/res.2633⟩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le droit en Russie ? Ordre politique et représentations sociales (XIXe-début du 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Carrefour des Humanités Paul Ricœur</w:t>
            </w:r>
            <w:r>
              <w:rPr/>
              <w:t xml:space="preserve">, 2019, 18,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halshs-02884054v1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Kirja-arvostelu : Borisova, Tatjana: The Emergence of the Legality Tradition in Russia, 1800–1918 [Academic dissertation, to be presented, with the permission of the Faculty of Law of the University of Turku, for public examination in the DataCity Auditorium on 16.12.2016 ; 200 p.]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Lakimies</w:t>
            </w:r>
            <w:r>
              <w:rPr/>
              <w:t xml:space="preserve">, 2017, 6, pp.864-869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Rochelle Goldberg Ruthchild, Equality and Revolution. Women’s Rights in the Russian Empire, 1905-1917. Pittsburgh, University of Pittsburgh Press, 2010, XVIII-356 p. ISBN 978-0-8229-6066-9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255, pp.171-175.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⟨10.58079/qzy7⟩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Wayne Dowler, Russia in 1913, DeKalb : Northern Illinois University Press, 2010, X‑351 p. ISBN : 978-0-87580-427-9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2014, 55 (3-4), pp.397-400.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⟨10.4000/monderusse.8060⟩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I. A. Hristoforov, Sud'ba reformy : Russkoe krest'janstvo v pravitel'stvennoj politike do i posle otmeny krepostnogo prava (1830–1890‑e gg.) [Le destin de la réforme : la paysannerie russe dans la politique gouvernementale avant et après l’abolition du servage, des années 1830 aux années 1890], Moskva : Sobranie, 2011, 367 p. ISBN : 978-5-9606-0105-4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2014, 55 (3-4), pp.388-392.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⟨10.4000/monderusse.8055⟩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Elisa M. Becker, Medicine, Law, and the State in Imperial Russia. Budapest–New York : Central European University Press, 2011, xii-399 p. ISBN : 978-963-9776-81-4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2012, 53 (4), pp.643-648.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⟨10.4000/monderusse.7858⟩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Law and Justice in Russia (Eighteenth-Twentieth Centuries)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Dahlke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2012, 53 (1),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halshs-00830513v1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Ivan Stoliaroff, Un Village russe : récit d’un paysan de la région de Voronej, trad. du russe par Valérie Stoliaroff et Irène Rovère-Sova, Paris, CNRS Éditions, 2008, 502 p., 18 €. ISBN : 978-2-271-06726-5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2012, 36 (2), pp.221-225.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⟨10.3917/hsr.036.0163⟩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Laws and the Workings of Legal Knowledge in Late Imperial Russia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Imperio - Studies of New Imperial History and Nationalism in the Post-Soviet Space</w:t>
            </w:r>
            <w:r>
              <w:rPr/>
              <w:t xml:space="preserve">, 2012, 4, pp.211-244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halshs-00830486v1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Alexandre Sumpf, Bolcheviks en campagne : paysans et éducation politique dans la Russie des années 1920, Paris, CNRS Éditions, 2010, 412 p. ISBN : 978-2-271-07115-6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⟨10.4000/11ndr⟩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l'orthodoxie en Russie centrale, 1905-1914 : usages d'un droit nouveau et culture juridique des apostats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2010, 57 (4/4 bis), p. 124-154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juridiques dans l'Empire russe au tournant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2010, 51 (1), pp.5-34.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⟨10.4000/monderusse.9168⟩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Boris B. Gorshkov, Russia’s Factory Children. State, Society, and Law, 1800-1917. Pittsburgh : University of Pittsburgh Press, 2009, xiii+216 p. ISBN : 978-0-8229-6048-5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2009, 50 (4), pp.781-785.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⟨10.4000/monderusse.7150⟩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Leonid Heretz, Russia on the Eve of Modernity. Popular Religion and Traditional Culture under the Last Tsars. Cambridge : Cambridge University Press, 2008, x-268 p. ISBN : 978-0-521-88177-7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2008, 49 (4), pp.724-727.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⟨10.4000/monderusse.6926⟩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la culture juridique libérale en Russie après 1905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2007, Les résonances de 1905, 48 (2-3), pp.185-208.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⟨10.4000/monderusse.8995⟩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Какое юридическое просвещение нужно в России? Переход от популяризации права к популяризации гражданских прав около 1905 года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Неприкосновенный запас</w:t>
            </w:r>
            <w:r>
              <w:rPr/>
              <w:t xml:space="preserve">, 2005, 6 (44),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pour le peuple : vulgariser le droit en Russie au tournant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2004, 18, pp.83-103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halshs-03427041v1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Fedor Aleksandrovič Gajda, Liberal'naja oppozicija na putjah k vlasti (1914-vesna 1917 g.) (L’opposition libérale en route vers le pouvoir, 1914-printemps 1917). Moscou, ROSSPEN, 2003, 432 p. ISBN : 5-8243-0309-6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2004, 45 (3-4), pp.656-659.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⟨10.4000/monderusse.4186⟩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Anastasija Sergeevna Tumanova, Samoderžavie i obščestvennye organizacii v Rossii, 1905-1917 gody. Monografija (L’autocratie et les « associations » en Russie, 1905-1917. Monographie) Tambov, Izd-vo TGU im. G.R. Deržavina, 2002, 488 p. ISBN : 5-89016-065-6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2004, 45 (3-4), pp.660-662.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⟨10.4000/monderusse.4187⟩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hal-05173595v1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Paul W. Werth, At the Margins of Orthodoxy. Mission, Governance, and Confessional Politics in Russia’s Volga-Kama Region, 1827-1905. Ithaca, Cornell University Press, 2002, xiv-275 p. ISBN : 0-8014-3840-3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2003, 44 (4), pp.785-788.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⟨10.4000/monderusse.4136⟩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&amp;quot;libertés octroyées&amp;quot; par le tsar en Russie après 1905 : le cas des libertés religieuses dans le diocèse de Moscou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2002, 14, pp.135-156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l'Empire russe à partir des archives régionales : trois provinces de Russie centrale (Moscou, Toula et Tver)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2002, 14, pp.187-197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où arrive le déclin de la famille… : en URSS, de Staline aux années 1980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Panoramiques</w:t>
            </w:r>
            <w:r>
              <w:rPr/>
              <w:t xml:space="preserve">, 1998, De droite, la famille ?, 36,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russe et la sortie du servage (XIXe-début du 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/>
              <w:t xml:space="preserve">Joëlle Alazard; Myriam Deniel-Ternant; Aline Fryszman; Marianne Guérin; Philippe Prudent. </w:t>
            </w:r>
            <w:r>
              <w:rPr>
                <w:i w:val="1"/>
                <w:iCs w:val="1"/>
              </w:rPr>
              <w:t xml:space="preserve">La Russie et l'URSS du milieu du XIXe siècle à 1991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Bréal</w:t>
              </w:r>
            </w:hyperlink>
            <w:r>
              <w:rPr/>
              <w:t xml:space="preserve">, 2022, 9782749551883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 благу моих соотечественников и ко совершенствованию познаний&amp;quot; судей: иностранная литература о юстиции в переводах Василия Новикова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Elena V. Borodina</w:t>
              </w:r>
            </w:hyperlink>
          </w:p>
          <w:p>
            <w:pPr/>
            <w:r>
              <w:rPr/>
              <w:t xml:space="preserve">С. В. Польской; В. С. Ржеуцкий. </w:t>
            </w:r>
            <w:r>
              <w:rPr>
                <w:i w:val="1"/>
                <w:iCs w:val="1"/>
              </w:rPr>
              <w:t xml:space="preserve">Лаборатория понятий: перевод и языки политики в России XVIII века: Коллективная монография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Новое литературное обозрение</w:t>
              </w:r>
            </w:hyperlink>
            <w:r>
              <w:rPr/>
              <w:t xml:space="preserve">, pp.501-535, 2022, Studia Europaea, 978-5-4448-1762-9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Литература правовой популяризации и употребление языка (конец XIX-начало XX века)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/>
              <w:t xml:space="preserve">Н.Б. Вахтин; Б.М. Фирсов. </w:t>
            </w:r>
            <w:r>
              <w:rPr>
                <w:i w:val="1"/>
                <w:iCs w:val="1"/>
              </w:rPr>
              <w:t xml:space="preserve">"Синдром публичной немоты": история и современные практики публичных дебатов в России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Новое литературное обозрение</w:t>
              </w:r>
            </w:hyperlink>
            <w:r>
              <w:rPr/>
              <w:t xml:space="preserve">, pp.92-113, 2017, 978-5-4448-0680-7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Literature 'for the People' and the Use of Language (Late Nineteenth and Early Twentieth Century)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/>
              <w:t xml:space="preserve">Nikolai Vakhtin; Boris Firsov. </w:t>
            </w:r>
            <w:r>
              <w:rPr>
                <w:i w:val="1"/>
                <w:iCs w:val="1"/>
              </w:rPr>
              <w:t xml:space="preserve">Public Debate in Russia: Matters of (Dis)order</w:t>
            </w:r>
            <w:r>
              <w:rPr/>
              <w:t xml:space="preserve">, Edinburgh University Press, pp.85-100, 2016, 978-1-4744-1168-4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halshs-02278692v1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Высокостатусная дисциплина, неясная наука: теория и практика российского правоведения в конце XIX — начале XX в.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/>
              <w:t xml:space="preserve">Сост. и отв. ред. А.Н. Дмитриев, И.М. Савельева. </w:t>
            </w:r>
            <w:r>
              <w:rPr>
                <w:i w:val="1"/>
                <w:iCs w:val="1"/>
              </w:rPr>
              <w:t xml:space="preserve">Науки о человеке: история дисциплин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Издательский дом Высшей школы экономики</w:t>
              </w:r>
            </w:hyperlink>
            <w:r>
              <w:rPr/>
              <w:t xml:space="preserve">, pp.207-239, 2015, 978-5-7598-1209-8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Juridičeskoe obrazovanie i ego rol' v podgotovke administrativnoj elity v Rossii (konec XIX - načalo XX v.)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Nikolaju Alekseeviču Troickomu - k jubileju : sbornik statej</w:t>
            </w:r>
            <w:r>
              <w:rPr/>
              <w:t xml:space="preserve">, Nauka, pp.339-351,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halshs-00663412v1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Serfs (Russie, XVIIIe-XIXe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 : corriger et punir</w:t>
            </w:r>
            <w:r>
              <w:rPr/>
              <w:t xml:space="preserve">, 2022, pp.668-671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Colonie, colonialisme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en langue française, vol. 1</w:t>
            </w:r>
            <w:r>
              <w:rPr/>
              <w:t xml:space="preserve">, 2005, pp.1664-1668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hal-05151694v1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servage dans la partie européenne de l'Empire russe à la veille de l'émancipation de 1861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hal-05160179v1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russe en révolutions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/>
              <w:t xml:space="preserve">Armand Colin, 319 p., 2019, 978-2-200-62465-1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halshs-02274779v1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for the elite, law for the million: Challenges of legal education in the Russian Empire (19th-early 20th centuries)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Middle Level of the Law: Russia, 17th to 21st Centuries</w:t>
            </w:r>
            <w:r>
              <w:rPr/>
              <w:t xml:space="preserve">, Jane Burbank; Tatiana Borisova, Dec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halshs-02888047v1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law and justice in Russia (18th-20th centuries)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Sandra Dahlke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53 (1), pp.7-139, 2012, 978-2-7132-2390-7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halshs-00814665v1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L’élite dirigeante russe dans la crise politique de 1730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Tissier</w:t>
              </w:r>
            </w:hyperlink>
          </w:p>
          <w:p>
            <w:pPr/>
            <w:r>
              <w:rPr/>
              <w:t xml:space="preserve">2009,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⟨10.4000/monderusse.9827⟩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hal-05158536v1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8C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tissier" TargetMode="External"/><Relationship Id="rId8" Type="http://schemas.openxmlformats.org/officeDocument/2006/relationships/hyperlink" Target="https://www.idref.fr/135534143" TargetMode="External"/><Relationship Id="rId9" Type="http://schemas.openxmlformats.org/officeDocument/2006/relationships/hyperlink" Target="https://hal.science/hal-05151674v1" TargetMode="External"/><Relationship Id="rId10" Type="http://schemas.openxmlformats.org/officeDocument/2006/relationships/hyperlink" Target="https://hal.science/search/index/?q=*&amp;authFullName_s=Michel Tissier" TargetMode="External"/><Relationship Id="rId11" Type="http://schemas.openxmlformats.org/officeDocument/2006/relationships/hyperlink" Target="https://hal.science/hal-05498138v1" TargetMode="External"/><Relationship Id="rId12" Type="http://schemas.openxmlformats.org/officeDocument/2006/relationships/hyperlink" Target="https://hal.science/hal-05151698v1" TargetMode="External"/><Relationship Id="rId13" Type="http://schemas.openxmlformats.org/officeDocument/2006/relationships/hyperlink" Target="https://dx.doi.org/10.3917/rhmc.712.0202" TargetMode="External"/><Relationship Id="rId14" Type="http://schemas.openxmlformats.org/officeDocument/2006/relationships/hyperlink" Target="https://hal.science/hal-05151696v1" TargetMode="External"/><Relationship Id="rId15" Type="http://schemas.openxmlformats.org/officeDocument/2006/relationships/hyperlink" Target="https://shs.hal.science/halshs-03431686v1" TargetMode="External"/><Relationship Id="rId16" Type="http://schemas.openxmlformats.org/officeDocument/2006/relationships/hyperlink" Target="https://hal.science/hal-03837134v1" TargetMode="External"/><Relationship Id="rId17" Type="http://schemas.openxmlformats.org/officeDocument/2006/relationships/hyperlink" Target="https://shs.hal.science/halshs-03431704v1" TargetMode="External"/><Relationship Id="rId18" Type="http://schemas.openxmlformats.org/officeDocument/2006/relationships/hyperlink" Target="https://dx.doi.org/10.4000/res.4534" TargetMode="External"/><Relationship Id="rId19" Type="http://schemas.openxmlformats.org/officeDocument/2006/relationships/hyperlink" Target="https://api.istex.fr/ark:/67375/G14-DMQ2HM2Z-G/fulltext.pdf?sid=hal" TargetMode="External"/><Relationship Id="rId20" Type="http://schemas.openxmlformats.org/officeDocument/2006/relationships/hyperlink" Target="https://shs.hal.science/halshs-02549552v1" TargetMode="External"/><Relationship Id="rId21" Type="http://schemas.openxmlformats.org/officeDocument/2006/relationships/hyperlink" Target="https://shs.hal.science/halshs-02278668v1" TargetMode="External"/><Relationship Id="rId22" Type="http://schemas.openxmlformats.org/officeDocument/2006/relationships/hyperlink" Target="https://dx.doi.org/10.4000/res.2633" TargetMode="External"/><Relationship Id="rId23" Type="http://schemas.openxmlformats.org/officeDocument/2006/relationships/hyperlink" Target="https://shs.hal.science/halshs-02884054v1" TargetMode="External"/><Relationship Id="rId24" Type="http://schemas.openxmlformats.org/officeDocument/2006/relationships/hyperlink" Target="https://hal.science/hal-05171369v1" TargetMode="External"/><Relationship Id="rId25" Type="http://schemas.openxmlformats.org/officeDocument/2006/relationships/hyperlink" Target="https://hal.science/hal-05158901v1" TargetMode="External"/><Relationship Id="rId26" Type="http://schemas.openxmlformats.org/officeDocument/2006/relationships/hyperlink" Target="https://dx.doi.org/10.58079/qzy7" TargetMode="External"/><Relationship Id="rId27" Type="http://schemas.openxmlformats.org/officeDocument/2006/relationships/hyperlink" Target="https://hal.science/hal-05171309v1" TargetMode="External"/><Relationship Id="rId28" Type="http://schemas.openxmlformats.org/officeDocument/2006/relationships/hyperlink" Target="https://dx.doi.org/10.4000/monderusse.8060" TargetMode="External"/><Relationship Id="rId29" Type="http://schemas.openxmlformats.org/officeDocument/2006/relationships/hyperlink" Target="https://hal.science/hal-05158918v1" TargetMode="External"/><Relationship Id="rId30" Type="http://schemas.openxmlformats.org/officeDocument/2006/relationships/hyperlink" Target="https://dx.doi.org/10.4000/monderusse.8055" TargetMode="External"/><Relationship Id="rId31" Type="http://schemas.openxmlformats.org/officeDocument/2006/relationships/hyperlink" Target="https://hal.science/hal-05171315v1" TargetMode="External"/><Relationship Id="rId32" Type="http://schemas.openxmlformats.org/officeDocument/2006/relationships/hyperlink" Target="https://dx.doi.org/10.4000/monderusse.7858" TargetMode="External"/><Relationship Id="rId33" Type="http://schemas.openxmlformats.org/officeDocument/2006/relationships/hyperlink" Target="https://shs.hal.science/halshs-00830513v1" TargetMode="External"/><Relationship Id="rId34" Type="http://schemas.openxmlformats.org/officeDocument/2006/relationships/hyperlink" Target="https://hal.science/search/index/?q=*&amp;authFullName_s=Sandra Dahlke" TargetMode="External"/><Relationship Id="rId35" Type="http://schemas.openxmlformats.org/officeDocument/2006/relationships/hyperlink" Target="https://hal.science/hal-05171330v1" TargetMode="External"/><Relationship Id="rId36" Type="http://schemas.openxmlformats.org/officeDocument/2006/relationships/hyperlink" Target="https://dx.doi.org/10.3917/hsr.036.0163" TargetMode="External"/><Relationship Id="rId37" Type="http://schemas.openxmlformats.org/officeDocument/2006/relationships/hyperlink" Target="https://api.istex.fr/ark:/67375/B18-8DMPVH56-T/fulltext.pdf?sid=hal" TargetMode="External"/><Relationship Id="rId38" Type="http://schemas.openxmlformats.org/officeDocument/2006/relationships/hyperlink" Target="https://shs.hal.science/halshs-00830486v1" TargetMode="External"/><Relationship Id="rId39" Type="http://schemas.openxmlformats.org/officeDocument/2006/relationships/hyperlink" Target="https://hal.science/hal-05171354v1" TargetMode="External"/><Relationship Id="rId40" Type="http://schemas.openxmlformats.org/officeDocument/2006/relationships/hyperlink" Target="https://dx.doi.org/10.4000/11ndr" TargetMode="External"/><Relationship Id="rId41" Type="http://schemas.openxmlformats.org/officeDocument/2006/relationships/hyperlink" Target="https://shs.hal.science/halshs-00556577v1" TargetMode="External"/><Relationship Id="rId42" Type="http://schemas.openxmlformats.org/officeDocument/2006/relationships/hyperlink" Target="https://shs.hal.science/halshs-00623939v1" TargetMode="External"/><Relationship Id="rId43" Type="http://schemas.openxmlformats.org/officeDocument/2006/relationships/hyperlink" Target="https://dx.doi.org/10.4000/monderusse.9168" TargetMode="External"/><Relationship Id="rId44" Type="http://schemas.openxmlformats.org/officeDocument/2006/relationships/hyperlink" Target="https://hal.science/hal-05171348v1" TargetMode="External"/><Relationship Id="rId45" Type="http://schemas.openxmlformats.org/officeDocument/2006/relationships/hyperlink" Target="https://dx.doi.org/10.4000/monderusse.7150" TargetMode="External"/><Relationship Id="rId46" Type="http://schemas.openxmlformats.org/officeDocument/2006/relationships/hyperlink" Target="https://hal.science/hal-05171339v1" TargetMode="External"/><Relationship Id="rId47" Type="http://schemas.openxmlformats.org/officeDocument/2006/relationships/hyperlink" Target="https://dx.doi.org/10.4000/monderusse.6926" TargetMode="External"/><Relationship Id="rId48" Type="http://schemas.openxmlformats.org/officeDocument/2006/relationships/hyperlink" Target="https://shs.hal.science/halshs-00715821v1" TargetMode="External"/><Relationship Id="rId49" Type="http://schemas.openxmlformats.org/officeDocument/2006/relationships/hyperlink" Target="https://dx.doi.org/10.4000/monderusse.8995" TargetMode="External"/><Relationship Id="rId50" Type="http://schemas.openxmlformats.org/officeDocument/2006/relationships/hyperlink" Target="https://shs.hal.science/halshs-00830535v1" TargetMode="External"/><Relationship Id="rId51" Type="http://schemas.openxmlformats.org/officeDocument/2006/relationships/hyperlink" Target="https://shs.hal.science/halshs-03427041v1" TargetMode="External"/><Relationship Id="rId52" Type="http://schemas.openxmlformats.org/officeDocument/2006/relationships/hyperlink" Target="https://hal.science/hal-05173638v1" TargetMode="External"/><Relationship Id="rId53" Type="http://schemas.openxmlformats.org/officeDocument/2006/relationships/hyperlink" Target="https://dx.doi.org/10.4000/monderusse.4186" TargetMode="External"/><Relationship Id="rId54" Type="http://schemas.openxmlformats.org/officeDocument/2006/relationships/hyperlink" Target="https://hal.science/hal-05173595v1" TargetMode="External"/><Relationship Id="rId55" Type="http://schemas.openxmlformats.org/officeDocument/2006/relationships/hyperlink" Target="https://dx.doi.org/10.4000/monderusse.4187" TargetMode="External"/><Relationship Id="rId56" Type="http://schemas.openxmlformats.org/officeDocument/2006/relationships/hyperlink" Target="https://hal.science/hal-05171344v1" TargetMode="External"/><Relationship Id="rId57" Type="http://schemas.openxmlformats.org/officeDocument/2006/relationships/hyperlink" Target="https://dx.doi.org/10.4000/monderusse.4136" TargetMode="External"/><Relationship Id="rId58" Type="http://schemas.openxmlformats.org/officeDocument/2006/relationships/hyperlink" Target="https://hal.science/hal-05188627v1" TargetMode="External"/><Relationship Id="rId59" Type="http://schemas.openxmlformats.org/officeDocument/2006/relationships/hyperlink" Target="https://hal.science/hal-05188637v1" TargetMode="External"/><Relationship Id="rId60" Type="http://schemas.openxmlformats.org/officeDocument/2006/relationships/hyperlink" Target="https://hal.science/hal-05153036v1" TargetMode="External"/><Relationship Id="rId61" Type="http://schemas.openxmlformats.org/officeDocument/2006/relationships/hyperlink" Target="https://hal.science/hal-03854410v1" TargetMode="External"/><Relationship Id="rId62" Type="http://schemas.openxmlformats.org/officeDocument/2006/relationships/hyperlink" Target="https://librairie.studyrama.com/produit/4671/9782749551883/la-russie-et-l-urss-du-milieu-du-xixe-siecle-a-1991" TargetMode="External"/><Relationship Id="rId63" Type="http://schemas.openxmlformats.org/officeDocument/2006/relationships/hyperlink" Target="https://hal.science/hal-03837254v1" TargetMode="External"/><Relationship Id="rId64" Type="http://schemas.openxmlformats.org/officeDocument/2006/relationships/hyperlink" Target="https://hal.science/search/index/?q=*&amp;authFullName_s=Elena V. Borodina" TargetMode="External"/><Relationship Id="rId65" Type="http://schemas.openxmlformats.org/officeDocument/2006/relationships/hyperlink" Target="https://www.nlobooks.ru/books/studia_europaea/24566/" TargetMode="External"/><Relationship Id="rId66" Type="http://schemas.openxmlformats.org/officeDocument/2006/relationships/hyperlink" Target="https://shs.hal.science/halshs-02278803v1" TargetMode="External"/><Relationship Id="rId67" Type="http://schemas.openxmlformats.org/officeDocument/2006/relationships/hyperlink" Target="https://www.nlobooks.ru/books/otdelnye_izdaniya/842/" TargetMode="External"/><Relationship Id="rId68" Type="http://schemas.openxmlformats.org/officeDocument/2006/relationships/hyperlink" Target="https://shs.hal.science/halshs-02278692v1" TargetMode="External"/><Relationship Id="rId69" Type="http://schemas.openxmlformats.org/officeDocument/2006/relationships/hyperlink" Target="https://shs.hal.science/halshs-01272053v1" TargetMode="External"/><Relationship Id="rId70" Type="http://schemas.openxmlformats.org/officeDocument/2006/relationships/hyperlink" Target="https://id.hse.ru/novelty/159606145.html" TargetMode="External"/><Relationship Id="rId71" Type="http://schemas.openxmlformats.org/officeDocument/2006/relationships/hyperlink" Target="https://shs.hal.science/halshs-00663412v1" TargetMode="External"/><Relationship Id="rId72" Type="http://schemas.openxmlformats.org/officeDocument/2006/relationships/hyperlink" Target="https://hal.science/hal-05151678v1" TargetMode="External"/><Relationship Id="rId73" Type="http://schemas.openxmlformats.org/officeDocument/2006/relationships/hyperlink" Target="https://hal.science/hal-05151694v1" TargetMode="External"/><Relationship Id="rId74" Type="http://schemas.openxmlformats.org/officeDocument/2006/relationships/hyperlink" Target="https://hal.science/hal-05160179v1" TargetMode="External"/><Relationship Id="rId75" Type="http://schemas.openxmlformats.org/officeDocument/2006/relationships/hyperlink" Target="https://shs.hal.science/halshs-02274779v1" TargetMode="External"/><Relationship Id="rId76" Type="http://schemas.openxmlformats.org/officeDocument/2006/relationships/hyperlink" Target="https://shs.hal.science/halshs-02888047v1" TargetMode="External"/><Relationship Id="rId77" Type="http://schemas.openxmlformats.org/officeDocument/2006/relationships/hyperlink" Target="https://shs.hal.science/halshs-00814665v1" TargetMode="External"/><Relationship Id="rId78" Type="http://schemas.openxmlformats.org/officeDocument/2006/relationships/hyperlink" Target="https://hal.science/hal-05158536v1" TargetMode="External"/><Relationship Id="rId79" Type="http://schemas.openxmlformats.org/officeDocument/2006/relationships/hyperlink" Target="https://dx.doi.org/10.4000/monderusse.9827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Tissier</dc:title>
  <dc:description>CV</dc:description>
  <dc:subject/>
  <cp:keywords/>
  <cp:category/>
  <cp:lastModifiedBy/>
  <dcterms:created xsi:type="dcterms:W3CDTF">2026-05-02T17:42:21+02:00</dcterms:created>
  <dcterms:modified xsi:type="dcterms:W3CDTF">2026-05-02T17:42:21+02:00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