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Mickaël ALIGNAN </w:t>
      </w:r>
      <w:r>
        <w:rPr>
          <w:color w:val="641e6e"/>
        </w:rPr>
        <w:t xml:space="preserve">Professeur des écoles et doctorant en histoire de l’Espagne du XXe siècle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mickael-alignan</w:t>
        </w:r>
      </w:hyperlink>
    </w:p>
    <w:p>
      <w:pPr>
        <w:spacing w:before="600"/>
      </w:pPr>
    </w:p>
    <w:p>
      <w:pPr>
        <w:pStyle w:val="Heading2"/>
      </w:pPr>
      <w:r>
        <w:rPr>
          <w:color w:val="1e198e"/>
          <w:b w:val="1"/>
          <w:bCs w:val="1"/>
        </w:rPr>
        <w:t xml:space="preserve">Présentation</w:t>
      </w:r>
    </w:p>
    <w:p>
      <w:pPr>
        <w:spacing w:after="100"/>
      </w:pPr>
    </w:p>
    <w:p>
      <w:pPr/>
      <w:r>
        <w:rPr/>
        <w:t xml:space="preserve">Mickaël Alignan, 30 ans, originaire de Nîmes, est professeur des écoles et doctorant en histoire de l´Espagne du XXe siècle. Après avoir obtenu une licence et deux masters en Langues, Littératures et Civilisations Étrangères et Régionales (LLCER Espagnol), ainsi qu’un master MEEF, il a orienté ses travaux de recherche vers l’histoire et la mémoire des luttes LGBTQI+ en Espagne et en Catalogne, en s’intéressant particulièrement aux périodes de marginalisation et de clandestinité sous le franquisme.</w:t>
      </w:r>
    </w:p>
    <w:p>
      <w:pPr/>
      <w:r>
        <w:rPr/>
        <w:t xml:space="preserve">Sa thèse de doctorat, menée sous la direction de Geoffroy Huard se concentre sur la biographie d’Armand de Fluvià, pionnier du mouvement homosexuel espagnol (1931-2024). Ce projet vise à mettre en lumière la vie et l’héritage de cet acteur majeur des luttes pour les droits LGBTQI+ en Espagne, notamment durant la transition démocratique après la dictature franquiste (1939-1975). En s’appuyant sur des archives historiques, des entretiens et des sources primaires, cette recherche cherche à restituer une mémoire souvent marginalisée tout en analysant les implications politiques, sociales et culturelles des combats menés par Fluvià et ses contemporains.</w:t>
      </w:r>
    </w:p>
    <w:p>
      <w:pPr/>
      <w:r>
        <w:rPr/>
        <w:t xml:space="preserve">Les travaux de Mickaël Alignan s’inscrivent dans une démarche de recherche-création qui allie rigueur scientifique et engagement militant. Ses recherches visent à sensibiliser le public académique et non académique à l’importance de préserver et de transmettre la mémoire des minorités sexuelles et des luttes pour leurs droits.</w:t>
      </w:r>
    </w:p>
    <w:p>
      <w:pPr/>
      <w:r>
        <w:rPr/>
        <w:t xml:space="preserve">Par ailleurs, Mickaël s’intéresse aux études du genre et à l’intersectionnalité, intégrant ces approches dans ses travaux pour mieux comprendre les dynamiques de pouvoir et de résistance qui façonnent les expériences des individus LGBTQI+ dans des contextes répressifs. Ces thématiques, enrichies par une analyse littéraire et culturelle, lui permettent d’explorer des récits de vie et des productions artistiques qui témoignent des luttes identitaires et des stratégies de survie adoptées face aux discriminations.</w:t>
      </w:r>
    </w:p>
    <w:p>
      <w:pPr/>
      <w:r>
        <w:rPr/>
        <w:t xml:space="preserve">Sa démarche est également marquée par une volonté de rendre hommage à sa propre histoire et à ses inspirations personnelles, en mobilisant ses recherches pour contribuer à la visibilité des communautés marginalisées.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1de mayo: luchas obreras, memoria silenciada y resistencias LGBTQ+ en la Barcelona franquista</w:t>
              </w:r>
            </w:hyperlink>
          </w:p>
          <w:p>
            <w:pPr/>
            <w:hyperlink r:id="rId9" w:history="1">
              <w:r>
                <w:rPr>
                  <w:color w:val="#410a8c"/>
                  <w:u w:val="single"/>
                </w:rPr>
                <w:t xml:space="preserve">Mickaël Alignan</w:t>
              </w:r>
            </w:hyperlink>
          </w:p>
          <w:p>
            <w:pPr/>
            <w:r>
              <w:rPr>
                <w:i w:val="1"/>
                <w:iCs w:val="1"/>
              </w:rPr>
              <w:t xml:space="preserve">ElDiario</w:t>
            </w:r>
            <w:r>
              <w:rPr/>
              <w:t xml:space="preserve">, 2025</w:t>
            </w:r>
          </w:p>
          <w:p>
            <w:pPr/>
            <w:r>
              <w:rPr/>
              <w:t xml:space="preserve">Article dans une revue</w:t>
            </w:r>
          </w:p>
          <w:p>
            <w:pPr/>
            <w:hyperlink r:id="rId8" w:history="1">
              <w:r>
                <w:rPr>
                  <w:color w:val="#410a8c"/>
                  <w:u w:val="single"/>
                </w:rPr>
                <w:t xml:space="preserve">hal-05060790v1</w:t>
              </w:r>
            </w:hyperlink>
          </w:p>
        </w:tc>
      </w:tr>
      <w:tr>
        <w:trPr/>
        <w:tc>
          <w:tcPr>
            <w:noWrap/>
          </w:tcPr>
          <w:p>
            <w:pPr>
              <w:spacing w:after="200"/>
            </w:pPr>
            <w:hyperlink r:id="rId10" w:history="1">
              <w:r>
                <w:rPr>
                  <w:color w:val="1e198e"/>
                  <w:b w:val="1"/>
                  <w:bCs w:val="1"/>
                  <w:u w:val="single"/>
                </w:rPr>
                <w:t xml:space="preserve">Memoria y Resistencia: Armand de Fluvià y la Lucha Contra el Sida en Barcelona</w:t>
              </w:r>
            </w:hyperlink>
          </w:p>
          <w:p>
            <w:pPr/>
            <w:hyperlink r:id="rId9" w:history="1">
              <w:r>
                <w:rPr>
                  <w:color w:val="#410a8c"/>
                  <w:u w:val="single"/>
                </w:rPr>
                <w:t xml:space="preserve">Mickaël Alignan</w:t>
              </w:r>
            </w:hyperlink>
          </w:p>
          <w:p>
            <w:pPr/>
            <w:r>
              <w:rPr>
                <w:i w:val="1"/>
                <w:iCs w:val="1"/>
              </w:rPr>
              <w:t xml:space="preserve">ElDiario</w:t>
            </w:r>
            <w:r>
              <w:rPr/>
              <w:t xml:space="preserve">, 2024</w:t>
            </w:r>
          </w:p>
          <w:p>
            <w:pPr/>
            <w:r>
              <w:rPr/>
              <w:t xml:space="preserve">Article dans une revue</w:t>
            </w:r>
          </w:p>
          <w:p>
            <w:pPr/>
            <w:hyperlink r:id="rId10" w:history="1">
              <w:r>
                <w:rPr>
                  <w:color w:val="#410a8c"/>
                  <w:u w:val="single"/>
                </w:rPr>
                <w:t xml:space="preserve">hal-04813158v1</w:t>
              </w:r>
            </w:hyperlink>
          </w:p>
        </w:tc>
      </w:tr>
      <w:tr>
        <w:trPr/>
        <w:tc>
          <w:tcPr>
            <w:noWrap/>
          </w:tcPr>
          <w:p>
            <w:pPr>
              <w:spacing w:after="200"/>
            </w:pPr>
            <w:hyperlink r:id="rId11" w:history="1">
              <w:r>
                <w:rPr>
                  <w:color w:val="1e198e"/>
                  <w:b w:val="1"/>
                  <w:bCs w:val="1"/>
                  <w:u w:val="single"/>
                </w:rPr>
                <w:t xml:space="preserve">Mi trayectoria y la investigación en torno a Armand de Fluvià: trazando la lucha por los derechos LGBTQI+</w:t>
              </w:r>
            </w:hyperlink>
          </w:p>
          <w:p>
            <w:pPr/>
            <w:hyperlink r:id="rId9" w:history="1">
              <w:r>
                <w:rPr>
                  <w:color w:val="#410a8c"/>
                  <w:u w:val="single"/>
                </w:rPr>
                <w:t xml:space="preserve">Mickaël Alignan</w:t>
              </w:r>
            </w:hyperlink>
          </w:p>
          <w:p>
            <w:pPr/>
            <w:r>
              <w:rPr>
                <w:i w:val="1"/>
                <w:iCs w:val="1"/>
              </w:rPr>
              <w:t xml:space="preserve">ElDiario</w:t>
            </w:r>
            <w:r>
              <w:rPr/>
              <w:t xml:space="preserve">, 2024</w:t>
            </w:r>
          </w:p>
          <w:p>
            <w:pPr/>
            <w:r>
              <w:rPr/>
              <w:t xml:space="preserve">Article dans une revue</w:t>
            </w:r>
          </w:p>
          <w:p>
            <w:pPr/>
            <w:hyperlink r:id="rId11" w:history="1">
              <w:r>
                <w:rPr>
                  <w:color w:val="#410a8c"/>
                  <w:u w:val="single"/>
                </w:rPr>
                <w:t xml:space="preserve">hal-04762894v1</w:t>
              </w:r>
            </w:hyperlink>
          </w:p>
        </w:tc>
      </w:tr>
      <w:tr>
        <w:trPr/>
        <w:tc>
          <w:tcPr>
            <w:noWrap/>
          </w:tcPr>
          <w:p>
            <w:pPr>
              <w:spacing w:after="200"/>
            </w:pPr>
            <w:hyperlink r:id="rId12" w:history="1">
              <w:r>
                <w:rPr>
                  <w:color w:val="1e198e"/>
                  <w:b w:val="1"/>
                  <w:bCs w:val="1"/>
                  <w:u w:val="single"/>
                </w:rPr>
                <w:t xml:space="preserve">The anniversary of Franco's death and the awakening of LGBT rights in Spain: such a decisive transformation?</w:t>
              </w:r>
            </w:hyperlink>
          </w:p>
          <w:p>
            <w:pPr/>
            <w:hyperlink r:id="rId9" w:history="1">
              <w:r>
                <w:rPr>
                  <w:color w:val="#410a8c"/>
                  <w:u w:val="single"/>
                </w:rPr>
                <w:t xml:space="preserve">Mickaël Alignan</w:t>
              </w:r>
            </w:hyperlink>
          </w:p>
          <w:p>
            <w:pPr/>
            <w:r>
              <w:rPr>
                <w:i w:val="1"/>
                <w:iCs w:val="1"/>
              </w:rPr>
              <w:t xml:space="preserve">ElDiario</w:t>
            </w:r>
            <w:r>
              <w:rPr/>
              <w:t xml:space="preserve">, 2024</w:t>
            </w:r>
          </w:p>
          <w:p>
            <w:pPr/>
            <w:r>
              <w:rPr/>
              <w:t xml:space="preserve">Article dans une revue</w:t>
            </w:r>
          </w:p>
          <w:p>
            <w:pPr/>
            <w:hyperlink r:id="rId12" w:history="1">
              <w:r>
                <w:rPr>
                  <w:color w:val="#410a8c"/>
                  <w:u w:val="single"/>
                </w:rPr>
                <w:t xml:space="preserve">hal-04800506v1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Armand de Fluvià: Pionero de los derechos LGBT+ en España frente a los retrocesos anunciados por Donald Trump en Estados Unidos.</w:t>
              </w:r>
            </w:hyperlink>
          </w:p>
          <w:p>
            <w:pPr/>
            <w:hyperlink r:id="rId9" w:history="1">
              <w:r>
                <w:rPr>
                  <w:color w:val="#410a8c"/>
                  <w:u w:val="single"/>
                </w:rPr>
                <w:t xml:space="preserve">Mickaël Alignan</w:t>
              </w:r>
            </w:hyperlink>
          </w:p>
          <w:p>
            <w:pPr/>
            <w:r>
              <w:rPr/>
              <w:t xml:space="preserve">2025</w:t>
            </w:r>
          </w:p>
          <w:p>
            <w:pPr/>
            <w:r>
              <w:rPr/>
              <w:t xml:space="preserve">Pré-publication, Document de travail</w:t>
            </w:r>
          </w:p>
          <w:p>
            <w:pPr/>
            <w:hyperlink r:id="rId13" w:history="1">
              <w:r>
                <w:rPr>
                  <w:color w:val="#410a8c"/>
                  <w:u w:val="single"/>
                </w:rPr>
                <w:t xml:space="preserve">hal-04935400v1</w:t>
              </w:r>
            </w:hyperlink>
          </w:p>
        </w:tc>
      </w:tr>
      <w:tr>
        <w:trPr/>
        <w:tc>
          <w:tcPr>
            <w:noWrap/>
          </w:tcPr>
          <w:p>
            <w:pPr>
              <w:spacing w:after="200"/>
            </w:pPr>
            <w:hyperlink r:id="rId14" w:history="1">
              <w:r>
                <w:rPr>
                  <w:color w:val="1e198e"/>
                  <w:b w:val="1"/>
                  <w:bCs w:val="1"/>
                  <w:u w:val="single"/>
                </w:rPr>
                <w:t xml:space="preserve">16 de julio – Día de la Memoria Histórica LGTBI en Cataluña</w:t>
              </w:r>
            </w:hyperlink>
          </w:p>
          <w:p>
            <w:pPr/>
            <w:hyperlink r:id="rId9" w:history="1">
              <w:r>
                <w:rPr>
                  <w:color w:val="#410a8c"/>
                  <w:u w:val="single"/>
                </w:rPr>
                <w:t xml:space="preserve">Mickaël Alignan</w:t>
              </w:r>
            </w:hyperlink>
          </w:p>
          <w:p>
            <w:pPr/>
            <w:r>
              <w:rPr/>
              <w:t xml:space="preserve">2025</w:t>
            </w:r>
          </w:p>
          <w:p>
            <w:pPr/>
            <w:r>
              <w:rPr/>
              <w:t xml:space="preserve">Pré-publication, Document de travail</w:t>
            </w:r>
          </w:p>
          <w:p>
            <w:pPr/>
            <w:hyperlink r:id="rId14" w:history="1">
              <w:r>
                <w:rPr>
                  <w:color w:val="#410a8c"/>
                  <w:u w:val="single"/>
                </w:rPr>
                <w:t xml:space="preserve">hal-05169658v1</w:t>
              </w:r>
            </w:hyperlink>
          </w:p>
        </w:tc>
      </w:tr>
      <w:tr>
        <w:trPr/>
        <w:tc>
          <w:tcPr>
            <w:noWrap/>
          </w:tcPr>
          <w:p>
            <w:pPr>
              <w:spacing w:after="200"/>
            </w:pPr>
            <w:hyperlink r:id="rId15" w:history="1">
              <w:r>
                <w:rPr>
                  <w:color w:val="1e198e"/>
                  <w:b w:val="1"/>
                  <w:bCs w:val="1"/>
                  <w:u w:val="single"/>
                </w:rPr>
                <w:t xml:space="preserve">El Front d'Alliberament Gai de Catalunya (FAGC) recibe la Creu de Sant Jordi: un reconocimiento histórico</w:t>
              </w:r>
            </w:hyperlink>
          </w:p>
          <w:p>
            <w:pPr/>
            <w:hyperlink r:id="rId9" w:history="1">
              <w:r>
                <w:rPr>
                  <w:color w:val="#410a8c"/>
                  <w:u w:val="single"/>
                </w:rPr>
                <w:t xml:space="preserve">Mickaël Alignan</w:t>
              </w:r>
            </w:hyperlink>
          </w:p>
          <w:p>
            <w:pPr/>
            <w:r>
              <w:rPr/>
              <w:t xml:space="preserve">2025</w:t>
            </w:r>
          </w:p>
          <w:p>
            <w:pPr/>
            <w:r>
              <w:rPr/>
              <w:t xml:space="preserve">Pré-publication, Document de travail</w:t>
            </w:r>
            <w:r>
              <w:rPr/>
              <w:t xml:space="preserve"> (working paper)</w:t>
            </w:r>
          </w:p>
          <w:p>
            <w:pPr/>
            <w:hyperlink r:id="rId15" w:history="1">
              <w:r>
                <w:rPr>
                  <w:color w:val="#410a8c"/>
                  <w:u w:val="single"/>
                </w:rPr>
                <w:t xml:space="preserve">hal-05132038v1</w:t>
              </w:r>
            </w:hyperlink>
          </w:p>
        </w:tc>
      </w:tr>
      <w:tr>
        <w:trPr/>
        <w:tc>
          <w:tcPr>
            <w:noWrap/>
          </w:tcPr>
          <w:p>
            <w:pPr>
              <w:spacing w:after="200"/>
            </w:pPr>
            <w:hyperlink r:id="rId16" w:history="1">
              <w:r>
                <w:rPr>
                  <w:color w:val="1e198e"/>
                  <w:b w:val="1"/>
                  <w:bCs w:val="1"/>
                  <w:u w:val="single"/>
                </w:rPr>
                <w:t xml:space="preserve">Veinte años de matrimonio igualitario en España: memoria, logros y desafíos pendientes</w:t>
              </w:r>
            </w:hyperlink>
          </w:p>
          <w:p>
            <w:pPr/>
            <w:hyperlink r:id="rId9" w:history="1">
              <w:r>
                <w:rPr>
                  <w:color w:val="#410a8c"/>
                  <w:u w:val="single"/>
                </w:rPr>
                <w:t xml:space="preserve">Mickaël Alignan</w:t>
              </w:r>
            </w:hyperlink>
          </w:p>
          <w:p>
            <w:pPr/>
            <w:r>
              <w:rPr/>
              <w:t xml:space="preserve">2025</w:t>
            </w:r>
          </w:p>
          <w:p>
            <w:pPr/>
            <w:r>
              <w:rPr/>
              <w:t xml:space="preserve">Pré-publication, Document de travail</w:t>
            </w:r>
          </w:p>
          <w:p>
            <w:pPr/>
            <w:hyperlink r:id="rId16" w:history="1">
              <w:r>
                <w:rPr>
                  <w:color w:val="#410a8c"/>
                  <w:u w:val="single"/>
                </w:rPr>
                <w:t xml:space="preserve">hal-05160216v1</w:t>
              </w:r>
            </w:hyperlink>
          </w:p>
        </w:tc>
      </w:tr>
      <w:tr>
        <w:trPr/>
        <w:tc>
          <w:tcPr>
            <w:noWrap/>
          </w:tcPr>
          <w:p>
            <w:pPr>
              <w:spacing w:after="200"/>
            </w:pPr>
            <w:hyperlink r:id="rId17" w:history="1">
              <w:r>
                <w:rPr>
                  <w:color w:val="1e198e"/>
                  <w:b w:val="1"/>
                  <w:bCs w:val="1"/>
                  <w:u w:val="single"/>
                </w:rPr>
                <w:t xml:space="preserve">Condena al acto vandálico contra un banco con los colores LGTBI+ en Montblanc</w:t>
              </w:r>
            </w:hyperlink>
          </w:p>
          <w:p>
            <w:pPr/>
            <w:hyperlink r:id="rId9" w:history="1">
              <w:r>
                <w:rPr>
                  <w:color w:val="#410a8c"/>
                  <w:u w:val="single"/>
                </w:rPr>
                <w:t xml:space="preserve">Mickaël Alignan</w:t>
              </w:r>
            </w:hyperlink>
          </w:p>
          <w:p>
            <w:pPr/>
            <w:r>
              <w:rPr/>
              <w:t xml:space="preserve">2025</w:t>
            </w:r>
          </w:p>
          <w:p>
            <w:pPr/>
            <w:r>
              <w:rPr/>
              <w:t xml:space="preserve">Pré-publication, Document de travail</w:t>
            </w:r>
          </w:p>
          <w:p>
            <w:pPr/>
            <w:hyperlink r:id="rId17" w:history="1">
              <w:r>
                <w:rPr>
                  <w:color w:val="#410a8c"/>
                  <w:u w:val="single"/>
                </w:rPr>
                <w:t xml:space="preserve">hal-05127738v1</w:t>
              </w:r>
            </w:hyperlink>
          </w:p>
        </w:tc>
      </w:tr>
      <w:tr>
        <w:trPr/>
        <w:tc>
          <w:tcPr>
            <w:noWrap/>
          </w:tcPr>
          <w:p>
            <w:pPr>
              <w:spacing w:after="200"/>
            </w:pPr>
            <w:hyperlink r:id="rId18" w:history="1">
              <w:r>
                <w:rPr>
                  <w:color w:val="1e198e"/>
                  <w:b w:val="1"/>
                  <w:bCs w:val="1"/>
                  <w:u w:val="single"/>
                </w:rPr>
                <w:t xml:space="preserve">Día de Conmemoración del Holocausto (27 de enero): Un deber de memoria y una lucha por los derechos humanos</w:t>
              </w:r>
            </w:hyperlink>
          </w:p>
          <w:p>
            <w:pPr/>
            <w:hyperlink r:id="rId9" w:history="1">
              <w:r>
                <w:rPr>
                  <w:color w:val="#410a8c"/>
                  <w:u w:val="single"/>
                </w:rPr>
                <w:t xml:space="preserve">Mickaël Alignan</w:t>
              </w:r>
            </w:hyperlink>
          </w:p>
          <w:p>
            <w:pPr/>
            <w:r>
              <w:rPr/>
              <w:t xml:space="preserve">2025</w:t>
            </w:r>
          </w:p>
          <w:p>
            <w:pPr/>
            <w:r>
              <w:rPr/>
              <w:t xml:space="preserve">Pré-publication, Document de travail</w:t>
            </w:r>
          </w:p>
          <w:p>
            <w:pPr/>
            <w:hyperlink r:id="rId18" w:history="1">
              <w:r>
                <w:rPr>
                  <w:color w:val="#410a8c"/>
                  <w:u w:val="single"/>
                </w:rPr>
                <w:t xml:space="preserve">hal-04935368v1</w:t>
              </w:r>
            </w:hyperlink>
          </w:p>
        </w:tc>
      </w:tr>
      <w:tr>
        <w:trPr/>
        <w:tc>
          <w:tcPr>
            <w:noWrap/>
          </w:tcPr>
          <w:p>
            <w:pPr>
              <w:spacing w:after="200"/>
            </w:pPr>
            <w:hyperlink r:id="rId19" w:history="1">
              <w:r>
                <w:rPr>
                  <w:color w:val="1e198e"/>
                  <w:b w:val="1"/>
                  <w:bCs w:val="1"/>
                  <w:u w:val="single"/>
                </w:rPr>
                <w:t xml:space="preserve">Robert Badinter: el humanista que abolió la pena de muerte y dignificó a Francia</w:t>
              </w:r>
            </w:hyperlink>
          </w:p>
          <w:p>
            <w:pPr/>
            <w:hyperlink r:id="rId9" w:history="1">
              <w:r>
                <w:rPr>
                  <w:color w:val="#410a8c"/>
                  <w:u w:val="single"/>
                </w:rPr>
                <w:t xml:space="preserve">Mickaël Alignan</w:t>
              </w:r>
            </w:hyperlink>
          </w:p>
          <w:p>
            <w:pPr/>
            <w:r>
              <w:rPr/>
              <w:t xml:space="preserve">2025</w:t>
            </w:r>
          </w:p>
          <w:p>
            <w:pPr/>
            <w:r>
              <w:rPr/>
              <w:t xml:space="preserve">Pré-publication, Document de travail</w:t>
            </w:r>
          </w:p>
          <w:p>
            <w:pPr/>
            <w:hyperlink r:id="rId19" w:history="1">
              <w:r>
                <w:rPr>
                  <w:color w:val="#410a8c"/>
                  <w:u w:val="single"/>
                </w:rPr>
                <w:t xml:space="preserve">hal-05314558v1</w:t>
              </w:r>
            </w:hyperlink>
          </w:p>
        </w:tc>
      </w:tr>
      <w:tr>
        <w:trPr/>
        <w:tc>
          <w:tcPr>
            <w:noWrap/>
          </w:tcPr>
          <w:p>
            <w:pPr>
              <w:spacing w:after="200"/>
            </w:pPr>
            <w:hyperlink r:id="rId20" w:history="1">
              <w:r>
                <w:rPr>
                  <w:color w:val="1e198e"/>
                  <w:b w:val="1"/>
                  <w:bCs w:val="1"/>
                  <w:u w:val="single"/>
                </w:rPr>
                <w:t xml:space="preserve">El Día de los Derechos Humanos y la lucha LGBT en Barcelona: el legado de Armand de Fluvià</w:t>
              </w:r>
            </w:hyperlink>
          </w:p>
          <w:p>
            <w:pPr/>
            <w:hyperlink r:id="rId9" w:history="1">
              <w:r>
                <w:rPr>
                  <w:color w:val="#410a8c"/>
                  <w:u w:val="single"/>
                </w:rPr>
                <w:t xml:space="preserve">Mickaël Alignan</w:t>
              </w:r>
            </w:hyperlink>
          </w:p>
          <w:p>
            <w:pPr/>
            <w:r>
              <w:rPr/>
              <w:t xml:space="preserve">2024</w:t>
            </w:r>
          </w:p>
          <w:p>
            <w:pPr/>
            <w:r>
              <w:rPr/>
              <w:t xml:space="preserve">Pré-publication, Document de travail</w:t>
            </w:r>
          </w:p>
          <w:p>
            <w:pPr/>
            <w:hyperlink r:id="rId20" w:history="1">
              <w:r>
                <w:rPr>
                  <w:color w:val="#410a8c"/>
                  <w:u w:val="single"/>
                </w:rPr>
                <w:t xml:space="preserve">hal-04935448v1</w:t>
              </w:r>
            </w:hyperlink>
          </w:p>
        </w:tc>
      </w:tr>
      <w:tr>
        <w:trPr/>
        <w:tc>
          <w:tcPr>
            <w:noWrap/>
          </w:tcPr>
          <w:p>
            <w:pPr>
              <w:spacing w:after="200"/>
            </w:pPr>
            <w:hyperlink r:id="rId21" w:history="1">
              <w:r>
                <w:rPr>
                  <w:color w:val="1e198e"/>
                  <w:b w:val="1"/>
                  <w:bCs w:val="1"/>
                  <w:u w:val="single"/>
                </w:rPr>
                <w:t xml:space="preserve">El día internacional del voluntariado y Armand de Fluvià: Un compromiso histórico con los derechos humanos</w:t>
              </w:r>
            </w:hyperlink>
          </w:p>
          <w:p>
            <w:pPr/>
            <w:hyperlink r:id="rId9" w:history="1">
              <w:r>
                <w:rPr>
                  <w:color w:val="#410a8c"/>
                  <w:u w:val="single"/>
                </w:rPr>
                <w:t xml:space="preserve">Mickaël Alignan</w:t>
              </w:r>
            </w:hyperlink>
          </w:p>
          <w:p>
            <w:pPr/>
            <w:r>
              <w:rPr/>
              <w:t xml:space="preserve">2024</w:t>
            </w:r>
          </w:p>
          <w:p>
            <w:pPr/>
            <w:r>
              <w:rPr/>
              <w:t xml:space="preserve">Pré-publication, Document de travail</w:t>
            </w:r>
          </w:p>
          <w:p>
            <w:pPr/>
            <w:hyperlink r:id="rId21" w:history="1">
              <w:r>
                <w:rPr>
                  <w:color w:val="#410a8c"/>
                  <w:u w:val="single"/>
                </w:rPr>
                <w:t xml:space="preserve">hal-04935305v1</w:t>
              </w:r>
            </w:hyperlink>
          </w:p>
        </w:tc>
      </w:tr>
      <w:tr>
        <w:trPr/>
        <w:tc>
          <w:tcPr>
            <w:noWrap/>
          </w:tcPr>
          <w:p>
            <w:pPr>
              <w:spacing w:after="200"/>
            </w:pPr>
            <w:hyperlink r:id="rId22" w:history="1">
              <w:r>
                <w:rPr>
                  <w:color w:val="1e198e"/>
                  <w:b w:val="1"/>
                  <w:bCs w:val="1"/>
                  <w:u w:val="single"/>
                </w:rPr>
                <w:t xml:space="preserve">Agentes Violetas: Un legado de lucha y un futuro de inclusión</w:t>
              </w:r>
            </w:hyperlink>
          </w:p>
          <w:p>
            <w:pPr/>
            <w:hyperlink r:id="rId9" w:history="1">
              <w:r>
                <w:rPr>
                  <w:color w:val="#410a8c"/>
                  <w:u w:val="single"/>
                </w:rPr>
                <w:t xml:space="preserve">Mickaël Alignan</w:t>
              </w:r>
            </w:hyperlink>
          </w:p>
          <w:p>
            <w:pPr/>
            <w:r>
              <w:rPr/>
              <w:t xml:space="preserve">2024</w:t>
            </w:r>
          </w:p>
          <w:p>
            <w:pPr/>
            <w:r>
              <w:rPr/>
              <w:t xml:space="preserve">Pré-publication, Document de travail</w:t>
            </w:r>
          </w:p>
          <w:p>
            <w:pPr/>
            <w:hyperlink r:id="rId22" w:history="1">
              <w:r>
                <w:rPr>
                  <w:color w:val="#410a8c"/>
                  <w:u w:val="single"/>
                </w:rPr>
                <w:t xml:space="preserve">hal-04935274v1</w:t>
              </w:r>
            </w:hyperlink>
          </w:p>
        </w:tc>
      </w:tr>
      <w:tr>
        <w:trPr/>
        <w:tc>
          <w:tcPr>
            <w:noWrap/>
          </w:tcPr>
          <w:p>
            <w:pPr>
              <w:spacing w:after="200"/>
            </w:pPr>
            <w:hyperlink r:id="rId23" w:history="1">
              <w:r>
                <w:rPr>
                  <w:color w:val="1e198e"/>
                  <w:b w:val="1"/>
                  <w:bCs w:val="1"/>
                  <w:u w:val="single"/>
                </w:rPr>
                <w:t xml:space="preserve">El 26 de diciembre de 1978: Un hito clave para los derechos LGBTI en España</w:t>
              </w:r>
            </w:hyperlink>
          </w:p>
          <w:p>
            <w:pPr/>
            <w:hyperlink r:id="rId9" w:history="1">
              <w:r>
                <w:rPr>
                  <w:color w:val="#410a8c"/>
                  <w:u w:val="single"/>
                </w:rPr>
                <w:t xml:space="preserve">Mickaël Alignan</w:t>
              </w:r>
            </w:hyperlink>
          </w:p>
          <w:p>
            <w:pPr/>
            <w:r>
              <w:rPr/>
              <w:t xml:space="preserve">2024</w:t>
            </w:r>
          </w:p>
          <w:p>
            <w:pPr/>
            <w:r>
              <w:rPr/>
              <w:t xml:space="preserve">Pré-publication, Document de travail</w:t>
            </w:r>
          </w:p>
          <w:p>
            <w:pPr/>
            <w:hyperlink r:id="rId23" w:history="1">
              <w:r>
                <w:rPr>
                  <w:color w:val="#410a8c"/>
                  <w:u w:val="single"/>
                </w:rPr>
                <w:t xml:space="preserve">hal-04935421v1</w:t>
              </w:r>
            </w:hyperlink>
          </w:p>
        </w:tc>
      </w:tr>
      <w:tr>
        <w:trPr/>
        <w:tc>
          <w:tcPr>
            <w:noWrap/>
          </w:tcPr>
          <w:p>
            <w:pPr>
              <w:spacing w:after="200"/>
            </w:pPr>
            <w:hyperlink r:id="rId24" w:history="1">
              <w:r>
                <w:rPr>
                  <w:color w:val="1e198e"/>
                  <w:b w:val="1"/>
                  <w:bCs w:val="1"/>
                  <w:u w:val="single"/>
                </w:rPr>
                <w:t xml:space="preserve">Barcelona: un día en memoria de las luchas trans y LGBTQI+, en homenaje a Armand de Fluvià y los militantes</w:t>
              </w:r>
            </w:hyperlink>
          </w:p>
          <w:p>
            <w:pPr/>
            <w:hyperlink r:id="rId9" w:history="1">
              <w:r>
                <w:rPr>
                  <w:color w:val="#410a8c"/>
                  <w:u w:val="single"/>
                </w:rPr>
                <w:t xml:space="preserve">Mickaël Alignan</w:t>
              </w:r>
            </w:hyperlink>
          </w:p>
          <w:p>
            <w:pPr/>
            <w:r>
              <w:rPr/>
              <w:t xml:space="preserve">2024</w:t>
            </w:r>
          </w:p>
          <w:p>
            <w:pPr/>
            <w:r>
              <w:rPr/>
              <w:t xml:space="preserve">Pré-publication, Document de travail</w:t>
            </w:r>
          </w:p>
          <w:p>
            <w:pPr/>
            <w:hyperlink r:id="rId24" w:history="1">
              <w:r>
                <w:rPr>
                  <w:color w:val="#410a8c"/>
                  <w:u w:val="single"/>
                </w:rPr>
                <w:t xml:space="preserve">hal-04935285v1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5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kael-alignan" TargetMode="External"/><Relationship Id="rId8" Type="http://schemas.openxmlformats.org/officeDocument/2006/relationships/hyperlink" Target="https://hal.science/hal-05060790v1" TargetMode="External"/><Relationship Id="rId9" Type="http://schemas.openxmlformats.org/officeDocument/2006/relationships/hyperlink" Target="https://hal.science/search/index/?q=*&amp;authFullName_s=Micka&#235;l Alignan" TargetMode="External"/><Relationship Id="rId10" Type="http://schemas.openxmlformats.org/officeDocument/2006/relationships/hyperlink" Target="https://hal.science/hal-04813158v1" TargetMode="External"/><Relationship Id="rId11" Type="http://schemas.openxmlformats.org/officeDocument/2006/relationships/hyperlink" Target="https://hal.science/hal-04762894v1" TargetMode="External"/><Relationship Id="rId12" Type="http://schemas.openxmlformats.org/officeDocument/2006/relationships/hyperlink" Target="https://hal.science/hal-04800506v1" TargetMode="External"/><Relationship Id="rId13" Type="http://schemas.openxmlformats.org/officeDocument/2006/relationships/hyperlink" Target="https://hal.science/hal-04935400v1" TargetMode="External"/><Relationship Id="rId14" Type="http://schemas.openxmlformats.org/officeDocument/2006/relationships/hyperlink" Target="https://hal.science/hal-05169658v1" TargetMode="External"/><Relationship Id="rId15" Type="http://schemas.openxmlformats.org/officeDocument/2006/relationships/hyperlink" Target="https://hal.science/hal-05132038v1" TargetMode="External"/><Relationship Id="rId16" Type="http://schemas.openxmlformats.org/officeDocument/2006/relationships/hyperlink" Target="https://hal.science/hal-05160216v1" TargetMode="External"/><Relationship Id="rId17" Type="http://schemas.openxmlformats.org/officeDocument/2006/relationships/hyperlink" Target="https://hal.science/hal-05127738v1" TargetMode="External"/><Relationship Id="rId18" Type="http://schemas.openxmlformats.org/officeDocument/2006/relationships/hyperlink" Target="https://hal.science/hal-04935368v1" TargetMode="External"/><Relationship Id="rId19" Type="http://schemas.openxmlformats.org/officeDocument/2006/relationships/hyperlink" Target="https://hal.science/hal-05314558v1" TargetMode="External"/><Relationship Id="rId20" Type="http://schemas.openxmlformats.org/officeDocument/2006/relationships/hyperlink" Target="https://hal.science/hal-04935448v1" TargetMode="External"/><Relationship Id="rId21" Type="http://schemas.openxmlformats.org/officeDocument/2006/relationships/hyperlink" Target="https://hal.science/hal-04935305v1" TargetMode="External"/><Relationship Id="rId22" Type="http://schemas.openxmlformats.org/officeDocument/2006/relationships/hyperlink" Target="https://hal.science/hal-04935274v1" TargetMode="External"/><Relationship Id="rId23" Type="http://schemas.openxmlformats.org/officeDocument/2006/relationships/hyperlink" Target="https://hal.science/hal-04935421v1" TargetMode="External"/><Relationship Id="rId24" Type="http://schemas.openxmlformats.org/officeDocument/2006/relationships/hyperlink" Target="https://hal.science/hal-04935285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Mickaël ALIGNAN</dc:title>
  <dc:description>CV</dc:description>
  <dc:subject/>
  <cp:keywords/>
  <cp:category/>
  <cp:lastModifiedBy/>
  <dcterms:created xsi:type="dcterms:W3CDTF">2026-04-03T01:50:52+02:00</dcterms:created>
  <dcterms:modified xsi:type="dcterms:W3CDTF">2026-04-03T01:50:52+02:00</dcterms:modified>
</cp:coreProperties>
</file>

<file path=docProps/custom.xml><?xml version="1.0" encoding="utf-8"?>
<Properties xmlns="http://schemas.openxmlformats.org/officeDocument/2006/custom-properties" xmlns:vt="http://schemas.openxmlformats.org/officeDocument/2006/docPropsVTypes"/>
</file>