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Clévenot </w:t>
      </w:r>
      <w:r>
        <w:rPr>
          <w:color w:val="641e6e"/>
        </w:rPr>
        <w:t xml:space="preserve">MCF Université de Bourgognerattaché à l'équipe ACT!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mickael-clev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0000-0002-3976-9373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the rate of profit in a financial context: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2010, 24 (6), pp. 693-714.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⟨10.1080/02692170903426112⟩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hal-00560949v1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de l'économie de la connaissance comme vecteur du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Economie de la connaissance et développement » XXIVe Journées du développement de l'Association Tiers-Monde, Organisé par l'Université Gaston Berger (Sénégal), le Bureau d'économie théorique et appliquée de l'Université Nancy2/CNRS.</w:t>
            </w:r>
            <w:r>
              <w:rPr/>
              <w:t xml:space="preserve">, May 2008,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hal-00323335v1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distributive conflict in the patrimonial regime through a SFC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</w:p>
          <w:p>
            <w:pPr/>
            <w:r>
              <w:rPr/>
              <w:t xml:space="preserve">C. Gnos; L-P. Rochon ; D. Tropeano </w:t>
            </w:r>
            <w:r>
              <w:rPr>
                <w:i w:val="1"/>
                <w:iCs w:val="1"/>
              </w:rPr>
              <w:t xml:space="preserve">Employment, growth and development: A post-keynesian approach</w:t>
            </w:r>
            <w:r>
              <w:rPr/>
              <w:t xml:space="preserve">, Edward Elgar, pp.50-77,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halshs-01517925v1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withdrawal of ESA countries (Burkina Faso, Mali, Niger) from ECOWAS on their foreign direct investment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Clevenot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 Karim Diamoutene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Mahamadou Bassirou Tangara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Vulnerability to Macroeconomic Volatility: a nonstationary panel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Silvère Mbome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debt in a financialised economy: the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développement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Souleymane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hal-00323336v1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E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clev" TargetMode="External"/><Relationship Id="rId8" Type="http://schemas.openxmlformats.org/officeDocument/2006/relationships/hyperlink" Target="https://orcid.org/0000-0002-3976-9373" TargetMode="External"/><Relationship Id="rId9" Type="http://schemas.openxmlformats.org/officeDocument/2006/relationships/hyperlink" Target="https://hal.science/hal-00560949v1" TargetMode="External"/><Relationship Id="rId10" Type="http://schemas.openxmlformats.org/officeDocument/2006/relationships/hyperlink" Target="https://hal.science/search/index/?q=*&amp;authFullName_s=Yann Guy" TargetMode="External"/><Relationship Id="rId11" Type="http://schemas.openxmlformats.org/officeDocument/2006/relationships/hyperlink" Target="https://hal.science/search/index/?q=*&amp;authFullName_s=Micka&#235;l Cl&#233;venot" TargetMode="External"/><Relationship Id="rId12" Type="http://schemas.openxmlformats.org/officeDocument/2006/relationships/hyperlink" Target="https://hal.science/search/index/?q=*&amp;authFullName_s=Jacques Mazier" TargetMode="External"/><Relationship Id="rId13" Type="http://schemas.openxmlformats.org/officeDocument/2006/relationships/hyperlink" Target="https://dx.doi.org/10.1080/02692170903426112" TargetMode="External"/><Relationship Id="rId14" Type="http://schemas.openxmlformats.org/officeDocument/2006/relationships/hyperlink" Target="https://hal.science/hal-00323335v1" TargetMode="External"/><Relationship Id="rId15" Type="http://schemas.openxmlformats.org/officeDocument/2006/relationships/hyperlink" Target="https://hal.science/search/index/?q=*&amp;authFullName_s=David Douy&#232;re" TargetMode="External"/><Relationship Id="rId16" Type="http://schemas.openxmlformats.org/officeDocument/2006/relationships/hyperlink" Target="https://shs.hal.science/halshs-01517925v1" TargetMode="External"/><Relationship Id="rId17" Type="http://schemas.openxmlformats.org/officeDocument/2006/relationships/hyperlink" Target="https://hal.science/hal-04686072v1" TargetMode="External"/><Relationship Id="rId18" Type="http://schemas.openxmlformats.org/officeDocument/2006/relationships/hyperlink" Target="https://hal.science/search/index/?q=*&amp;authFullName_s=Lassana Toure" TargetMode="External"/><Relationship Id="rId19" Type="http://schemas.openxmlformats.org/officeDocument/2006/relationships/hyperlink" Target="https://hal.science/search/index/?q=*&amp;authFullName_s=Micka&#235;l Clevenot" TargetMode="External"/><Relationship Id="rId20" Type="http://schemas.openxmlformats.org/officeDocument/2006/relationships/hyperlink" Target="https://hal.science/search/index/?q=*&amp;authFullName_s=Abdoul Karim Diamoutene" TargetMode="External"/><Relationship Id="rId21" Type="http://schemas.openxmlformats.org/officeDocument/2006/relationships/hyperlink" Target="https://hal.science/search/index/?q=*&amp;authFullName_s=Mahamadou Bassirou Tangara" TargetMode="External"/><Relationship Id="rId22" Type="http://schemas.openxmlformats.org/officeDocument/2006/relationships/hyperlink" Target="https://hal.science/hal-00951544v1" TargetMode="External"/><Relationship Id="rId23" Type="http://schemas.openxmlformats.org/officeDocument/2006/relationships/hyperlink" Target="https://hal.science/search/index/?q=*&amp;authFullName_s=Marie Silv&#232;re Mbome" TargetMode="External"/><Relationship Id="rId24" Type="http://schemas.openxmlformats.org/officeDocument/2006/relationships/hyperlink" Target="https://hal.science/hal-00435685v1" TargetMode="External"/><Relationship Id="rId25" Type="http://schemas.openxmlformats.org/officeDocument/2006/relationships/hyperlink" Target="https://hal.science/hal-00323336v1" TargetMode="External"/><Relationship Id="rId26" Type="http://schemas.openxmlformats.org/officeDocument/2006/relationships/hyperlink" Target="https://hal.science/search/index/?q=*&amp;authFullName_s=Souleymane Diagn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Clévenot</dc:title>
  <dc:description>CV</dc:description>
  <dc:subject/>
  <cp:keywords/>
  <cp:category/>
  <cp:lastModifiedBy/>
  <dcterms:created xsi:type="dcterms:W3CDTF">2026-05-19T04:15:40+02:00</dcterms:created>
  <dcterms:modified xsi:type="dcterms:W3CDTF">2026-05-19T04:15:40+02:00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