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Mesierz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de Lettres modernes, docteur en Littérature française (Sorbonne Nouvelle) et diplômé de Sciences-Po Paris.Domaines de recherche : critique littéraire ; histoire littéraire ; pratiques de lecture ; Julien Gracq ; le surréalisme.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l’écriture narrative dans l’histoire littéraire de Julien Gracq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Gracq, une figure singulière de l’écrivain comme intellectuel, Dominique Perrin (dir.)</w:t>
            </w:r>
            <w:r>
              <w:rPr/>
              <w:t xml:space="preserve">, pp.143-158,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Gracq contre Rome, ou comment dérouter la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scandale, Patrick Mathieu (dir.)</w:t>
            </w:r>
            <w:r>
              <w:rPr/>
              <w:t xml:space="preserve">, Classiques Garnier, p. 185-196,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Gracq et le surréalisme : influences littéraires et interprétation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Chaminadour. Julien Gracq</w:t>
            </w:r>
            <w:r>
              <w:rPr/>
              <w:t xml:space="preserve">, 4, Hugues Bachelot (dir.), pp.261-281,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figés, textes réinventés : les pratiques de lecture des personnages dans Solal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Albert Cohen, "La beauté"</w:t>
            </w:r>
            <w:r>
              <w:rPr/>
              <w:t xml:space="preserve">, Atelier Albert Cohen,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L’objet-livre surréaliste après 1940 : pratiques et analyses de Julien Gracq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surréalisme et l’objet-livre : héritage, perspectives et enjeux actuels</w:t>
            </w:r>
            <w:r>
              <w:rPr/>
              <w:t xml:space="preserve">, May 2025,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hors de l’écrit : de l’autobiographie à l’histoire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Gracq et la tradition poétique</w:t>
            </w:r>
            <w:r>
              <w:rPr/>
              <w:t xml:space="preserve">, Nov 2024, Maison Julien Gracq, Saint-Florent-le-Vieil,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L'ascendant du genre littéraire sur la genèse critique : étude de deux dossiers génétiques de Julien Gracq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de critique génétique de l'ITEM</w:t>
            </w:r>
            <w:r>
              <w:rPr/>
              <w:t xml:space="preserve">, Dec 2023, E.N.S.,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Nantes et Paris : critique et urbanisme chez Julien Gracq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U.M.R. Thalim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rebelle discret : Julien Gracq, entre indépendance et fidélité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pour la Recherche et l’Étude du Surréalisme (APRES)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Gracq et l’esprit baroque : affinités et dépassement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Recherches sur le Surréalisme de Paris III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Gracq et le surréalisme : influences littéraires et interprétation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Chaminadour. Pierre Michon sur les grands chemins de Julien Gracq</w:t>
            </w:r>
            <w:r>
              <w:rPr/>
              <w:t xml:space="preserve">, Sep 2008,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Gracq et l’écriture critique : une littérature en 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/>
              <w:t xml:space="preserve">Littératures. Sorbonne nouvelle,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tel-05117670v1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ou récit : deux chemins vers la genèse critique – Une analyse des dossiers d’André Breton et des Eaux étroites, fonds Julien Gracq, BnF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2023, Genèse de la critique (56),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⟨10.4000/genesis.8216⟩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Crosnier, Le Rivage des Syrtes de Julien Gracq ou la géopoétique d'une aventure intérieure, préface de Pierre Brunel, Lormont, Le Bord de l'eau, “Études de style”,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2021, XXII (88), pp.198-199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distinguer : Gracq et la rencontre de l’Allemagne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 numérique</w:t>
            </w:r>
            <w:r>
              <w:rPr/>
              <w:t xml:space="preserve">, 2020, II,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differentiate : Julien Gracq’s encounter with Germany, trad. Elza Adamowicz et Peter Dunwoodie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 numérique</w:t>
            </w:r>
            <w:r>
              <w:rPr/>
              <w:t xml:space="preserve">, 2020, II, p. 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du corps dans les textes de Julien Gracq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</w:t>
            </w:r>
            <w:r>
              <w:rPr/>
              <w:t xml:space="preserve">, 2015, XXXV,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îles Lofoten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/>
              <w:t xml:space="preserve">La Société des écrivains, 2012, 978-2-7483-9003-2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Gracq, critique et historien de la littérature - Mémoire de Master 2 sous la direction de Michel Murat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reflet du réel dans l’œuvre romanesque de Julien Gracq : fonctions des images dans Au Château d’Argol, Le Rivage des Syrtes et Un balcon en forêt - Mémoire de Maîtrise sous la direction de Maryse Vassevière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Mesierz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hal-05117668v1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667v1" TargetMode="External"/><Relationship Id="rId8" Type="http://schemas.openxmlformats.org/officeDocument/2006/relationships/hyperlink" Target="https://hal.science/search/index/?q=*&amp;authFullName_s=Micka&#235;l Mesierz" TargetMode="External"/><Relationship Id="rId9" Type="http://schemas.openxmlformats.org/officeDocument/2006/relationships/hyperlink" Target="https://hal.science/hal-03997597v1" TargetMode="External"/><Relationship Id="rId10" Type="http://schemas.openxmlformats.org/officeDocument/2006/relationships/hyperlink" Target="https://hal.science/hal-03997746v1" TargetMode="External"/><Relationship Id="rId11" Type="http://schemas.openxmlformats.org/officeDocument/2006/relationships/hyperlink" Target="https://hal.science/hal-05117665v1" TargetMode="External"/><Relationship Id="rId12" Type="http://schemas.openxmlformats.org/officeDocument/2006/relationships/hyperlink" Target="https://hal.science/hal-05117664v1" TargetMode="External"/><Relationship Id="rId13" Type="http://schemas.openxmlformats.org/officeDocument/2006/relationships/hyperlink" Target="https://hal.science/hal-05117659v1" TargetMode="External"/><Relationship Id="rId14" Type="http://schemas.openxmlformats.org/officeDocument/2006/relationships/hyperlink" Target="https://hal.science/hal-04784628v1" TargetMode="External"/><Relationship Id="rId15" Type="http://schemas.openxmlformats.org/officeDocument/2006/relationships/hyperlink" Target="https://hal.science/hal-03997758v1" TargetMode="External"/><Relationship Id="rId16" Type="http://schemas.openxmlformats.org/officeDocument/2006/relationships/hyperlink" Target="https://hal.science/hal-03997767v1" TargetMode="External"/><Relationship Id="rId17" Type="http://schemas.openxmlformats.org/officeDocument/2006/relationships/hyperlink" Target="https://hal.science/hal-03997773v1" TargetMode="External"/><Relationship Id="rId18" Type="http://schemas.openxmlformats.org/officeDocument/2006/relationships/hyperlink" Target="https://hal.science/hal-04784668v1" TargetMode="External"/><Relationship Id="rId19" Type="http://schemas.openxmlformats.org/officeDocument/2006/relationships/hyperlink" Target="https://hal.science/tel-05117670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4784692v1" TargetMode="External"/><Relationship Id="rId22" Type="http://schemas.openxmlformats.org/officeDocument/2006/relationships/hyperlink" Target="https://dx.doi.org/10.4000/genesis.8216" TargetMode="External"/><Relationship Id="rId23" Type="http://schemas.openxmlformats.org/officeDocument/2006/relationships/hyperlink" Target="https://hal.science/hal-03997729v1" TargetMode="External"/><Relationship Id="rId24" Type="http://schemas.openxmlformats.org/officeDocument/2006/relationships/hyperlink" Target="https://hal.science/hal-03997656v1" TargetMode="External"/><Relationship Id="rId25" Type="http://schemas.openxmlformats.org/officeDocument/2006/relationships/hyperlink" Target="https://hal.science/hal-05117666v1" TargetMode="External"/><Relationship Id="rId26" Type="http://schemas.openxmlformats.org/officeDocument/2006/relationships/hyperlink" Target="https://hal.science/hal-03997710v1" TargetMode="External"/><Relationship Id="rId27" Type="http://schemas.openxmlformats.org/officeDocument/2006/relationships/hyperlink" Target="https://hal.science/hal-05102018v1" TargetMode="External"/><Relationship Id="rId28" Type="http://schemas.openxmlformats.org/officeDocument/2006/relationships/hyperlink" Target="https://hal.science/hal-05117669v1" TargetMode="External"/><Relationship Id="rId29" Type="http://schemas.openxmlformats.org/officeDocument/2006/relationships/hyperlink" Target="https://hal.science/hal-0511766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Mesierz</dc:title>
  <dc:description>CV</dc:description>
  <dc:subject/>
  <cp:keywords/>
  <cp:category/>
  <cp:lastModifiedBy/>
  <dcterms:created xsi:type="dcterms:W3CDTF">2026-05-20T20:32:33+02:00</dcterms:created>
  <dcterms:modified xsi:type="dcterms:W3CDTF">2026-05-20T20:32:33+02:00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