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Figueroa-Saavedra Miguel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π-YALLI : un nouveau corpus pour des modèles de langue nahuatl / Yankuik nawatlahtolkorpus pampa tlahtolmachiotl</w:t>
              </w:r>
            </w:hyperlink>
          </w:p>
          <w:p>
            <w:pPr/>
            <w:hyperlink r:id="rId8" w:history="1">
              <w:r>
                <w:rPr>
                  <w:color w:val="#410a8c"/>
                  <w:u w:val="single"/>
                </w:rPr>
                <w:t xml:space="preserve">Juan-José Guzmán-Landa</w:t>
              </w:r>
            </w:hyperlink>
            <w:r>
              <w:rPr/>
              <w:t xml:space="preserve">,</w:t>
            </w:r>
            <w:hyperlink r:id="rId9" w:history="1">
              <w:r>
                <w:rPr>
                  <w:color w:val="#410a8c"/>
                  <w:u w:val="single"/>
                </w:rPr>
                <w:t xml:space="preserve">Juan-Manuel Torres-Moreno</w:t>
              </w:r>
            </w:hyperlink>
            <w:r>
              <w:rPr/>
              <w:t xml:space="preserve">,</w:t>
            </w:r>
            <w:hyperlink r:id="rId10" w:history="1">
              <w:r>
                <w:rPr>
                  <w:color w:val="#410a8c"/>
                  <w:u w:val="single"/>
                </w:rPr>
                <w:t xml:space="preserve">Martha-Lorena Avendaño-Garrido</w:t>
              </w:r>
            </w:hyperlink>
            <w:r>
              <w:rPr/>
              <w:t xml:space="preserve">,</w:t>
            </w:r>
            <w:hyperlink r:id="rId11" w:history="1">
              <w:r>
                <w:rPr>
                  <w:color w:val="#410a8c"/>
                  <w:u w:val="single"/>
                </w:rPr>
                <w:t xml:space="preserve">Miguel Figueroa-Saavedra</w:t>
              </w:r>
            </w:hyperlink>
            <w:r>
              <w:rPr/>
              <w:t xml:space="preserve">,</w:t>
            </w:r>
            <w:hyperlink r:id="rId12" w:history="1">
              <w:r>
                <w:rPr>
                  <w:color w:val="#410a8c"/>
                  <w:u w:val="single"/>
                </w:rPr>
                <w:t xml:space="preserve">Ligia Quintana-Torres</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pp.802-816</w:t>
            </w:r>
          </w:p>
          <w:p>
            <w:pPr/>
            <w:r>
              <w:rPr/>
              <w:t xml:space="preserve">Communication dans un congrès</w:t>
            </w:r>
          </w:p>
          <w:p>
            <w:pPr/>
            <w:hyperlink r:id="rId7" w:history="1">
              <w:r>
                <w:rPr>
                  <w:color w:val="#410a8c"/>
                  <w:u w:val="single"/>
                </w:rPr>
                <w:t xml:space="preserve">hal-05330612v1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5330612v1" TargetMode="External"/><Relationship Id="rId8" Type="http://schemas.openxmlformats.org/officeDocument/2006/relationships/hyperlink" Target="https://hal.science/search/index/?q=*&amp;authFullName_s=Juan-Jos&#233; Guzm&#225;n-Landa" TargetMode="External"/><Relationship Id="rId9" Type="http://schemas.openxmlformats.org/officeDocument/2006/relationships/hyperlink" Target="https://hal.science/search/index/?q=*&amp;authFullName_s=Juan-Manuel Torres-Moreno" TargetMode="External"/><Relationship Id="rId10" Type="http://schemas.openxmlformats.org/officeDocument/2006/relationships/hyperlink" Target="https://hal.science/search/index/?q=*&amp;authFullName_s=Martha-Lorena Avenda&#241;o-Garrido" TargetMode="External"/><Relationship Id="rId11" Type="http://schemas.openxmlformats.org/officeDocument/2006/relationships/hyperlink" Target="https://hal.science/search/index/?q=*&amp;authFullName_s=Miguel Figueroa-Saavedra" TargetMode="External"/><Relationship Id="rId12" Type="http://schemas.openxmlformats.org/officeDocument/2006/relationships/hyperlink" Target="https://hal.science/search/index/?q=*&amp;authFullName_s=Ligia Quintana-Torres"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Figueroa-Saavedra Miguel</dc:title>
  <dc:description>CV</dc:description>
  <dc:subject/>
  <cp:keywords/>
  <cp:category/>
  <cp:lastModifiedBy/>
  <dcterms:created xsi:type="dcterms:W3CDTF">2026-05-04T00:39:55+02:00</dcterms:created>
  <dcterms:modified xsi:type="dcterms:W3CDTF">2026-05-04T00:39:55+02:00</dcterms:modified>
</cp:coreProperties>
</file>

<file path=docProps/custom.xml><?xml version="1.0" encoding="utf-8"?>
<Properties xmlns="http://schemas.openxmlformats.org/officeDocument/2006/custom-properties" xmlns:vt="http://schemas.openxmlformats.org/officeDocument/2006/docPropsVTypes"/>
</file>