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miguel ortiz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miguel-ortiz</w:t>
        </w:r>
      </w:hyperlink>
    </w:p>
    <w:p>
      <w:pPr>
        <w:numPr>
          <w:ilvl w:val="0"/>
          <w:numId w:val="1"/>
        </w:numPr>
      </w:pPr>
      <w:r>
        <w:rPr/>
        <w:t xml:space="preserve"> ORCID : </w:t>
      </w:r>
      <w:hyperlink r:id="rId9" w:history="1">
        <w:r>
          <w:rPr>
            <w:color w:val="#410a8c"/>
            <w:u w:val="single"/>
          </w:rPr>
          <w:t xml:space="preserve">0000-0002-4075-7601</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Profession</w:t>
      </w:r>
    </w:p>
    <w:p>
      <w:pPr/>
      <w:r>
        <w:rPr/>
        <w:t xml:space="preserve">Directeur adjoint du laboratoire GEOLOC</w:t>
      </w:r>
    </w:p>
    <w:p>
      <w:pPr/>
      <w:r>
        <w:rPr/>
        <w:t xml:space="preserve">Ingénieur de recherche en géolocalisation pour les systèmes de transport intelligents (ITS) et pour la navigation des piétons</w:t>
      </w:r>
    </w:p>
    <w:p>
      <w:pPr>
        <w:pStyle w:val="Heading1"/>
      </w:pPr>
      <w:r>
        <w:rPr/>
        <w:t xml:space="preserve">Biographie</w:t>
      </w:r>
    </w:p>
    <w:p>
      <w:pPr/>
      <w:r>
        <w:rPr/>
        <w:t xml:space="preserve">Miguel Ortiz est ingénieur de recherche au laboratoire GEOLOC de l'IFSTTAR. Il a obtenu son diplôme d'ingénieur en Mécanique, automatisme et ingénierie en 2001 à l'Ecole Nationale Supérieure d'Arts et Métiers. Il a rejoint le laboratoire après 6 ans passés dans une entreprise où il était &amp;quot;architecte système&amp;quot; pour des applications automobiles. Expert en systèmes électroniques embarqués, ses intérêts scientifiques se concentrent sur le développement des nouvelles technologies autour de la navigation des ITS et des piétons. Depuis 2017, il est le coordinateur (convenor) du groupe européen de normalisation CEN/CENELEC JTC5-WG1 &amp;quot;Navigation and positioning receivers for road applications&amp;quot;.</w:t>
      </w:r>
    </w:p>
    <w:p>
      <w:pPr>
        <w:pStyle w:val="Heading1"/>
      </w:pPr>
      <w:r>
        <w:rPr/>
        <w:t xml:space="preserve">Expérience professionnelle</w:t>
      </w:r>
    </w:p>
    <w:p>
      <w:pPr>
        <w:pStyle w:val="Heading3"/>
      </w:pPr>
      <w:r>
        <w:rPr/>
        <w:t xml:space="preserve">2019-2020 : Directeur adjoint du laboratoire GEOLOC à l'Université Gustave Eiffel</w:t>
      </w:r>
    </w:p>
    <w:p>
      <w:pPr>
        <w:numPr>
          <w:ilvl w:val="0"/>
          <w:numId w:val="2"/>
        </w:numPr>
      </w:pPr>
      <w:r>
        <w:rPr/>
        <w:t xml:space="preserve">Responsable au niveau européen de la normalisation des systèmes GNSS pour le domaine routier (CEN-TC5-WG1)</w:t>
      </w:r>
    </w:p>
    <w:p>
      <w:pPr>
        <w:numPr>
          <w:ilvl w:val="0"/>
          <w:numId w:val="2"/>
        </w:numPr>
      </w:pPr>
      <w:r>
        <w:rPr/>
        <w:t xml:space="preserve">Ingénieur de Recherche dans le domaine de la navigation pédestre (indoor / outdoor) et dans le domaine de la qualité de service GNSS pour les transports routiers</w:t>
      </w:r>
    </w:p>
    <w:p>
      <w:pPr>
        <w:numPr>
          <w:ilvl w:val="0"/>
          <w:numId w:val="2"/>
        </w:numPr>
      </w:pPr>
      <w:r>
        <w:rPr/>
        <w:t xml:space="preserve">Pilote du développement des équipements de recherche sur la navigation multimodale</w:t>
      </w:r>
    </w:p>
    <w:p>
      <w:pPr>
        <w:numPr>
          <w:ilvl w:val="0"/>
          <w:numId w:val="2"/>
        </w:numPr>
      </w:pPr>
      <w:r>
        <w:rPr/>
        <w:t xml:space="preserve">Expert dans le domaine de la qualification des capteurs GNSS</w:t>
      </w:r>
    </w:p>
    <w:p>
      <w:pPr>
        <w:pStyle w:val="Heading3"/>
      </w:pPr>
      <w:r>
        <w:rPr/>
        <w:t xml:space="preserve">2008-2018 : Ingénieur de recherche en géolocalisation à l'IFSTTAR</w:t>
      </w:r>
    </w:p>
    <w:p>
      <w:pPr>
        <w:numPr>
          <w:ilvl w:val="0"/>
          <w:numId w:val="3"/>
        </w:numPr>
      </w:pPr>
      <w:r>
        <w:rPr/>
        <w:t xml:space="preserve">Co-Responsable au niveau européen de la normalisation des systèmes GNSS pour le domaine routier (CEN-TC5-WG1)</w:t>
      </w:r>
    </w:p>
    <w:p>
      <w:pPr>
        <w:numPr>
          <w:ilvl w:val="0"/>
          <w:numId w:val="3"/>
        </w:numPr>
      </w:pPr>
      <w:r>
        <w:rPr/>
        <w:t xml:space="preserve">Ingénieur de Recherche dans le domaine de la navigation pédestre (indoor / outdoor) et dans le domaine de la qualité de service GNSS pour les transports routiers</w:t>
      </w:r>
    </w:p>
    <w:p>
      <w:pPr>
        <w:numPr>
          <w:ilvl w:val="0"/>
          <w:numId w:val="3"/>
        </w:numPr>
      </w:pPr>
      <w:r>
        <w:rPr/>
        <w:t xml:space="preserve">Pilote du développement des équipements de recherche sur la navigation multimodale</w:t>
      </w:r>
    </w:p>
    <w:p>
      <w:pPr>
        <w:numPr>
          <w:ilvl w:val="0"/>
          <w:numId w:val="3"/>
        </w:numPr>
      </w:pPr>
      <w:r>
        <w:rPr/>
        <w:t xml:space="preserve">Expert dans le domaine de la qualification des capteurs GNSS</w:t>
      </w:r>
    </w:p>
    <w:p>
      <w:pPr>
        <w:pStyle w:val="Heading3"/>
      </w:pPr>
      <w:r>
        <w:rPr/>
        <w:t xml:space="preserve">2002-2007 : Architecte de systèmes embarqués à GEENSYS</w:t>
      </w:r>
    </w:p>
    <w:p>
      <w:pPr>
        <w:numPr>
          <w:ilvl w:val="0"/>
          <w:numId w:val="4"/>
        </w:numPr>
      </w:pPr>
      <w:r>
        <w:rPr/>
        <w:t xml:space="preserve">Architecte matériel et logiciel</w:t>
      </w:r>
    </w:p>
    <w:p>
      <w:pPr>
        <w:numPr>
          <w:ilvl w:val="0"/>
          <w:numId w:val="4"/>
        </w:numPr>
      </w:pPr>
      <w:r>
        <w:rPr/>
        <w:t xml:space="preserve">Expert en protocoles de communication automobile (CAN, LIN, FlexRay)</w:t>
      </w:r>
    </w:p>
    <w:p>
      <w:pPr>
        <w:numPr>
          <w:ilvl w:val="0"/>
          <w:numId w:val="4"/>
        </w:numPr>
      </w:pPr>
      <w:r>
        <w:rPr/>
        <w:t xml:space="preserve">Développeur logiciel pour le domaine automobile</w:t>
      </w:r>
    </w:p>
    <w:p>
      <w:pPr>
        <w:pStyle w:val="Heading3"/>
      </w:pPr>
      <w:r>
        <w:rPr/>
        <w:t xml:space="preserve">2001-2002 : Ingénieur en conception et développement logiciel à SECMAIR</w:t>
      </w:r>
    </w:p>
    <w:p>
      <w:pPr>
        <w:numPr>
          <w:ilvl w:val="0"/>
          <w:numId w:val="5"/>
        </w:numPr>
      </w:pPr>
      <w:r>
        <w:rPr/>
        <w:t xml:space="preserve">Responsable des nouvelles architectures électroniques multiplexées</w:t>
      </w:r>
    </w:p>
    <w:p>
      <w:pPr>
        <w:pStyle w:val="Heading1"/>
      </w:pPr>
      <w:r>
        <w:rPr/>
        <w:t xml:space="preserve">Formation</w:t>
      </w:r>
    </w:p>
    <w:p>
      <w:pPr>
        <w:pStyle w:val="Heading3"/>
      </w:pPr>
      <w:r>
        <w:rPr/>
        <w:t xml:space="preserve">1998-2001 : Ingénieur Arts et Métiers</w:t>
      </w:r>
    </w:p>
    <w:p>
      <w:pPr>
        <w:numPr>
          <w:ilvl w:val="0"/>
          <w:numId w:val="6"/>
        </w:numPr>
      </w:pPr>
      <w:r>
        <w:rPr/>
        <w:t xml:space="preserve">École Nationale Supérieure d’Arts et Métiers (ENSAM), France</w:t>
      </w:r>
    </w:p>
    <w:p>
      <w:pPr>
        <w:numPr>
          <w:ilvl w:val="0"/>
          <w:numId w:val="6"/>
        </w:numPr>
      </w:pPr>
      <w:r>
        <w:rPr/>
        <w:t xml:space="preserve">Mécanique, Science et Ingénierie de l’Automatisation</w:t>
      </w:r>
    </w:p>
    <w:p>
      <w:pPr>
        <w:pStyle w:val="Heading3"/>
      </w:pPr>
      <w:r>
        <w:rPr/>
        <w:t xml:space="preserve">1996-1998 : Classes préparatoires aux grandes écoles</w:t>
      </w:r>
    </w:p>
    <w:p>
      <w:pPr>
        <w:numPr>
          <w:ilvl w:val="0"/>
          <w:numId w:val="7"/>
        </w:numPr>
      </w:pPr>
      <w:r>
        <w:rPr/>
        <w:t xml:space="preserve">Lycée Joliot-Curie de Rennes, France</w:t>
      </w:r>
    </w:p>
    <w:p>
      <w:pPr>
        <w:numPr>
          <w:ilvl w:val="0"/>
          <w:numId w:val="7"/>
        </w:numPr>
      </w:pPr>
      <w:r>
        <w:rPr/>
        <w:t xml:space="preserve">PTSI-PT : physique, technologie et sciences de l'ingénieur</w:t>
      </w:r>
    </w:p>
    <w:p>
      <w:pPr>
        <w:pStyle w:val="Heading1"/>
      </w:pPr>
      <w:r>
        <w:rPr/>
        <w:t xml:space="preserve">Principaux projets</w:t>
      </w:r>
    </w:p>
    <w:p>
      <w:pPr>
        <w:pStyle w:val="Heading3"/>
      </w:pPr>
      <w:r>
        <w:rPr/>
        <w:t xml:space="preserve">Internationaux</w:t>
      </w:r>
    </w:p>
    <w:p>
      <w:pPr/>
      <w:r>
        <w:rPr/>
        <w:t xml:space="preserve">eMAPS (H2020), CEN/CENELEC TC5-WG1 (Normalisation), IPIN2018 (organisation), ESCAPE (H2020), INLANE (H2020-Galileo), Action COST SaPPART, CVIS (FP6-IST)</w:t>
      </w:r>
    </w:p>
    <w:p>
      <w:pPr>
        <w:pStyle w:val="Heading3"/>
      </w:pPr>
      <w:r>
        <w:rPr/>
        <w:t xml:space="preserve">Nationaux</w:t>
      </w:r>
    </w:p>
    <w:p>
      <w:pPr/>
      <w:r>
        <w:rPr/>
        <w:t xml:space="preserve">CyborgLOC (ANR/DGA challenge MALIN), EcoTaxe Poids Lourds, SCOOP@F (DG MOVE), CityVIP (ANR), CIEC, CTS-SAT, EGNOS on the Road</w:t>
      </w:r>
    </w:p>
    <w:p>
      <w:pPr>
        <w:pStyle w:val="Heading3"/>
      </w:pPr>
      <w:r>
        <w:rPr/>
        <w:t xml:space="preserve">Expertises</w:t>
      </w:r>
    </w:p>
    <w:p>
      <w:pPr/>
      <w:r>
        <w:rPr/>
        <w:t xml:space="preserve">COFRAC (domaine GNSS), Thalès Alénia Space (CNES), Normalisation (BNAE), SNCF, INTURB (DGITM)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GNSS Positioning Under Threat: The Rising Risk to Existing Systems and the Role of Alternative Indoor and Seamless Navigation Technologies</w:t>
              </w:r>
            </w:hyperlink>
          </w:p>
          <w:p>
            <w:pPr/>
            <w:hyperlink r:id="rId11" w:history="1">
              <w:r>
                <w:rPr>
                  <w:color w:val="#410a8c"/>
                  <w:u w:val="single"/>
                </w:rPr>
                <w:t xml:space="preserve">Valerie Renaudin</w:t>
              </w:r>
            </w:hyperlink>
            <w:r>
              <w:rPr/>
              <w:t xml:space="preserve">,</w:t>
            </w:r>
            <w:hyperlink r:id="rId12" w:history="1">
              <w:r>
                <w:rPr>
                  <w:color w:val="#410a8c"/>
                  <w:u w:val="single"/>
                </w:rPr>
                <w:t xml:space="preserve">Mohamad Issam Sayyaf</w:t>
              </w:r>
            </w:hyperlink>
            <w:r>
              <w:rPr/>
              <w:t xml:space="preserve">,</w:t>
            </w:r>
            <w:hyperlink r:id="rId13" w:history="1">
              <w:r>
                <w:rPr>
                  <w:color w:val="#410a8c"/>
                  <w:u w:val="single"/>
                </w:rPr>
                <w:t xml:space="preserve">Frédéric Le Bourhis</w:t>
              </w:r>
            </w:hyperlink>
            <w:r>
              <w:rPr/>
              <w:t xml:space="preserve">,</w:t>
            </w:r>
            <w:hyperlink r:id="rId14" w:history="1">
              <w:r>
                <w:rPr>
                  <w:color w:val="#410a8c"/>
                  <w:u w:val="single"/>
                </w:rPr>
                <w:t xml:space="preserve">Miguel Ortiz</w:t>
              </w:r>
            </w:hyperlink>
          </w:p>
          <w:p>
            <w:pPr/>
            <w:r>
              <w:rPr>
                <w:i w:val="1"/>
                <w:iCs w:val="1"/>
              </w:rPr>
              <w:t xml:space="preserve">IEEE Journal of Indoor and Seamless Positioning and Navigation</w:t>
            </w:r>
            <w:r>
              <w:rPr/>
              <w:t xml:space="preserve">, 2025, pp.1-15. </w:t>
            </w:r>
            <w:hyperlink r:id="rId15" w:history="1">
              <w:r>
                <w:rPr>
                  <w:color w:val="#410a8c"/>
                  <w:u w:val="single"/>
                </w:rPr>
                <w:t xml:space="preserve">⟨10.1109/JISPIN.2025.3629705⟩</w:t>
              </w:r>
            </w:hyperlink>
          </w:p>
          <w:p>
            <w:pPr/>
            <w:r>
              <w:rPr/>
              <w:t xml:space="preserve">Article dans une revue</w:t>
            </w:r>
          </w:p>
          <w:p>
            <w:pPr/>
            <w:hyperlink r:id="rId10" w:history="1">
              <w:r>
                <w:rPr>
                  <w:color w:val="#410a8c"/>
                  <w:u w:val="single"/>
                </w:rPr>
                <w:t xml:space="preserve">hal-05374013v1</w:t>
              </w:r>
            </w:hyperlink>
          </w:p>
        </w:tc>
      </w:tr>
      <w:tr>
        <w:trPr/>
        <w:tc>
          <w:tcPr>
            <w:noWrap/>
          </w:tcPr>
          <w:p>
            <w:pPr>
              <w:spacing w:after="200"/>
            </w:pPr>
            <w:hyperlink r:id="rId16" w:history="1">
              <w:r>
                <w:rPr>
                  <w:color w:val="1e198e"/>
                  <w:b w:val="1"/>
                  <w:bCs w:val="1"/>
                  <w:u w:val="single"/>
                </w:rPr>
                <w:t xml:space="preserve">Offsite evaluation of localization systems: criteria, systems and results from IPIN 2021-22 competitions</w:t>
              </w:r>
            </w:hyperlink>
          </w:p>
          <w:p>
            <w:pPr/>
            <w:hyperlink r:id="rId17" w:history="1">
              <w:r>
                <w:rPr>
                  <w:color w:val="#410a8c"/>
                  <w:u w:val="single"/>
                </w:rPr>
                <w:t xml:space="preserve">Francesco Potortì</w:t>
              </w:r>
            </w:hyperlink>
            <w:r>
              <w:rPr/>
              <w:t xml:space="preserve">,</w:t>
            </w:r>
            <w:hyperlink r:id="rId18" w:history="1">
              <w:r>
                <w:rPr>
                  <w:color w:val="#410a8c"/>
                  <w:u w:val="single"/>
                </w:rPr>
                <w:t xml:space="preserve">Antonino Crivello</w:t>
              </w:r>
            </w:hyperlink>
            <w:r>
              <w:rPr/>
              <w:t xml:space="preserve">,</w:t>
            </w:r>
            <w:hyperlink r:id="rId19" w:history="1">
              <w:r>
                <w:rPr>
                  <w:color w:val="#410a8c"/>
                  <w:u w:val="single"/>
                </w:rPr>
                <w:t xml:space="preserve">Soyeon Lee</w:t>
              </w:r>
            </w:hyperlink>
            <w:r>
              <w:rPr/>
              <w:t xml:space="preserve">,</w:t>
            </w:r>
            <w:hyperlink r:id="rId20" w:history="1">
              <w:r>
                <w:rPr>
                  <w:color w:val="#410a8c"/>
                  <w:u w:val="single"/>
                </w:rPr>
                <w:t xml:space="preserve">Blagovest Vladimirov</w:t>
              </w:r>
            </w:hyperlink>
            <w:r>
              <w:rPr/>
              <w:t xml:space="preserve">,</w:t>
            </w:r>
            <w:hyperlink r:id="rId21" w:history="1">
              <w:r>
                <w:rPr>
                  <w:color w:val="#410a8c"/>
                  <w:u w:val="single"/>
                </w:rPr>
                <w:t xml:space="preserve">Sangjoon Park</w:t>
              </w:r>
            </w:hyperlink>
            <w:r>
              <w:rPr/>
              <w:t xml:space="preserve">et al.</w:t>
            </w:r>
          </w:p>
          <w:p>
            <w:pPr/>
            <w:r>
              <w:rPr>
                <w:i w:val="1"/>
                <w:iCs w:val="1"/>
              </w:rPr>
              <w:t xml:space="preserve">IEEE Journal of Indoor and Seamless Positioning and Navigation</w:t>
            </w:r>
            <w:r>
              <w:rPr/>
              <w:t xml:space="preserve">, 2024, 2, pp.92-129. </w:t>
            </w:r>
            <w:hyperlink r:id="rId22" w:history="1">
              <w:r>
                <w:rPr>
                  <w:color w:val="#410a8c"/>
                  <w:u w:val="single"/>
                </w:rPr>
                <w:t xml:space="preserve">⟨10.1109/JISPIN.2024.3355840⟩</w:t>
              </w:r>
            </w:hyperlink>
          </w:p>
          <w:p>
            <w:pPr/>
            <w:r>
              <w:rPr/>
              <w:t xml:space="preserve">Article dans une revue</w:t>
            </w:r>
          </w:p>
          <w:p>
            <w:pPr/>
            <w:hyperlink r:id="rId16" w:history="1">
              <w:r>
                <w:rPr>
                  <w:color w:val="#410a8c"/>
                  <w:u w:val="single"/>
                </w:rPr>
                <w:t xml:space="preserve">hal-04467171v1</w:t>
              </w:r>
            </w:hyperlink>
          </w:p>
        </w:tc>
      </w:tr>
      <w:tr>
        <w:trPr/>
        <w:tc>
          <w:tcPr>
            <w:noWrap/>
          </w:tcPr>
          <w:p>
            <w:pPr>
              <w:spacing w:after="200"/>
            </w:pPr>
            <w:hyperlink r:id="rId23" w:history="1">
              <w:r>
                <w:rPr>
                  <w:color w:val="1e198e"/>
                  <w:b w:val="1"/>
                  <w:bCs w:val="1"/>
                  <w:u w:val="single"/>
                </w:rPr>
                <w:t xml:space="preserve">Off-Line Evaluation of Indoor Positioning Systems in Different Scenarios: The Experiences From IPIN 2020 Competition</w:t>
              </w:r>
            </w:hyperlink>
          </w:p>
          <w:p>
            <w:pPr/>
            <w:hyperlink r:id="rId24" w:history="1">
              <w:r>
                <w:rPr>
                  <w:color w:val="#410a8c"/>
                  <w:u w:val="single"/>
                </w:rPr>
                <w:t xml:space="preserve">Francesco Potorti</w:t>
              </w:r>
            </w:hyperlink>
            <w:r>
              <w:rPr/>
              <w:t xml:space="preserve">,</w:t>
            </w:r>
            <w:hyperlink r:id="rId25" w:history="1">
              <w:r>
                <w:rPr>
                  <w:color w:val="#410a8c"/>
                  <w:u w:val="single"/>
                </w:rPr>
                <w:t xml:space="preserve">Joaquin Torres-Sospedra</w:t>
              </w:r>
            </w:hyperlink>
            <w:r>
              <w:rPr/>
              <w:t xml:space="preserve">,</w:t>
            </w:r>
            <w:hyperlink r:id="rId26" w:history="1">
              <w:r>
                <w:rPr>
                  <w:color w:val="#410a8c"/>
                  <w:u w:val="single"/>
                </w:rPr>
                <w:t xml:space="preserve">Darwin Quezada-Gaibor</w:t>
              </w:r>
            </w:hyperlink>
            <w:r>
              <w:rPr/>
              <w:t xml:space="preserve">,</w:t>
            </w:r>
            <w:hyperlink r:id="rId27" w:history="1">
              <w:r>
                <w:rPr>
                  <w:color w:val="#410a8c"/>
                  <w:u w:val="single"/>
                </w:rPr>
                <w:t xml:space="preserve">Antonio Ramon Jimenez</w:t>
              </w:r>
            </w:hyperlink>
            <w:r>
              <w:rPr/>
              <w:t xml:space="preserve">,</w:t>
            </w:r>
            <w:hyperlink r:id="rId28" w:history="1">
              <w:r>
                <w:rPr>
                  <w:color w:val="#410a8c"/>
                  <w:u w:val="single"/>
                </w:rPr>
                <w:t xml:space="preserve">Fernando Seco</w:t>
              </w:r>
            </w:hyperlink>
            <w:r>
              <w:rPr/>
              <w:t xml:space="preserve">et al.</w:t>
            </w:r>
          </w:p>
          <w:p>
            <w:pPr/>
            <w:r>
              <w:rPr>
                <w:i w:val="1"/>
                <w:iCs w:val="1"/>
              </w:rPr>
              <w:t xml:space="preserve">IEEE Sensors Journal</w:t>
            </w:r>
            <w:r>
              <w:rPr/>
              <w:t xml:space="preserve">, 2022, 22 (6), pp.5011-5054. </w:t>
            </w:r>
            <w:hyperlink r:id="rId29" w:history="1">
              <w:r>
                <w:rPr>
                  <w:color w:val="#410a8c"/>
                  <w:u w:val="single"/>
                </w:rPr>
                <w:t xml:space="preserve">⟨10.1109/JSEN.2021.3083149⟩</w:t>
              </w:r>
            </w:hyperlink>
          </w:p>
          <w:p>
            <w:pPr/>
            <w:r>
              <w:rPr/>
              <w:t xml:space="preserve">Article dans une revue</w:t>
            </w:r>
          </w:p>
          <w:p>
            <w:pPr/>
            <w:hyperlink r:id="rId23" w:history="1">
              <w:r>
                <w:rPr>
                  <w:color w:val="#410a8c"/>
                  <w:u w:val="single"/>
                </w:rPr>
                <w:t xml:space="preserve">hal-04500584v1</w:t>
              </w:r>
            </w:hyperlink>
          </w:p>
        </w:tc>
      </w:tr>
      <w:tr>
        <w:trPr/>
        <w:tc>
          <w:tcPr>
            <w:noWrap/>
          </w:tcPr>
          <w:p>
            <w:pPr>
              <w:spacing w:after="200"/>
            </w:pPr>
            <w:hyperlink r:id="rId30" w:history="1">
              <w:r>
                <w:rPr>
                  <w:color w:val="1e198e"/>
                  <w:b w:val="1"/>
                  <w:bCs w:val="1"/>
                  <w:u w:val="single"/>
                </w:rPr>
                <w:t xml:space="preserve">Performance analysis of low-cost GNSS stations for structural health monitoring of civil engineering structures</w:t>
              </w:r>
            </w:hyperlink>
          </w:p>
          <w:p>
            <w:pPr/>
            <w:hyperlink r:id="rId31" w:history="1">
              <w:r>
                <w:rPr>
                  <w:color w:val="#410a8c"/>
                  <w:u w:val="single"/>
                </w:rPr>
                <w:t xml:space="preserve">Nicolas Manzini</w:t>
              </w:r>
            </w:hyperlink>
            <w:r>
              <w:rPr/>
              <w:t xml:space="preserve">,</w:t>
            </w:r>
            <w:hyperlink r:id="rId32" w:history="1">
              <w:r>
                <w:rPr>
                  <w:color w:val="#410a8c"/>
                  <w:u w:val="single"/>
                </w:rPr>
                <w:t xml:space="preserve">André Orcesi</w:t>
              </w:r>
            </w:hyperlink>
            <w:r>
              <w:rPr/>
              <w:t xml:space="preserve">,</w:t>
            </w:r>
            <w:hyperlink r:id="rId33" w:history="1">
              <w:r>
                <w:rPr>
                  <w:color w:val="#410a8c"/>
                  <w:u w:val="single"/>
                </w:rPr>
                <w:t xml:space="preserve">Christian Thom</w:t>
              </w:r>
            </w:hyperlink>
            <w:r>
              <w:rPr/>
              <w:t xml:space="preserve">,</w:t>
            </w:r>
            <w:hyperlink r:id="rId34" w:history="1">
              <w:r>
                <w:rPr>
                  <w:color w:val="#410a8c"/>
                  <w:u w:val="single"/>
                </w:rPr>
                <w:t xml:space="preserve">Marc-Antoine Brossault</w:t>
              </w:r>
            </w:hyperlink>
            <w:r>
              <w:rPr/>
              <w:t xml:space="preserve">,</w:t>
            </w:r>
            <w:hyperlink r:id="rId35" w:history="1">
              <w:r>
                <w:rPr>
                  <w:color w:val="#410a8c"/>
                  <w:u w:val="single"/>
                </w:rPr>
                <w:t xml:space="preserve">Serge Botton</w:t>
              </w:r>
            </w:hyperlink>
            <w:r>
              <w:rPr/>
              <w:t xml:space="preserve">et al.</w:t>
            </w:r>
          </w:p>
          <w:p>
            <w:pPr/>
            <w:r>
              <w:rPr>
                <w:i w:val="1"/>
                <w:iCs w:val="1"/>
              </w:rPr>
              <w:t xml:space="preserve">Structure and Infrastructure Engineering</w:t>
            </w:r>
            <w:r>
              <w:rPr/>
              <w:t xml:space="preserve">, In press, pp.1 - 17. </w:t>
            </w:r>
            <w:hyperlink r:id="rId36" w:history="1">
              <w:r>
                <w:rPr>
                  <w:color w:val="#410a8c"/>
                  <w:u w:val="single"/>
                </w:rPr>
                <w:t xml:space="preserve">⟨10.1080/15732479.2020.1849320⟩</w:t>
              </w:r>
            </w:hyperlink>
          </w:p>
          <w:p>
            <w:pPr/>
            <w:r>
              <w:rPr/>
              <w:t xml:space="preserve">Article dans une revue</w:t>
            </w:r>
          </w:p>
          <w:p>
            <w:pPr/>
            <w:hyperlink r:id="rId30" w:history="1">
              <w:r>
                <w:rPr>
                  <w:color w:val="#410a8c"/>
                  <w:u w:val="single"/>
                </w:rPr>
                <w:t xml:space="preserve">hal-03032752v1</w:t>
              </w:r>
            </w:hyperlink>
          </w:p>
        </w:tc>
      </w:tr>
      <w:tr>
        <w:trPr/>
        <w:tc>
          <w:tcPr>
            <w:noWrap/>
          </w:tcPr>
          <w:p>
            <w:pPr>
              <w:spacing w:after="200"/>
            </w:pPr>
            <w:hyperlink r:id="rId37" w:history="1">
              <w:r>
                <w:rPr>
                  <w:color w:val="1e198e"/>
                  <w:b w:val="1"/>
                  <w:bCs w:val="1"/>
                  <w:u w:val="single"/>
                </w:rPr>
                <w:t xml:space="preserve">Machine Learning-Based Zero-Velocity Detection for Inertial Pedestrian Navigation</w:t>
              </w:r>
            </w:hyperlink>
          </w:p>
          <w:p>
            <w:pPr/>
            <w:hyperlink r:id="rId38" w:history="1">
              <w:r>
                <w:rPr>
                  <w:color w:val="#410a8c"/>
                  <w:u w:val="single"/>
                </w:rPr>
                <w:t xml:space="preserve">Yacouba Kone</w:t>
              </w:r>
            </w:hyperlink>
            <w:r>
              <w:rPr/>
              <w:t xml:space="preserve">,</w:t>
            </w:r>
            <w:hyperlink r:id="rId39" w:history="1">
              <w:r>
                <w:rPr>
                  <w:color w:val="#410a8c"/>
                  <w:u w:val="single"/>
                </w:rPr>
                <w:t xml:space="preserve">Ni Zhu</w:t>
              </w:r>
            </w:hyperlink>
            <w:r>
              <w:rPr/>
              <w:t xml:space="preserve">,</w:t>
            </w: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IEEE Sensors Journal</w:t>
            </w:r>
            <w:r>
              <w:rPr/>
              <w:t xml:space="preserve">, 2020, 11p. </w:t>
            </w:r>
            <w:hyperlink r:id="rId41" w:history="1">
              <w:r>
                <w:rPr>
                  <w:color w:val="#410a8c"/>
                  <w:u w:val="single"/>
                </w:rPr>
                <w:t xml:space="preserve">⟨10.1109/JSEN.2020.2999863⟩</w:t>
              </w:r>
            </w:hyperlink>
          </w:p>
          <w:p>
            <w:pPr/>
            <w:r>
              <w:rPr/>
              <w:t xml:space="preserve">Article dans une revue</w:t>
            </w:r>
          </w:p>
          <w:p>
            <w:pPr/>
            <w:hyperlink r:id="rId37" w:history="1">
              <w:r>
                <w:rPr>
                  <w:color w:val="#410a8c"/>
                  <w:u w:val="single"/>
                </w:rPr>
                <w:t xml:space="preserve">hal-02879906v1</w:t>
              </w:r>
            </w:hyperlink>
          </w:p>
        </w:tc>
      </w:tr>
      <w:tr>
        <w:trPr/>
        <w:tc>
          <w:tcPr>
            <w:noWrap/>
          </w:tcPr>
          <w:p>
            <w:pPr>
              <w:spacing w:after="200"/>
            </w:pPr>
            <w:hyperlink r:id="rId42" w:history="1">
              <w:r>
                <w:rPr>
                  <w:color w:val="1e198e"/>
                  <w:b w:val="1"/>
                  <w:bCs w:val="1"/>
                  <w:u w:val="single"/>
                </w:rPr>
                <w:t xml:space="preserve">Management of road speed sectioning to lower vehicle energy consumption</w:t>
              </w:r>
            </w:hyperlink>
          </w:p>
          <w:p>
            <w:pPr/>
            <w:hyperlink r:id="rId43" w:history="1">
              <w:r>
                <w:rPr>
                  <w:color w:val="#410a8c"/>
                  <w:u w:val="single"/>
                </w:rPr>
                <w:t xml:space="preserve">Alex Coiret</w:t>
              </w:r>
            </w:hyperlink>
            <w:r>
              <w:rPr/>
              <w:t xml:space="preserve">,</w:t>
            </w:r>
            <w:hyperlink r:id="rId44" w:history="1">
              <w:r>
                <w:rPr>
                  <w:color w:val="#410a8c"/>
                  <w:u w:val="single"/>
                </w:rPr>
                <w:t xml:space="preserve">Pierre-Olivier Vandanjon</w:t>
              </w:r>
            </w:hyperlink>
            <w:r>
              <w:rPr/>
              <w:t xml:space="preserve">,</w:t>
            </w:r>
            <w:hyperlink r:id="rId45" w:history="1">
              <w:r>
                <w:rPr>
                  <w:color w:val="#410a8c"/>
                  <w:u w:val="single"/>
                </w:rPr>
                <w:t xml:space="preserve">Emir Deljanin</w:t>
              </w:r>
            </w:hyperlink>
            <w:r>
              <w:rPr/>
              <w:t xml:space="preserve">,</w:t>
            </w:r>
            <w:hyperlink r:id="rId14" w:history="1">
              <w:r>
                <w:rPr>
                  <w:color w:val="#410a8c"/>
                  <w:u w:val="single"/>
                </w:rPr>
                <w:t xml:space="preserve">Miguel Ortiz</w:t>
              </w:r>
            </w:hyperlink>
            <w:r>
              <w:rPr/>
              <w:t xml:space="preserve">,</w:t>
            </w:r>
            <w:hyperlink r:id="rId46" w:history="1">
              <w:r>
                <w:rPr>
                  <w:color w:val="#410a8c"/>
                  <w:u w:val="single"/>
                </w:rPr>
                <w:t xml:space="preserve">Tristan Lorino</w:t>
              </w:r>
            </w:hyperlink>
          </w:p>
          <w:p>
            <w:pPr/>
            <w:r>
              <w:rPr>
                <w:i w:val="1"/>
                <w:iCs w:val="1"/>
              </w:rPr>
              <w:t xml:space="preserve">Transportation Research Procedia</w:t>
            </w:r>
            <w:r>
              <w:rPr/>
              <w:t xml:space="preserve">, 2020, 45, pp.724-731. </w:t>
            </w:r>
            <w:hyperlink r:id="rId47" w:history="1">
              <w:r>
                <w:rPr>
                  <w:color w:val="#410a8c"/>
                  <w:u w:val="single"/>
                </w:rPr>
                <w:t xml:space="preserve">⟨10.1016/j.trpro.2020.02.105⟩</w:t>
              </w:r>
            </w:hyperlink>
          </w:p>
          <w:p>
            <w:pPr/>
            <w:r>
              <w:rPr/>
              <w:t xml:space="preserve">Article dans une revue</w:t>
            </w:r>
          </w:p>
          <w:p>
            <w:pPr/>
            <w:hyperlink r:id="rId42" w:history="1">
              <w:r>
                <w:rPr>
                  <w:color w:val="#410a8c"/>
                  <w:u w:val="single"/>
                </w:rPr>
                <w:t xml:space="preserve">hal-04442024v1</w:t>
              </w:r>
            </w:hyperlink>
          </w:p>
        </w:tc>
      </w:tr>
      <w:tr>
        <w:trPr/>
        <w:tc>
          <w:tcPr>
            <w:noWrap/>
          </w:tcPr>
          <w:p>
            <w:pPr>
              <w:spacing w:after="200"/>
            </w:pPr>
            <w:hyperlink r:id="rId48" w:history="1">
              <w:r>
                <w:rPr>
                  <w:color w:val="1e198e"/>
                  <w:b w:val="1"/>
                  <w:bCs w:val="1"/>
                  <w:u w:val="single"/>
                </w:rPr>
                <w:t xml:space="preserve">Evaluating Indoor Positioning Systems in a Shopping Mall: The Lessons Learned From the IPIN 2018 Competition</w:t>
              </w:r>
            </w:hyperlink>
          </w:p>
          <w:p>
            <w:pP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r>
              <w:rPr/>
              <w:t xml:space="preserve">,</w:t>
            </w:r>
            <w:hyperlink r:id="rId49" w:history="1">
              <w:r>
                <w:rPr>
                  <w:color w:val="#410a8c"/>
                  <w:u w:val="single"/>
                </w:rPr>
                <w:t xml:space="preserve">Johan Perul</w:t>
              </w:r>
            </w:hyperlink>
            <w:r>
              <w:rPr/>
              <w:t xml:space="preserve">,</w:t>
            </w:r>
            <w:hyperlink r:id="rId50" w:history="1">
              <w:r>
                <w:rPr>
                  <w:color w:val="#410a8c"/>
                  <w:u w:val="single"/>
                </w:rPr>
                <w:t xml:space="preserve">Et Al.</w:t>
              </w:r>
            </w:hyperlink>
          </w:p>
          <w:p>
            <w:pPr/>
            <w:r>
              <w:rPr>
                <w:i w:val="1"/>
                <w:iCs w:val="1"/>
              </w:rPr>
              <w:t xml:space="preserve">IEEE Access</w:t>
            </w:r>
            <w:r>
              <w:rPr/>
              <w:t xml:space="preserve">, 2019, 7, pp.148594 - 148628. </w:t>
            </w:r>
            <w:hyperlink r:id="rId51" w:history="1">
              <w:r>
                <w:rPr>
                  <w:color w:val="#410a8c"/>
                  <w:u w:val="single"/>
                </w:rPr>
                <w:t xml:space="preserve">⟨10.1109/ACCESS.2019.2944389⟩</w:t>
              </w:r>
            </w:hyperlink>
          </w:p>
          <w:p>
            <w:pPr/>
            <w:r>
              <w:rPr/>
              <w:t xml:space="preserve">Article dans une revue</w:t>
            </w:r>
          </w:p>
          <w:p>
            <w:pPr/>
            <w:hyperlink r:id="rId48" w:history="1">
              <w:r>
                <w:rPr>
                  <w:color w:val="#410a8c"/>
                  <w:u w:val="single"/>
                </w:rPr>
                <w:t xml:space="preserve">hal-02355580v1</w:t>
              </w:r>
            </w:hyperlink>
          </w:p>
        </w:tc>
      </w:tr>
      <w:tr>
        <w:trPr/>
        <w:tc>
          <w:tcPr>
            <w:noWrap/>
          </w:tcPr>
          <w:p>
            <w:pPr>
              <w:spacing w:after="200"/>
            </w:pPr>
            <w:hyperlink r:id="rId52" w:history="1">
              <w:r>
                <w:rPr>
                  <w:color w:val="1e198e"/>
                  <w:b w:val="1"/>
                  <w:bCs w:val="1"/>
                  <w:u w:val="single"/>
                </w:rPr>
                <w:t xml:space="preserve">Préparation de la compétition internationale de localisation intérieure IPIN : cartographie de parcours piétons</w:t>
              </w:r>
            </w:hyperlink>
          </w:p>
          <w:p>
            <w:pPr/>
            <w:hyperlink r:id="rId40" w:history="1">
              <w:r>
                <w:rPr>
                  <w:color w:val="#410a8c"/>
                  <w:u w:val="single"/>
                </w:rPr>
                <w:t xml:space="preserve">Valérie Renaudin</w:t>
              </w:r>
            </w:hyperlink>
            <w:r>
              <w:rPr/>
              <w:t xml:space="preserve">,</w:t>
            </w:r>
            <w:hyperlink r:id="rId53" w:history="1">
              <w:r>
                <w:rPr>
                  <w:color w:val="#410a8c"/>
                  <w:u w:val="single"/>
                </w:rPr>
                <w:t xml:space="preserve">Nicolas Moreau</w:t>
              </w:r>
            </w:hyperlink>
            <w:r>
              <w:rPr/>
              <w:t xml:space="preserve">,</w:t>
            </w:r>
            <w:hyperlink r:id="rId54" w:history="1">
              <w:r>
                <w:rPr>
                  <w:color w:val="#410a8c"/>
                  <w:u w:val="single"/>
                </w:rPr>
                <w:t xml:space="preserve">Antoine Billey</w:t>
              </w:r>
            </w:hyperlink>
            <w:r>
              <w:rPr/>
              <w:t xml:space="preserve">,</w:t>
            </w:r>
            <w:hyperlink r:id="rId55" w:history="1">
              <w:r>
                <w:rPr>
                  <w:color w:val="#410a8c"/>
                  <w:u w:val="single"/>
                </w:rPr>
                <w:t xml:space="preserve">Alexandre Lamblin</w:t>
              </w:r>
            </w:hyperlink>
            <w:r>
              <w:rPr/>
              <w:t xml:space="preserve">,</w:t>
            </w:r>
            <w:hyperlink r:id="rId56" w:history="1">
              <w:r>
                <w:rPr>
                  <w:color w:val="#410a8c"/>
                  <w:u w:val="single"/>
                </w:rPr>
                <w:t xml:space="preserve">Jasper Vos</w:t>
              </w:r>
            </w:hyperlink>
            <w:r>
              <w:rPr/>
              <w:t xml:space="preserve">et al.</w:t>
            </w:r>
          </w:p>
          <w:p>
            <w:pPr/>
            <w:r>
              <w:rPr>
                <w:i w:val="1"/>
                <w:iCs w:val="1"/>
              </w:rPr>
              <w:t xml:space="preserve">Revue XYZ</w:t>
            </w:r>
            <w:r>
              <w:rPr/>
              <w:t xml:space="preserve">, 2018, 155, pp. 17-21</w:t>
            </w:r>
          </w:p>
          <w:p>
            <w:pPr/>
            <w:r>
              <w:rPr/>
              <w:t xml:space="preserve">Article dans une revue</w:t>
            </w:r>
          </w:p>
          <w:p>
            <w:pPr/>
            <w:hyperlink r:id="rId52" w:history="1">
              <w:r>
                <w:rPr>
                  <w:color w:val="#410a8c"/>
                  <w:u w:val="single"/>
                </w:rPr>
                <w:t xml:space="preserve">hal-01896630v1</w:t>
              </w:r>
            </w:hyperlink>
          </w:p>
        </w:tc>
      </w:tr>
      <w:tr>
        <w:trPr/>
        <w:tc>
          <w:tcPr>
            <w:noWrap/>
          </w:tcPr>
          <w:p>
            <w:pPr>
              <w:spacing w:after="200"/>
            </w:pPr>
            <w:hyperlink r:id="rId57" w:history="1">
              <w:r>
                <w:rPr>
                  <w:color w:val="1e198e"/>
                  <w:b w:val="1"/>
                  <w:bCs w:val="1"/>
                  <w:u w:val="single"/>
                </w:rPr>
                <w:t xml:space="preserve">Using Probe Vehicles for Pavement Monitoring: Experimental Results from Tests Performed on a Road Network</w:t>
              </w:r>
            </w:hyperlink>
          </w:p>
          <w:p>
            <w:pPr/>
            <w:hyperlink r:id="rId58" w:history="1">
              <w:r>
                <w:rPr>
                  <w:color w:val="#410a8c"/>
                  <w:u w:val="single"/>
                </w:rPr>
                <w:t xml:space="preserve">Fabien Menant</w:t>
              </w:r>
            </w:hyperlink>
            <w:r>
              <w:rPr/>
              <w:t xml:space="preserve">,</w:t>
            </w:r>
            <w:hyperlink r:id="rId59" w:history="1">
              <w:r>
                <w:rPr>
                  <w:color w:val="#410a8c"/>
                  <w:u w:val="single"/>
                </w:rPr>
                <w:t xml:space="preserve">Jean-Marc Martin</w:t>
              </w:r>
            </w:hyperlink>
            <w:r>
              <w:rPr/>
              <w:t xml:space="preserve">,</w:t>
            </w:r>
            <w:hyperlink r:id="rId60" w:history="1">
              <w:r>
                <w:rPr>
                  <w:color w:val="#410a8c"/>
                  <w:u w:val="single"/>
                </w:rPr>
                <w:t xml:space="preserve">Daniel Meignen</w:t>
              </w:r>
            </w:hyperlink>
            <w:r>
              <w:rPr/>
              <w:t xml:space="preserve">,</w:t>
            </w:r>
            <w:hyperlink r:id="rId61" w:history="1">
              <w:r>
                <w:rPr>
                  <w:color w:val="#410a8c"/>
                  <w:u w:val="single"/>
                </w:rPr>
                <w:t xml:space="preserve">David Bétaille</w:t>
              </w:r>
            </w:hyperlink>
            <w:r>
              <w:rPr/>
              <w:t xml:space="preserve">,</w:t>
            </w:r>
            <w:hyperlink r:id="rId14" w:history="1">
              <w:r>
                <w:rPr>
                  <w:color w:val="#410a8c"/>
                  <w:u w:val="single"/>
                </w:rPr>
                <w:t xml:space="preserve">Miguel Ortiz</w:t>
              </w:r>
            </w:hyperlink>
          </w:p>
          <w:p>
            <w:pPr/>
            <w:r>
              <w:rPr>
                <w:i w:val="1"/>
                <w:iCs w:val="1"/>
              </w:rPr>
              <w:t xml:space="preserve">Transportation Research Procedia</w:t>
            </w:r>
            <w:r>
              <w:rPr/>
              <w:t xml:space="preserve">, 2016, 14, pp.3013-3020. </w:t>
            </w:r>
            <w:hyperlink r:id="rId62" w:history="1">
              <w:r>
                <w:rPr>
                  <w:color w:val="#410a8c"/>
                  <w:u w:val="single"/>
                </w:rPr>
                <w:t xml:space="preserve">⟨10.1016/j.trpro.2016.05.438⟩</w:t>
              </w:r>
            </w:hyperlink>
          </w:p>
          <w:p>
            <w:pPr/>
            <w:r>
              <w:rPr/>
              <w:t xml:space="preserve">Article dans une revue</w:t>
            </w:r>
          </w:p>
          <w:p>
            <w:pPr/>
            <w:hyperlink r:id="rId57" w:history="1">
              <w:r>
                <w:rPr>
                  <w:color w:val="#410a8c"/>
                  <w:u w:val="single"/>
                </w:rPr>
                <w:t xml:space="preserve">hal-04357824v1</w:t>
              </w:r>
            </w:hyperlink>
          </w:p>
        </w:tc>
      </w:tr>
      <w:tr>
        <w:trPr/>
        <w:tc>
          <w:tcPr>
            <w:noWrap/>
          </w:tcPr>
          <w:p>
            <w:pPr>
              <w:spacing w:after="200"/>
            </w:pPr>
            <w:hyperlink r:id="rId63" w:history="1">
              <w:r>
                <w:rPr>
                  <w:color w:val="1e198e"/>
                  <w:b w:val="1"/>
                  <w:bCs w:val="1"/>
                  <w:u w:val="single"/>
                </w:rPr>
                <w:t xml:space="preserve">Improving Accuracy and Integrity with a Probabilistic Urban Trench Modeling</w:t>
              </w:r>
            </w:hyperlink>
          </w:p>
          <w:p>
            <w:pPr/>
            <w:hyperlink r:id="rId61" w:history="1">
              <w:r>
                <w:rPr>
                  <w:color w:val="#410a8c"/>
                  <w:u w:val="single"/>
                </w:rPr>
                <w:t xml:space="preserve">David Bétaille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5" w:history="1">
              <w:r>
                <w:rPr>
                  <w:color w:val="#410a8c"/>
                  <w:u w:val="single"/>
                </w:rPr>
                <w:t xml:space="preserve">Stéphan Miquel</w:t>
              </w:r>
            </w:hyperlink>
            <w:r>
              <w:rPr/>
              <w:t xml:space="preserve">,</w:t>
            </w:r>
            <w:hyperlink r:id="rId66" w:history="1">
              <w:r>
                <w:rPr>
                  <w:color w:val="#410a8c"/>
                  <w:u w:val="single"/>
                </w:rPr>
                <w:t xml:space="preserve">Frédéric Godan</w:t>
              </w:r>
            </w:hyperlink>
          </w:p>
          <w:p>
            <w:pPr/>
            <w:r>
              <w:rPr>
                <w:i w:val="1"/>
                <w:iCs w:val="1"/>
              </w:rPr>
              <w:t xml:space="preserve">Navigation</w:t>
            </w:r>
            <w:r>
              <w:rPr/>
              <w:t xml:space="preserve">, 2016, 63 (3), pp.283-294. </w:t>
            </w:r>
            <w:hyperlink r:id="rId67" w:history="1">
              <w:r>
                <w:rPr>
                  <w:color w:val="#410a8c"/>
                  <w:u w:val="single"/>
                </w:rPr>
                <w:t xml:space="preserve">⟨10.1002/navi.145⟩</w:t>
              </w:r>
            </w:hyperlink>
          </w:p>
          <w:p>
            <w:pPr/>
            <w:r>
              <w:rPr/>
              <w:t xml:space="preserve">Article dans une revue</w:t>
            </w:r>
            <w:r>
              <w:rPr/>
              <w:t xml:space="preserve"> (article de synthèse)</w:t>
            </w:r>
          </w:p>
          <w:p>
            <w:pPr/>
            <w:hyperlink r:id="rId63" w:history="1">
              <w:r>
                <w:rPr>
                  <w:color w:val="#410a8c"/>
                  <w:u w:val="single"/>
                </w:rPr>
                <w:t xml:space="preserve">hal-04462720v1</w:t>
              </w:r>
            </w:hyperlink>
          </w:p>
        </w:tc>
      </w:tr>
      <w:tr>
        <w:trPr/>
        <w:tc>
          <w:tcPr>
            <w:noWrap/>
          </w:tcPr>
          <w:p>
            <w:pPr>
              <w:spacing w:after="200"/>
            </w:pPr>
            <w:hyperlink r:id="rId68" w:history="1">
              <w:r>
                <w:rPr>
                  <w:color w:val="1e198e"/>
                  <w:b w:val="1"/>
                  <w:bCs w:val="1"/>
                  <w:u w:val="single"/>
                </w:rPr>
                <w:t xml:space="preserve">Utilisation de véhicules traceurs pour la restitution automatique de l'état du réseau routier : l'application MIRANDA</w:t>
              </w:r>
            </w:hyperlink>
          </w:p>
          <w:p>
            <w:pPr/>
            <w:hyperlink r:id="rId69" w:history="1">
              <w:r>
                <w:rPr>
                  <w:color w:val="#410a8c"/>
                  <w:u w:val="single"/>
                </w:rPr>
                <w:t xml:space="preserve">Jean Marc Martin</w:t>
              </w:r>
            </w:hyperlink>
            <w:r>
              <w:rPr/>
              <w:t xml:space="preserve">,</w:t>
            </w:r>
            <w:hyperlink r:id="rId58" w:history="1">
              <w:r>
                <w:rPr>
                  <w:color w:val="#410a8c"/>
                  <w:u w:val="single"/>
                </w:rPr>
                <w:t xml:space="preserve">Fabien Menant</w:t>
              </w:r>
            </w:hyperlink>
            <w:r>
              <w:rPr/>
              <w:t xml:space="preserve">,</w:t>
            </w:r>
            <w:hyperlink r:id="rId60" w:history="1">
              <w:r>
                <w:rPr>
                  <w:color w:val="#410a8c"/>
                  <w:u w:val="single"/>
                </w:rPr>
                <w:t xml:space="preserve">Daniel Meignen</w:t>
              </w:r>
            </w:hyperlink>
            <w:r>
              <w:rPr/>
              <w:t xml:space="preserve">,</w:t>
            </w:r>
            <w:hyperlink r:id="rId14" w:history="1">
              <w:r>
                <w:rPr>
                  <w:color w:val="#410a8c"/>
                  <w:u w:val="single"/>
                </w:rPr>
                <w:t xml:space="preserve">Miguel Ortiz</w:t>
              </w:r>
            </w:hyperlink>
            <w:r>
              <w:rPr/>
              <w:t xml:space="preserve">,</w:t>
            </w:r>
            <w:hyperlink r:id="rId70" w:history="1">
              <w:r>
                <w:rPr>
                  <w:color w:val="#410a8c"/>
                  <w:u w:val="single"/>
                </w:rPr>
                <w:t xml:space="preserve">David Betaille</w:t>
              </w:r>
            </w:hyperlink>
            <w:r>
              <w:rPr/>
              <w:t xml:space="preserve">et al.</w:t>
            </w:r>
          </w:p>
          <w:p>
            <w:pPr/>
            <w:r>
              <w:rPr>
                <w:i w:val="1"/>
                <w:iCs w:val="1"/>
              </w:rPr>
              <w:t xml:space="preserve">TEC Mobilité intelligente [Revue TEC : Transport Environnement Circulation]</w:t>
            </w:r>
            <w:r>
              <w:rPr/>
              <w:t xml:space="preserve">, 2015, 224/225, 10p</w:t>
            </w:r>
          </w:p>
          <w:p>
            <w:pPr/>
            <w:r>
              <w:rPr/>
              <w:t xml:space="preserve">Article dans une revue</w:t>
            </w:r>
          </w:p>
          <w:p>
            <w:pPr/>
            <w:hyperlink r:id="rId68" w:history="1">
              <w:r>
                <w:rPr>
                  <w:color w:val="#410a8c"/>
                  <w:u w:val="single"/>
                </w:rPr>
                <w:t xml:space="preserve">hal-01661705v1</w:t>
              </w:r>
            </w:hyperlink>
          </w:p>
        </w:tc>
      </w:tr>
      <w:tr>
        <w:trPr/>
        <w:tc>
          <w:tcPr>
            <w:noWrap/>
          </w:tcPr>
          <w:p>
            <w:pPr>
              <w:spacing w:after="200"/>
            </w:pPr>
            <w:hyperlink r:id="rId71" w:history="1">
              <w:r>
                <w:rPr>
                  <w:color w:val="1e198e"/>
                  <w:b w:val="1"/>
                  <w:bCs w:val="1"/>
                  <w:u w:val="single"/>
                </w:rPr>
                <w:t xml:space="preserve">GNSS Autonomous Localization: NLOS Satellite Detection Based on 3-D Maps</w:t>
              </w:r>
            </w:hyperlink>
          </w:p>
          <w:p>
            <w:pPr/>
            <w:hyperlink r:id="rId64" w:history="1">
              <w:r>
                <w:rPr>
                  <w:color w:val="#410a8c"/>
                  <w:u w:val="single"/>
                </w:rPr>
                <w:t xml:space="preserve">François Peyret</w:t>
              </w:r>
            </w:hyperlink>
            <w:r>
              <w:rPr/>
              <w:t xml:space="preserve">,</w:t>
            </w:r>
            <w:hyperlink r:id="rId61" w:history="1">
              <w:r>
                <w:rPr>
                  <w:color w:val="#410a8c"/>
                  <w:u w:val="single"/>
                </w:rPr>
                <w:t xml:space="preserve">David Bétaille</w:t>
              </w:r>
            </w:hyperlink>
            <w:r>
              <w:rPr/>
              <w:t xml:space="preserve">,</w:t>
            </w:r>
            <w:hyperlink r:id="rId72" w:history="1">
              <w:r>
                <w:rPr>
                  <w:color w:val="#410a8c"/>
                  <w:u w:val="single"/>
                </w:rPr>
                <w:t xml:space="preserve">Carolina Pinana</w:t>
              </w:r>
            </w:hyperlink>
            <w:r>
              <w:rPr/>
              <w:t xml:space="preserve">,</w:t>
            </w:r>
            <w:hyperlink r:id="rId73" w:history="1">
              <w:r>
                <w:rPr>
                  <w:color w:val="#410a8c"/>
                  <w:u w:val="single"/>
                </w:rPr>
                <w:t xml:space="preserve">Rafael Toledo Moreo</w:t>
              </w:r>
            </w:hyperlink>
            <w:r>
              <w:rPr/>
              <w:t xml:space="preserve">,</w:t>
            </w:r>
            <w:hyperlink r:id="rId74" w:history="1">
              <w:r>
                <w:rPr>
                  <w:color w:val="#410a8c"/>
                  <w:u w:val="single"/>
                </w:rPr>
                <w:t xml:space="preserve">Antonio Skarmeta</w:t>
              </w:r>
            </w:hyperlink>
            <w:r>
              <w:rPr/>
              <w:t xml:space="preserve">et al.</w:t>
            </w:r>
          </w:p>
          <w:p>
            <w:pPr/>
            <w:r>
              <w:rPr>
                <w:i w:val="1"/>
                <w:iCs w:val="1"/>
              </w:rPr>
              <w:t xml:space="preserve">IEEE Robotics and Automation Magazine</w:t>
            </w:r>
            <w:r>
              <w:rPr/>
              <w:t xml:space="preserve">, 2014, 21 (1), pp.57-63. </w:t>
            </w:r>
            <w:hyperlink r:id="rId75" w:history="1">
              <w:r>
                <w:rPr>
                  <w:color w:val="#410a8c"/>
                  <w:u w:val="single"/>
                </w:rPr>
                <w:t xml:space="preserve">⟨10.1109/MRA.2013.2295944⟩</w:t>
              </w:r>
            </w:hyperlink>
          </w:p>
          <w:p>
            <w:pPr/>
            <w:r>
              <w:rPr/>
              <w:t xml:space="preserve">Article dans une revue</w:t>
            </w:r>
            <w:r>
              <w:rPr/>
              <w:t xml:space="preserve"> (article de synthèse)</w:t>
            </w:r>
          </w:p>
          <w:p>
            <w:pPr/>
            <w:hyperlink r:id="rId71" w:history="1">
              <w:r>
                <w:rPr>
                  <w:color w:val="#410a8c"/>
                  <w:u w:val="single"/>
                </w:rPr>
                <w:t xml:space="preserve">hal-04462317v1</w:t>
              </w:r>
            </w:hyperlink>
          </w:p>
        </w:tc>
      </w:tr>
      <w:tr>
        <w:trPr/>
        <w:tc>
          <w:tcPr>
            <w:noWrap/>
          </w:tcPr>
          <w:p>
            <w:pPr>
              <w:spacing w:after="200"/>
            </w:pPr>
            <w:hyperlink r:id="rId76" w:history="1">
              <w:r>
                <w:rPr>
                  <w:color w:val="1e198e"/>
                  <w:b w:val="1"/>
                  <w:bCs w:val="1"/>
                  <w:u w:val="single"/>
                </w:rPr>
                <w:t xml:space="preserve">About Non-Line-Of-Sight Satellite Detection and Exclusion in a 3D Map-Aided Localization Algorithm</w:t>
              </w:r>
            </w:hyperlink>
          </w:p>
          <w:p>
            <w:pPr/>
            <w:hyperlink r:id="rId77" w:history="1">
              <w:r>
                <w:rPr>
                  <w:color w:val="#410a8c"/>
                  <w:u w:val="single"/>
                </w:rPr>
                <w:t xml:space="preserve">Sébastien Peyraud</w:t>
              </w:r>
            </w:hyperlink>
            <w:r>
              <w:rPr/>
              <w:t xml:space="preserve">,</w:t>
            </w:r>
            <w:hyperlink r:id="rId70" w:history="1">
              <w:r>
                <w:rPr>
                  <w:color w:val="#410a8c"/>
                  <w:u w:val="single"/>
                </w:rPr>
                <w:t xml:space="preserve">David Betaille</w:t>
              </w:r>
            </w:hyperlink>
            <w:r>
              <w:rPr/>
              <w:t xml:space="preserve">,</w:t>
            </w:r>
            <w:hyperlink r:id="rId78" w:history="1">
              <w:r>
                <w:rPr>
                  <w:color w:val="#410a8c"/>
                  <w:u w:val="single"/>
                </w:rPr>
                <w:t xml:space="preserve">Stéphane Renault</w:t>
              </w:r>
            </w:hyperlink>
            <w:r>
              <w:rPr/>
              <w:t xml:space="preserve">,</w:t>
            </w:r>
            <w:hyperlink r:id="rId14" w:history="1">
              <w:r>
                <w:rPr>
                  <w:color w:val="#410a8c"/>
                  <w:u w:val="single"/>
                </w:rPr>
                <w:t xml:space="preserve">Miguel Ortiz</w:t>
              </w:r>
            </w:hyperlink>
            <w:r>
              <w:rPr/>
              <w:t xml:space="preserve">,</w:t>
            </w:r>
            <w:hyperlink r:id="rId79" w:history="1">
              <w:r>
                <w:rPr>
                  <w:color w:val="#410a8c"/>
                  <w:u w:val="single"/>
                </w:rPr>
                <w:t xml:space="preserve">Florian Mougel</w:t>
              </w:r>
            </w:hyperlink>
            <w:r>
              <w:rPr/>
              <w:t xml:space="preserve">et al.</w:t>
            </w:r>
          </w:p>
          <w:p>
            <w:pPr/>
            <w:r>
              <w:rPr>
                <w:i w:val="1"/>
                <w:iCs w:val="1"/>
              </w:rPr>
              <w:t xml:space="preserve">Sensors</w:t>
            </w:r>
            <w:r>
              <w:rPr/>
              <w:t xml:space="preserve">, 2013, 13 (1), pp.829-847</w:t>
            </w:r>
          </w:p>
          <w:p>
            <w:pPr/>
            <w:r>
              <w:rPr/>
              <w:t xml:space="preserve">Article dans une revue</w:t>
            </w:r>
          </w:p>
          <w:p>
            <w:pPr/>
            <w:hyperlink r:id="rId76" w:history="1">
              <w:r>
                <w:rPr>
                  <w:color w:val="#410a8c"/>
                  <w:u w:val="single"/>
                </w:rPr>
                <w:t xml:space="preserve">hal-00919341v1</w:t>
              </w:r>
            </w:hyperlink>
          </w:p>
        </w:tc>
      </w:tr>
      <w:tr>
        <w:trPr/>
        <w:tc>
          <w:tcPr>
            <w:noWrap/>
          </w:tcPr>
          <w:p>
            <w:pPr>
              <w:spacing w:after="200"/>
            </w:pPr>
            <w:hyperlink r:id="rId80" w:history="1">
              <w:r>
                <w:rPr>
                  <w:color w:val="1e198e"/>
                  <w:b w:val="1"/>
                  <w:bCs w:val="1"/>
                  <w:u w:val="single"/>
                </w:rPr>
                <w:t xml:space="preserve">From Lab to Road Test: Using a Reference Vehicle for Solving GNSS Localization Challenges</w:t>
              </w:r>
            </w:hyperlink>
          </w:p>
          <w:p>
            <w:pPr/>
            <w:hyperlink r:id="rId14" w:history="1">
              <w:r>
                <w:rPr>
                  <w:color w:val="#410a8c"/>
                  <w:u w:val="single"/>
                </w:rPr>
                <w:t xml:space="preserve">Miguel Ortiz</w:t>
              </w:r>
            </w:hyperlink>
            <w:r>
              <w:rPr/>
              <w:t xml:space="preserve">,</w:t>
            </w:r>
            <w:hyperlink r:id="rId64" w:history="1">
              <w:r>
                <w:rPr>
                  <w:color w:val="#410a8c"/>
                  <w:u w:val="single"/>
                </w:rPr>
                <w:t xml:space="preserve">François Peyret</w:t>
              </w:r>
            </w:hyperlink>
            <w:r>
              <w:rPr/>
              <w:t xml:space="preserve">,</w:t>
            </w:r>
            <w:hyperlink r:id="rId40" w:history="1">
              <w:r>
                <w:rPr>
                  <w:color w:val="#410a8c"/>
                  <w:u w:val="single"/>
                </w:rPr>
                <w:t xml:space="preserve">Valérie Renaudin</w:t>
              </w:r>
            </w:hyperlink>
            <w:r>
              <w:rPr/>
              <w:t xml:space="preserve">,</w:t>
            </w:r>
            <w:hyperlink r:id="rId70" w:history="1">
              <w:r>
                <w:rPr>
                  <w:color w:val="#410a8c"/>
                  <w:u w:val="single"/>
                </w:rPr>
                <w:t xml:space="preserve">David Betaille</w:t>
              </w:r>
            </w:hyperlink>
          </w:p>
          <w:p>
            <w:pPr/>
            <w:r>
              <w:rPr>
                <w:i w:val="1"/>
                <w:iCs w:val="1"/>
              </w:rPr>
              <w:t xml:space="preserve">Inside GNSS</w:t>
            </w:r>
            <w:r>
              <w:rPr/>
              <w:t xml:space="preserve">, 2013, 8 (5), 19p</w:t>
            </w:r>
          </w:p>
          <w:p>
            <w:pPr/>
            <w:r>
              <w:rPr/>
              <w:t xml:space="preserve">Article dans une revue</w:t>
            </w:r>
          </w:p>
          <w:p>
            <w:pPr/>
            <w:hyperlink r:id="rId80" w:history="1">
              <w:r>
                <w:rPr>
                  <w:color w:val="#410a8c"/>
                  <w:u w:val="single"/>
                </w:rPr>
                <w:t xml:space="preserve">hal-00915787v1</w:t>
              </w:r>
            </w:hyperlink>
          </w:p>
        </w:tc>
      </w:tr>
      <w:tr>
        <w:trPr/>
        <w:tc>
          <w:tcPr>
            <w:noWrap/>
          </w:tcPr>
          <w:p>
            <w:pPr>
              <w:spacing w:after="200"/>
            </w:pPr>
            <w:hyperlink r:id="rId81" w:history="1">
              <w:r>
                <w:rPr>
                  <w:color w:val="1e198e"/>
                  <w:b w:val="1"/>
                  <w:bCs w:val="1"/>
                  <w:u w:val="single"/>
                </w:rPr>
                <w:t xml:space="preserve">A new modeling based on urban trenches to improve GNSS positioning Quality of Service in cities</w:t>
              </w:r>
            </w:hyperlink>
          </w:p>
          <w:p>
            <w:pPr/>
            <w:hyperlink r:id="rId70" w:history="1">
              <w:r>
                <w:rPr>
                  <w:color w:val="#410a8c"/>
                  <w:u w:val="single"/>
                </w:rPr>
                <w:t xml:space="preserve">David Betaille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5" w:history="1">
              <w:r>
                <w:rPr>
                  <w:color w:val="#410a8c"/>
                  <w:u w:val="single"/>
                </w:rPr>
                <w:t xml:space="preserve">Stéphan Miquel</w:t>
              </w:r>
            </w:hyperlink>
            <w:r>
              <w:rPr/>
              <w:t xml:space="preserve">,</w:t>
            </w:r>
            <w:hyperlink r:id="rId82" w:history="1">
              <w:r>
                <w:rPr>
                  <w:color w:val="#410a8c"/>
                  <w:u w:val="single"/>
                </w:rPr>
                <w:t xml:space="preserve">Leila Fontenay</w:t>
              </w:r>
            </w:hyperlink>
          </w:p>
          <w:p>
            <w:pPr/>
            <w:r>
              <w:rPr>
                <w:i w:val="1"/>
                <w:iCs w:val="1"/>
              </w:rPr>
              <w:t xml:space="preserve">IEEE Intelligent Transportation Systems Magazine</w:t>
            </w:r>
            <w:r>
              <w:rPr/>
              <w:t xml:space="preserve">, 2013, 5 (3), p59-70. </w:t>
            </w:r>
            <w:hyperlink r:id="rId83" w:history="1">
              <w:r>
                <w:rPr>
                  <w:color w:val="#410a8c"/>
                  <w:u w:val="single"/>
                </w:rPr>
                <w:t xml:space="preserve">⟨10.1109/MITS.2013.2263460⟩</w:t>
              </w:r>
            </w:hyperlink>
          </w:p>
          <w:p>
            <w:pPr/>
            <w:r>
              <w:rPr/>
              <w:t xml:space="preserve">Article dans une revue</w:t>
            </w:r>
          </w:p>
          <w:p>
            <w:pPr/>
            <w:hyperlink r:id="rId81" w:history="1">
              <w:r>
                <w:rPr>
                  <w:color w:val="#410a8c"/>
                  <w:u w:val="single"/>
                </w:rPr>
                <w:t xml:space="preserve">hal-00915788v1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Datasets and Supporting Materials for the IPIN 2022 Competition Track 4 (Foot-Mounted IMU based Positioning, offsite-online)</w:t>
              </w:r>
            </w:hyperlink>
          </w:p>
          <w:p>
            <w:pP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85" w:history="1">
              <w:r>
                <w:rPr>
                  <w:color w:val="#410a8c"/>
                  <w:u w:val="single"/>
                </w:rPr>
                <w:t xml:space="preserve">Ziyou Li</w:t>
              </w:r>
            </w:hyperlink>
            <w:r>
              <w:rPr/>
              <w:t xml:space="preserve">,</w:t>
            </w:r>
            <w:hyperlink r:id="rId40" w:history="1">
              <w:r>
                <w:rPr>
                  <w:color w:val="#410a8c"/>
                  <w:u w:val="single"/>
                </w:rPr>
                <w:t xml:space="preserve">Valérie Renaudin</w:t>
              </w:r>
            </w:hyperlink>
          </w:p>
          <w:p>
            <w:pPr/>
            <w:r>
              <w:rPr>
                <w:i w:val="1"/>
                <w:iCs w:val="1"/>
              </w:rPr>
              <w:t xml:space="preserve">IPIN 2022</w:t>
            </w:r>
            <w:r>
              <w:rPr/>
              <w:t xml:space="preserve">, Wuhan university, Sep 2022, Beijing, China. </w:t>
            </w:r>
            <w:hyperlink r:id="rId86" w:history="1">
              <w:r>
                <w:rPr>
                  <w:color w:val="#410a8c"/>
                  <w:u w:val="single"/>
                </w:rPr>
                <w:t xml:space="preserve">⟨10.5281/zenodo.10497364⟩</w:t>
              </w:r>
            </w:hyperlink>
          </w:p>
          <w:p>
            <w:pPr/>
            <w:r>
              <w:rPr/>
              <w:t xml:space="preserve">Communication dans un congrès</w:t>
            </w:r>
          </w:p>
          <w:p>
            <w:pPr/>
            <w:hyperlink r:id="rId84" w:history="1">
              <w:r>
                <w:rPr>
                  <w:color w:val="#410a8c"/>
                  <w:u w:val="single"/>
                </w:rPr>
                <w:t xml:space="preserve">hal-04414026v1</w:t>
              </w:r>
            </w:hyperlink>
          </w:p>
        </w:tc>
      </w:tr>
      <w:tr>
        <w:trPr/>
        <w:tc>
          <w:tcPr>
            <w:noWrap/>
          </w:tcPr>
          <w:p>
            <w:pPr>
              <w:spacing w:after="200"/>
            </w:pPr>
            <w:hyperlink r:id="rId87" w:history="1">
              <w:r>
                <w:rPr>
                  <w:color w:val="1e198e"/>
                  <w:b w:val="1"/>
                  <w:bCs w:val="1"/>
                  <w:u w:val="single"/>
                </w:rPr>
                <w:t xml:space="preserve">Datasets and Supporting Materials for the IPIN 2021 Competition Track 4 (Foot-Mounted IMU based Positioning, offsite-online)</w:t>
              </w:r>
            </w:hyperlink>
          </w:p>
          <w:p>
            <w:pP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85" w:history="1">
              <w:r>
                <w:rPr>
                  <w:color w:val="#410a8c"/>
                  <w:u w:val="single"/>
                </w:rPr>
                <w:t xml:space="preserve">Ziyou Li</w:t>
              </w:r>
            </w:hyperlink>
            <w:r>
              <w:rPr/>
              <w:t xml:space="preserve">,</w:t>
            </w:r>
            <w:hyperlink r:id="rId40" w:history="1">
              <w:r>
                <w:rPr>
                  <w:color w:val="#410a8c"/>
                  <w:u w:val="single"/>
                </w:rPr>
                <w:t xml:space="preserve">Valérie Renaudin</w:t>
              </w:r>
            </w:hyperlink>
          </w:p>
          <w:p>
            <w:pPr/>
            <w:r>
              <w:rPr>
                <w:i w:val="1"/>
                <w:iCs w:val="1"/>
              </w:rPr>
              <w:t xml:space="preserve">IPIN 2021</w:t>
            </w:r>
            <w:r>
              <w:rPr/>
              <w:t xml:space="preserve">, FACULTY OF COMPUTER SCIENCE, MULTIMEDIA AND TELECOMMUNICATION DE CATALUNYA, Nov 2021, LLORET DEL MAR, Spain. </w:t>
            </w:r>
            <w:hyperlink r:id="rId88" w:history="1">
              <w:r>
                <w:rPr>
                  <w:color w:val="#410a8c"/>
                  <w:u w:val="single"/>
                </w:rPr>
                <w:t xml:space="preserve">⟨10.5281/zenodo.10497732⟩</w:t>
              </w:r>
            </w:hyperlink>
          </w:p>
          <w:p>
            <w:pPr/>
            <w:r>
              <w:rPr/>
              <w:t xml:space="preserve">Communication dans un congrès</w:t>
            </w:r>
          </w:p>
          <w:p>
            <w:pPr/>
            <w:hyperlink r:id="rId87" w:history="1">
              <w:r>
                <w:rPr>
                  <w:color w:val="#410a8c"/>
                  <w:u w:val="single"/>
                </w:rPr>
                <w:t xml:space="preserve">hal-04413982v1</w:t>
              </w:r>
            </w:hyperlink>
          </w:p>
        </w:tc>
      </w:tr>
      <w:tr>
        <w:trPr/>
        <w:tc>
          <w:tcPr>
            <w:noWrap/>
          </w:tcPr>
          <w:p>
            <w:pPr>
              <w:spacing w:after="200"/>
            </w:pPr>
            <w:hyperlink r:id="rId89" w:history="1">
              <w:r>
                <w:rPr>
                  <w:color w:val="1e198e"/>
                  <w:b w:val="1"/>
                  <w:bCs w:val="1"/>
                  <w:u w:val="single"/>
                </w:rPr>
                <w:t xml:space="preserve">Datasets and Supporting Materials for the IPIN 2023 Competition Track 4 (Foot-Mounted IMU based Positioning, offsite-online)</w:t>
              </w:r>
            </w:hyperlink>
          </w:p>
          <w:p>
            <w:pP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85" w:history="1">
              <w:r>
                <w:rPr>
                  <w:color w:val="#410a8c"/>
                  <w:u w:val="single"/>
                </w:rPr>
                <w:t xml:space="preserve">Ziyou Li</w:t>
              </w:r>
            </w:hyperlink>
            <w:r>
              <w:rPr/>
              <w:t xml:space="preserve">,</w:t>
            </w:r>
            <w:hyperlink r:id="rId40" w:history="1">
              <w:r>
                <w:rPr>
                  <w:color w:val="#410a8c"/>
                  <w:u w:val="single"/>
                </w:rPr>
                <w:t xml:space="preserve">Valérie Renaudin</w:t>
              </w:r>
            </w:hyperlink>
            <w:r>
              <w:rPr/>
              <w:t xml:space="preserve">,</w:t>
            </w:r>
            <w:hyperlink r:id="rId25" w:history="1">
              <w:r>
                <w:rPr>
                  <w:color w:val="#410a8c"/>
                  <w:u w:val="single"/>
                </w:rPr>
                <w:t xml:space="preserve">Joaquin Torres-Sospedra</w:t>
              </w:r>
            </w:hyperlink>
            <w:r>
              <w:rPr/>
              <w:t xml:space="preserve">et al.</w:t>
            </w:r>
          </w:p>
          <w:p>
            <w:pPr/>
            <w:r>
              <w:rPr>
                <w:i w:val="1"/>
                <w:iCs w:val="1"/>
              </w:rPr>
              <w:t xml:space="preserve">IPIN 2023</w:t>
            </w:r>
            <w:r>
              <w:rPr/>
              <w:t xml:space="preserve">, Fraunhofer Institute, Sep 2023, Nuremberg, Germany. </w:t>
            </w:r>
            <w:hyperlink r:id="rId90" w:history="1">
              <w:r>
                <w:rPr>
                  <w:color w:val="#410a8c"/>
                  <w:u w:val="single"/>
                </w:rPr>
                <w:t xml:space="preserve">⟨10.5281/zenodo.8399764⟩</w:t>
              </w:r>
            </w:hyperlink>
          </w:p>
          <w:p>
            <w:pPr/>
            <w:r>
              <w:rPr/>
              <w:t xml:space="preserve">Communication dans un congrès</w:t>
            </w:r>
          </w:p>
          <w:p>
            <w:pPr/>
            <w:hyperlink r:id="rId89" w:history="1">
              <w:r>
                <w:rPr>
                  <w:color w:val="#410a8c"/>
                  <w:u w:val="single"/>
                </w:rPr>
                <w:t xml:space="preserve">hal-04414079v1</w:t>
              </w:r>
            </w:hyperlink>
          </w:p>
        </w:tc>
      </w:tr>
      <w:tr>
        <w:trPr/>
        <w:tc>
          <w:tcPr>
            <w:noWrap/>
          </w:tcPr>
          <w:p>
            <w:pPr>
              <w:spacing w:after="200"/>
            </w:pPr>
            <w:hyperlink r:id="rId91" w:history="1">
              <w:r>
                <w:rPr>
                  <w:color w:val="1e198e"/>
                  <w:b w:val="1"/>
                  <w:bCs w:val="1"/>
                  <w:u w:val="single"/>
                </w:rPr>
                <w:t xml:space="preserve">EPICURE Project – A Step Further Towards EGNOS use in Payment Liability Critical Applications for users in Road Insurance</w:t>
              </w:r>
            </w:hyperlink>
          </w:p>
          <w:p>
            <w:pPr/>
            <w:hyperlink r:id="rId92" w:history="1">
              <w:r>
                <w:rPr>
                  <w:color w:val="#410a8c"/>
                  <w:u w:val="single"/>
                </w:rPr>
                <w:t xml:space="preserve">Hélène Delfour</w:t>
              </w:r>
            </w:hyperlink>
            <w:r>
              <w:rPr/>
              <w:t xml:space="preserve">,</w:t>
            </w:r>
            <w:hyperlink r:id="rId93" w:history="1">
              <w:r>
                <w:rPr>
                  <w:color w:val="#410a8c"/>
                  <w:u w:val="single"/>
                </w:rPr>
                <w:t xml:space="preserve">Roland Frenkiel</w:t>
              </w:r>
            </w:hyperlink>
            <w:r>
              <w:rPr/>
              <w:t xml:space="preserve">,</w:t>
            </w:r>
            <w:hyperlink r:id="rId14" w:history="1">
              <w:r>
                <w:rPr>
                  <w:color w:val="#410a8c"/>
                  <w:u w:val="single"/>
                </w:rPr>
                <w:t xml:space="preserve">Miguel Ortiz</w:t>
              </w:r>
            </w:hyperlink>
            <w:r>
              <w:rPr/>
              <w:t xml:space="preserve">,</w:t>
            </w:r>
            <w:hyperlink r:id="rId39" w:history="1">
              <w:r>
                <w:rPr>
                  <w:color w:val="#410a8c"/>
                  <w:u w:val="single"/>
                </w:rPr>
                <w:t xml:space="preserve">Ni Zhu</w:t>
              </w:r>
            </w:hyperlink>
            <w:r>
              <w:rPr/>
              <w:t xml:space="preserve">,</w:t>
            </w:r>
            <w:hyperlink r:id="rId94" w:history="1">
              <w:r>
                <w:rPr>
                  <w:color w:val="#410a8c"/>
                  <w:u w:val="single"/>
                </w:rPr>
                <w:t xml:space="preserve">Silvia Porfili</w:t>
              </w:r>
            </w:hyperlink>
            <w:r>
              <w:rPr/>
              <w:t xml:space="preserve">et al.</w:t>
            </w:r>
          </w:p>
          <w:p>
            <w:pPr/>
            <w:r>
              <w:rPr>
                <w:i w:val="1"/>
                <w:iCs w:val="1"/>
              </w:rPr>
              <w:t xml:space="preserve">2022 International Technical Meeting of The Institute of Navigation</w:t>
            </w:r>
            <w:r>
              <w:rPr/>
              <w:t xml:space="preserve">, ION, Jan 2022, Long Beach, United States. pp.292-309, </w:t>
            </w:r>
            <w:hyperlink r:id="rId95" w:history="1">
              <w:r>
                <w:rPr>
                  <w:color w:val="#410a8c"/>
                  <w:u w:val="single"/>
                </w:rPr>
                <w:t xml:space="preserve">⟨10.33012/2022.18175⟩</w:t>
              </w:r>
            </w:hyperlink>
          </w:p>
          <w:p>
            <w:pPr/>
            <w:r>
              <w:rPr/>
              <w:t xml:space="preserve">Communication dans un congrès</w:t>
            </w:r>
          </w:p>
          <w:p>
            <w:pPr/>
            <w:hyperlink r:id="rId91" w:history="1">
              <w:r>
                <w:rPr>
                  <w:color w:val="#410a8c"/>
                  <w:u w:val="single"/>
                </w:rPr>
                <w:t xml:space="preserve">hal-04469902v1</w:t>
              </w:r>
            </w:hyperlink>
          </w:p>
        </w:tc>
      </w:tr>
      <w:tr>
        <w:trPr/>
        <w:tc>
          <w:tcPr>
            <w:noWrap/>
          </w:tcPr>
          <w:p>
            <w:pPr>
              <w:spacing w:after="200"/>
            </w:pPr>
            <w:hyperlink r:id="rId96" w:history="1">
              <w:r>
                <w:rPr>
                  <w:color w:val="1e198e"/>
                  <w:b w:val="1"/>
                  <w:bCs w:val="1"/>
                  <w:u w:val="single"/>
                </w:rPr>
                <w:t xml:space="preserve">Precise positioning on smartphones: which implementation strategy to adopt?</w:t>
              </w:r>
            </w:hyperlink>
          </w:p>
          <w:p>
            <w:pPr/>
            <w:hyperlink r:id="rId97" w:history="1">
              <w:r>
                <w:rPr>
                  <w:color w:val="#410a8c"/>
                  <w:u w:val="single"/>
                </w:rPr>
                <w:t xml:space="preserve">Céline Ragoin</w:t>
              </w:r>
            </w:hyperlink>
            <w:r>
              <w:rPr/>
              <w:t xml:space="preserve">,</w:t>
            </w: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4th GNSS Raw Measurements Taskforce Workshop</w:t>
            </w:r>
            <w:r>
              <w:rPr/>
              <w:t xml:space="preserve">, May 2020, PRAGUE, France. 12p</w:t>
            </w:r>
          </w:p>
          <w:p>
            <w:pPr/>
            <w:r>
              <w:rPr/>
              <w:t xml:space="preserve">Communication dans un congrès</w:t>
            </w:r>
          </w:p>
          <w:p>
            <w:pPr/>
            <w:hyperlink r:id="rId96" w:history="1">
              <w:r>
                <w:rPr>
                  <w:color w:val="#410a8c"/>
                  <w:u w:val="single"/>
                </w:rPr>
                <w:t xml:space="preserve">hal-02768847v1</w:t>
              </w:r>
            </w:hyperlink>
          </w:p>
        </w:tc>
      </w:tr>
      <w:tr>
        <w:trPr/>
        <w:tc>
          <w:tcPr>
            <w:noWrap/>
          </w:tcPr>
          <w:p>
            <w:pPr>
              <w:spacing w:after="200"/>
            </w:pPr>
            <w:hyperlink r:id="rId98" w:history="1">
              <w:r>
                <w:rPr>
                  <w:color w:val="1e198e"/>
                  <w:b w:val="1"/>
                  <w:bCs w:val="1"/>
                  <w:u w:val="single"/>
                </w:rPr>
                <w:t xml:space="preserve">EN 16803/ Référentiel Européen de géolocalisation pour certifier les solutions de Mobilité</w:t>
              </w:r>
            </w:hyperlink>
          </w:p>
          <w:p>
            <w:pPr/>
            <w:hyperlink r:id="rId99" w:history="1">
              <w:r>
                <w:rPr>
                  <w:color w:val="#410a8c"/>
                  <w:u w:val="single"/>
                </w:rPr>
                <w:t xml:space="preserve">Christelle Dulery</w:t>
              </w:r>
            </w:hyperlink>
            <w:r>
              <w:rPr/>
              <w:t xml:space="preserve">,</w:t>
            </w:r>
            <w:hyperlink r:id="rId14" w:history="1">
              <w:r>
                <w:rPr>
                  <w:color w:val="#410a8c"/>
                  <w:u w:val="single"/>
                </w:rPr>
                <w:t xml:space="preserve">Miguel Ortiz</w:t>
              </w:r>
            </w:hyperlink>
            <w:r>
              <w:rPr/>
              <w:t xml:space="preserve">,</w:t>
            </w:r>
            <w:hyperlink r:id="rId100" w:history="1">
              <w:r>
                <w:rPr>
                  <w:color w:val="#410a8c"/>
                  <w:u w:val="single"/>
                </w:rPr>
                <w:t xml:space="preserve">Xavier Leblan</w:t>
              </w:r>
            </w:hyperlink>
          </w:p>
          <w:p>
            <w:pPr/>
            <w:r>
              <w:rPr>
                <w:i w:val="1"/>
                <w:iCs w:val="1"/>
              </w:rPr>
              <w:t xml:space="preserve">47ème Congrès ATEC ITS France</w:t>
            </w:r>
            <w:r>
              <w:rPr/>
              <w:t xml:space="preserve">, Jan 2020, PARIS, France. 9p</w:t>
            </w:r>
          </w:p>
          <w:p>
            <w:pPr/>
            <w:r>
              <w:rPr/>
              <w:t xml:space="preserve">Communication dans un congrès</w:t>
            </w:r>
          </w:p>
          <w:p>
            <w:pPr/>
            <w:hyperlink r:id="rId98" w:history="1">
              <w:r>
                <w:rPr>
                  <w:color w:val="#410a8c"/>
                  <w:u w:val="single"/>
                </w:rPr>
                <w:t xml:space="preserve">hal-02539828v1</w:t>
              </w:r>
            </w:hyperlink>
          </w:p>
        </w:tc>
      </w:tr>
      <w:tr>
        <w:trPr/>
        <w:tc>
          <w:tcPr>
            <w:noWrap/>
          </w:tcPr>
          <w:p>
            <w:pPr>
              <w:spacing w:after="200"/>
            </w:pPr>
            <w:hyperlink r:id="rId101" w:history="1">
              <w:r>
                <w:rPr>
                  <w:color w:val="1e198e"/>
                  <w:b w:val="1"/>
                  <w:bCs w:val="1"/>
                  <w:u w:val="single"/>
                </w:rPr>
                <w:t xml:space="preserve">véhicules autonomes</w:t>
              </w:r>
            </w:hyperlink>
          </w:p>
          <w:p>
            <w:pP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59e congrès annuel du club EEA</w:t>
            </w:r>
            <w:r>
              <w:rPr/>
              <w:t xml:space="preserve">, Jun 2019, RENNES, France</w:t>
            </w:r>
          </w:p>
          <w:p>
            <w:pPr/>
            <w:r>
              <w:rPr/>
              <w:t xml:space="preserve">Communication dans un congrès</w:t>
            </w:r>
          </w:p>
          <w:p>
            <w:pPr/>
            <w:hyperlink r:id="rId101" w:history="1">
              <w:r>
                <w:rPr>
                  <w:color w:val="#410a8c"/>
                  <w:u w:val="single"/>
                </w:rPr>
                <w:t xml:space="preserve">hal-02158551v1</w:t>
              </w:r>
            </w:hyperlink>
          </w:p>
        </w:tc>
      </w:tr>
      <w:tr>
        <w:trPr/>
        <w:tc>
          <w:tcPr>
            <w:noWrap/>
          </w:tcPr>
          <w:p>
            <w:pPr>
              <w:spacing w:after="200"/>
            </w:pPr>
            <w:hyperlink r:id="rId102" w:history="1">
              <w:r>
                <w:rPr>
                  <w:color w:val="1e198e"/>
                  <w:b w:val="1"/>
                  <w:bCs w:val="1"/>
                  <w:u w:val="single"/>
                </w:rPr>
                <w:t xml:space="preserve">Seamless Indoor-Outdoor Infrastructure-free Navigation for Pedestrians and Vehicles with GNSS-aided Foot-mounted IMU</w:t>
              </w:r>
            </w:hyperlink>
          </w:p>
          <w:p>
            <w:pPr/>
            <w:hyperlink r:id="rId39" w:history="1">
              <w:r>
                <w:rPr>
                  <w:color w:val="#410a8c"/>
                  <w:u w:val="single"/>
                </w:rPr>
                <w:t xml:space="preserve">Ni Zhu</w:t>
              </w:r>
            </w:hyperlink>
            <w:r>
              <w:rPr/>
              <w:t xml:space="preserve">,</w:t>
            </w:r>
            <w:hyperlink r:id="rId14" w:history="1">
              <w:r>
                <w:rPr>
                  <w:color w:val="#410a8c"/>
                  <w:u w:val="single"/>
                </w:rPr>
                <w:t xml:space="preserve">Miguel Ortiz</w:t>
              </w:r>
            </w:hyperlink>
            <w:r>
              <w:rPr/>
              <w:t xml:space="preserve">,</w:t>
            </w:r>
            <w:hyperlink r:id="rId40" w:history="1">
              <w:r>
                <w:rPr>
                  <w:color w:val="#410a8c"/>
                  <w:u w:val="single"/>
                </w:rPr>
                <w:t xml:space="preserve">Valérie Renaudin</w:t>
              </w:r>
            </w:hyperlink>
          </w:p>
          <w:p>
            <w:pPr/>
            <w:r>
              <w:rPr>
                <w:i w:val="1"/>
                <w:iCs w:val="1"/>
              </w:rPr>
              <w:t xml:space="preserve">2019 International Conference on Indoor Positioning and Indoor Navigation (IPIN)</w:t>
            </w:r>
            <w:r>
              <w:rPr/>
              <w:t xml:space="preserve">, Sep 2019, PISE, Italy. 8 p</w:t>
            </w:r>
          </w:p>
          <w:p>
            <w:pPr/>
            <w:r>
              <w:rPr/>
              <w:t xml:space="preserve">Communication dans un congrès</w:t>
            </w:r>
          </w:p>
          <w:p>
            <w:pPr/>
            <w:hyperlink r:id="rId102" w:history="1">
              <w:r>
                <w:rPr>
                  <w:color w:val="#410a8c"/>
                  <w:u w:val="single"/>
                </w:rPr>
                <w:t xml:space="preserve">hal-02371686v1</w:t>
              </w:r>
            </w:hyperlink>
          </w:p>
        </w:tc>
      </w:tr>
      <w:tr>
        <w:trPr/>
        <w:tc>
          <w:tcPr>
            <w:noWrap/>
          </w:tcPr>
          <w:p>
            <w:pPr>
              <w:spacing w:after="200"/>
            </w:pPr>
            <w:hyperlink r:id="rId103" w:history="1">
              <w:r>
                <w:rPr>
                  <w:color w:val="1e198e"/>
                  <w:b w:val="1"/>
                  <w:bCs w:val="1"/>
                  <w:u w:val="single"/>
                </w:rPr>
                <w:t xml:space="preserve">Management of road speed sectioning to lower vehicle energy consumption</w:t>
              </w:r>
            </w:hyperlink>
          </w:p>
          <w:p>
            <w:pPr/>
            <w:hyperlink r:id="rId43" w:history="1">
              <w:r>
                <w:rPr>
                  <w:color w:val="#410a8c"/>
                  <w:u w:val="single"/>
                </w:rPr>
                <w:t xml:space="preserve">Alex Coiret</w:t>
              </w:r>
            </w:hyperlink>
            <w:r>
              <w:rPr/>
              <w:t xml:space="preserve">,</w:t>
            </w:r>
            <w:hyperlink r:id="rId104" w:history="1">
              <w:r>
                <w:rPr>
                  <w:color w:val="#410a8c"/>
                  <w:u w:val="single"/>
                </w:rPr>
                <w:t xml:space="preserve">Pierre Olivier Vandanjon</w:t>
              </w:r>
            </w:hyperlink>
            <w:r>
              <w:rPr/>
              <w:t xml:space="preserve">,</w:t>
            </w:r>
            <w:hyperlink r:id="rId45" w:history="1">
              <w:r>
                <w:rPr>
                  <w:color w:val="#410a8c"/>
                  <w:u w:val="single"/>
                </w:rPr>
                <w:t xml:space="preserve">Emir Deljanin</w:t>
              </w:r>
            </w:hyperlink>
            <w:r>
              <w:rPr/>
              <w:t xml:space="preserve">,</w:t>
            </w:r>
            <w:hyperlink r:id="rId14" w:history="1">
              <w:r>
                <w:rPr>
                  <w:color w:val="#410a8c"/>
                  <w:u w:val="single"/>
                </w:rPr>
                <w:t xml:space="preserve">Miguel Ortiz</w:t>
              </w:r>
            </w:hyperlink>
            <w:r>
              <w:rPr/>
              <w:t xml:space="preserve">,</w:t>
            </w:r>
            <w:hyperlink r:id="rId46" w:history="1">
              <w:r>
                <w:rPr>
                  <w:color w:val="#410a8c"/>
                  <w:u w:val="single"/>
                </w:rPr>
                <w:t xml:space="preserve">Tristan Lorino</w:t>
              </w:r>
            </w:hyperlink>
          </w:p>
          <w:p>
            <w:pPr/>
            <w:r>
              <w:rPr>
                <w:i w:val="1"/>
                <w:iCs w:val="1"/>
              </w:rPr>
              <w:t xml:space="preserve">TIS Roma 2019, AIIT 2nd International Congress on Transport Infrastructure and Systems in a changing world</w:t>
            </w:r>
            <w:r>
              <w:rPr/>
              <w:t xml:space="preserve">, Sep 2019, Rome, Italy. 8p</w:t>
            </w:r>
          </w:p>
          <w:p>
            <w:pPr/>
            <w:r>
              <w:rPr/>
              <w:t xml:space="preserve">Communication dans un congrès</w:t>
            </w:r>
          </w:p>
          <w:p>
            <w:pPr/>
            <w:hyperlink r:id="rId103" w:history="1">
              <w:r>
                <w:rPr>
                  <w:color w:val="#410a8c"/>
                  <w:u w:val="single"/>
                </w:rPr>
                <w:t xml:space="preserve">hal-02303574v3</w:t>
              </w:r>
            </w:hyperlink>
          </w:p>
        </w:tc>
      </w:tr>
      <w:tr>
        <w:trPr/>
        <w:tc>
          <w:tcPr>
            <w:noWrap/>
          </w:tcPr>
          <w:p>
            <w:pPr>
              <w:spacing w:after="200"/>
            </w:pPr>
            <w:hyperlink r:id="rId105" w:history="1">
              <w:r>
                <w:rPr>
                  <w:color w:val="1e198e"/>
                  <w:b w:val="1"/>
                  <w:bCs w:val="1"/>
                  <w:u w:val="single"/>
                </w:rPr>
                <w:t xml:space="preserve">Use of low-cost GNSS receivers for Structural Health Monitoring</w:t>
              </w:r>
            </w:hyperlink>
          </w:p>
          <w:p>
            <w:pPr/>
            <w:hyperlink r:id="rId31" w:history="1">
              <w:r>
                <w:rPr>
                  <w:color w:val="#410a8c"/>
                  <w:u w:val="single"/>
                </w:rPr>
                <w:t xml:space="preserve">Nicolas Manzini</w:t>
              </w:r>
            </w:hyperlink>
            <w:r>
              <w:rPr/>
              <w:t xml:space="preserve">,</w:t>
            </w:r>
            <w:hyperlink r:id="rId32" w:history="1">
              <w:r>
                <w:rPr>
                  <w:color w:val="#410a8c"/>
                  <w:u w:val="single"/>
                </w:rPr>
                <w:t xml:space="preserve">André Orcesi</w:t>
              </w:r>
            </w:hyperlink>
            <w:r>
              <w:rPr/>
              <w:t xml:space="preserve">,</w:t>
            </w:r>
            <w:hyperlink r:id="rId33" w:history="1">
              <w:r>
                <w:rPr>
                  <w:color w:val="#410a8c"/>
                  <w:u w:val="single"/>
                </w:rPr>
                <w:t xml:space="preserve">Christian Thom</w:t>
              </w:r>
            </w:hyperlink>
            <w:r>
              <w:rPr/>
              <w:t xml:space="preserve">,</w:t>
            </w:r>
            <w:hyperlink r:id="rId35" w:history="1">
              <w:r>
                <w:rPr>
                  <w:color w:val="#410a8c"/>
                  <w:u w:val="single"/>
                </w:rPr>
                <w:t xml:space="preserve">Serge Botton</w:t>
              </w:r>
            </w:hyperlink>
            <w:r>
              <w:rPr/>
              <w:t xml:space="preserve">,</w:t>
            </w:r>
            <w:hyperlink r:id="rId106" w:history="1">
              <w:r>
                <w:rPr>
                  <w:color w:val="#410a8c"/>
                  <w:u w:val="single"/>
                </w:rPr>
                <w:t xml:space="preserve">Antoine Clement</w:t>
              </w:r>
            </w:hyperlink>
            <w:r>
              <w:rPr/>
              <w:t xml:space="preserve">et al.</w:t>
            </w:r>
          </w:p>
          <w:p>
            <w:pPr/>
            <w:r>
              <w:rPr>
                <w:i w:val="1"/>
                <w:iCs w:val="1"/>
              </w:rPr>
              <w:t xml:space="preserve">40th IABSE Symposium : Tomorrow's Megastructures</w:t>
            </w:r>
            <w:r>
              <w:rPr/>
              <w:t xml:space="preserve">, Sep 2018, NANTES, France. 8 p</w:t>
            </w:r>
          </w:p>
          <w:p>
            <w:pPr/>
            <w:r>
              <w:rPr/>
              <w:t xml:space="preserve">Communication dans un congrès</w:t>
            </w:r>
          </w:p>
          <w:p>
            <w:pPr/>
            <w:hyperlink r:id="rId105" w:history="1">
              <w:r>
                <w:rPr>
                  <w:color w:val="#410a8c"/>
                  <w:u w:val="single"/>
                </w:rPr>
                <w:t xml:space="preserve">hal-01914930v1</w:t>
              </w:r>
            </w:hyperlink>
          </w:p>
        </w:tc>
      </w:tr>
      <w:tr>
        <w:trPr/>
        <w:tc>
          <w:tcPr>
            <w:noWrap/>
          </w:tcPr>
          <w:p>
            <w:pPr>
              <w:spacing w:after="200"/>
            </w:pPr>
            <w:hyperlink r:id="rId107" w:history="1">
              <w:r>
                <w:rPr>
                  <w:color w:val="1e198e"/>
                  <w:b w:val="1"/>
                  <w:bCs w:val="1"/>
                  <w:u w:val="single"/>
                </w:rPr>
                <w:t xml:space="preserve">Structural Health Monitoring using a GPS sensor network</w:t>
              </w:r>
            </w:hyperlink>
          </w:p>
          <w:p>
            <w:pPr/>
            <w:hyperlink r:id="rId31" w:history="1">
              <w:r>
                <w:rPr>
                  <w:color w:val="#410a8c"/>
                  <w:u w:val="single"/>
                </w:rPr>
                <w:t xml:space="preserve">Nicolas Manzini</w:t>
              </w:r>
            </w:hyperlink>
            <w:r>
              <w:rPr/>
              <w:t xml:space="preserve">,</w:t>
            </w:r>
            <w:hyperlink r:id="rId32" w:history="1">
              <w:r>
                <w:rPr>
                  <w:color w:val="#410a8c"/>
                  <w:u w:val="single"/>
                </w:rPr>
                <w:t xml:space="preserve">André Orcesi</w:t>
              </w:r>
            </w:hyperlink>
            <w:r>
              <w:rPr/>
              <w:t xml:space="preserve">,</w:t>
            </w:r>
            <w:hyperlink r:id="rId33" w:history="1">
              <w:r>
                <w:rPr>
                  <w:color w:val="#410a8c"/>
                  <w:u w:val="single"/>
                </w:rPr>
                <w:t xml:space="preserve">Christian Thom</w:t>
              </w:r>
            </w:hyperlink>
            <w:r>
              <w:rPr/>
              <w:t xml:space="preserve">,</w:t>
            </w:r>
            <w:hyperlink r:id="rId106" w:history="1">
              <w:r>
                <w:rPr>
                  <w:color w:val="#410a8c"/>
                  <w:u w:val="single"/>
                </w:rPr>
                <w:t xml:space="preserve">Antoine Clement</w:t>
              </w:r>
            </w:hyperlink>
            <w:r>
              <w:rPr/>
              <w:t xml:space="preserve">,</w:t>
            </w:r>
            <w:hyperlink r:id="rId35" w:history="1">
              <w:r>
                <w:rPr>
                  <w:color w:val="#410a8c"/>
                  <w:u w:val="single"/>
                </w:rPr>
                <w:t xml:space="preserve">Serge Botton</w:t>
              </w:r>
            </w:hyperlink>
            <w:r>
              <w:rPr/>
              <w:t xml:space="preserve">et al.</w:t>
            </w:r>
          </w:p>
          <w:p>
            <w:pPr/>
            <w:r>
              <w:rPr>
                <w:i w:val="1"/>
                <w:iCs w:val="1"/>
              </w:rPr>
              <w:t xml:space="preserve">9th European Workshop on Structural Health Monitoring Series (EWSHM)</w:t>
            </w:r>
            <w:r>
              <w:rPr/>
              <w:t xml:space="preserve">, Jul 2018, Manchester, United Kingdom. 12 p</w:t>
            </w:r>
          </w:p>
          <w:p>
            <w:pPr/>
            <w:r>
              <w:rPr/>
              <w:t xml:space="preserve">Communication dans un congrès</w:t>
            </w:r>
          </w:p>
          <w:p>
            <w:pPr/>
            <w:hyperlink r:id="rId107" w:history="1">
              <w:r>
                <w:rPr>
                  <w:color w:val="#410a8c"/>
                  <w:u w:val="single"/>
                </w:rPr>
                <w:t xml:space="preserve">hal-01915943v1</w:t>
              </w:r>
            </w:hyperlink>
          </w:p>
        </w:tc>
      </w:tr>
      <w:tr>
        <w:trPr/>
        <w:tc>
          <w:tcPr>
            <w:noWrap/>
          </w:tcPr>
          <w:p>
            <w:pPr>
              <w:spacing w:after="200"/>
            </w:pPr>
            <w:hyperlink r:id="rId108" w:history="1">
              <w:r>
                <w:rPr>
                  <w:color w:val="1e198e"/>
                  <w:b w:val="1"/>
                  <w:bCs w:val="1"/>
                  <w:u w:val="single"/>
                </w:rPr>
                <w:t xml:space="preserve">Paper ID EU-TP1411 : Standardization issues related to hybrid GNSS positioning</w:t>
              </w:r>
            </w:hyperlink>
          </w:p>
          <w:p>
            <w:pPr/>
            <w:hyperlink r:id="rId61" w:history="1">
              <w:r>
                <w:rPr>
                  <w:color w:val="#410a8c"/>
                  <w:u w:val="single"/>
                </w:rPr>
                <w:t xml:space="preserve">David Bétaille</w:t>
              </w:r>
            </w:hyperlink>
            <w:r>
              <w:rPr/>
              <w:t xml:space="preserve">,</w:t>
            </w:r>
            <w:hyperlink r:id="rId14" w:history="1">
              <w:r>
                <w:rPr>
                  <w:color w:val="#410a8c"/>
                  <w:u w:val="single"/>
                </w:rPr>
                <w:t xml:space="preserve">Miguel Ortiz</w:t>
              </w:r>
            </w:hyperlink>
            <w:r>
              <w:rPr/>
              <w:t xml:space="preserve">,</w:t>
            </w:r>
            <w:hyperlink r:id="rId109" w:history="1">
              <w:r>
                <w:rPr>
                  <w:color w:val="#410a8c"/>
                  <w:u w:val="single"/>
                </w:rPr>
                <w:t xml:space="preserve">Gorka Velez</w:t>
              </w:r>
            </w:hyperlink>
            <w:r>
              <w:rPr/>
              <w:t xml:space="preserve">,</w:t>
            </w:r>
            <w:hyperlink r:id="rId110" w:history="1">
              <w:r>
                <w:rPr>
                  <w:color w:val="#410a8c"/>
                  <w:u w:val="single"/>
                </w:rPr>
                <w:t xml:space="preserve">Oihana Otaegui</w:t>
              </w:r>
            </w:hyperlink>
          </w:p>
          <w:p>
            <w:pPr/>
            <w:r>
              <w:rPr>
                <w:i w:val="1"/>
                <w:iCs w:val="1"/>
              </w:rPr>
              <w:t xml:space="preserve">25th ITS World Congress</w:t>
            </w:r>
            <w:r>
              <w:rPr/>
              <w:t xml:space="preserve">, ITS Asia-Pacific and ITS America and strongly supported by the European Commission, Sep 2018, Copenhague, Denmark</w:t>
            </w:r>
          </w:p>
          <w:p>
            <w:pPr/>
            <w:r>
              <w:rPr/>
              <w:t xml:space="preserve">Communication dans un congrès</w:t>
            </w:r>
          </w:p>
          <w:p>
            <w:pPr/>
            <w:hyperlink r:id="rId108" w:history="1">
              <w:r>
                <w:rPr>
                  <w:color w:val="#410a8c"/>
                  <w:u w:val="single"/>
                </w:rPr>
                <w:t xml:space="preserve">hal-04486256v1</w:t>
              </w:r>
            </w:hyperlink>
          </w:p>
        </w:tc>
      </w:tr>
      <w:tr>
        <w:trPr/>
        <w:tc>
          <w:tcPr>
            <w:noWrap/>
          </w:tcPr>
          <w:p>
            <w:pPr>
              <w:spacing w:after="200"/>
            </w:pPr>
            <w:hyperlink r:id="rId111" w:history="1">
              <w:r>
                <w:rPr>
                  <w:color w:val="1e198e"/>
                  <w:b w:val="1"/>
                  <w:bCs w:val="1"/>
                  <w:u w:val="single"/>
                </w:rPr>
                <w:t xml:space="preserve">Foot-mounted pedestrian navigation reference with tightly coupled GNSS carrier phases, inertial and magnetic data</w:t>
              </w:r>
            </w:hyperlink>
          </w:p>
          <w:p>
            <w:pPr/>
            <w:hyperlink r:id="rId112" w:history="1">
              <w:r>
                <w:rPr>
                  <w:color w:val="#410a8c"/>
                  <w:u w:val="single"/>
                </w:rPr>
                <w:t xml:space="preserve">Julien Le Scornec</w:t>
              </w:r>
            </w:hyperlink>
            <w:r>
              <w:rPr/>
              <w:t xml:space="preserve">,</w:t>
            </w:r>
            <w:hyperlink r:id="rId14" w:history="1">
              <w:r>
                <w:rPr>
                  <w:color w:val="#410a8c"/>
                  <w:u w:val="single"/>
                </w:rPr>
                <w:t xml:space="preserve">Miguel Ortiz</w:t>
              </w:r>
            </w:hyperlink>
            <w:r>
              <w:rPr/>
              <w:t xml:space="preserve">,</w:t>
            </w:r>
            <w:hyperlink r:id="rId11" w:history="1">
              <w:r>
                <w:rPr>
                  <w:color w:val="#410a8c"/>
                  <w:u w:val="single"/>
                </w:rPr>
                <w:t xml:space="preserve">Valerie Renaudin</w:t>
              </w:r>
            </w:hyperlink>
          </w:p>
          <w:p>
            <w:pPr/>
            <w:r>
              <w:rPr>
                <w:i w:val="1"/>
                <w:iCs w:val="1"/>
              </w:rPr>
              <w:t xml:space="preserve">2017 International Conference on Indoor Positioning and Indoor Navigation (IPIN)</w:t>
            </w:r>
            <w:r>
              <w:rPr/>
              <w:t xml:space="preserve">, Sep 2017, SAPPORO, Japan. p. 18-21, </w:t>
            </w:r>
            <w:hyperlink r:id="rId113" w:history="1">
              <w:r>
                <w:rPr>
                  <w:color w:val="#410a8c"/>
                  <w:u w:val="single"/>
                </w:rPr>
                <w:t xml:space="preserve">⟨10.1109/IPIN.2017.8115882⟩</w:t>
              </w:r>
            </w:hyperlink>
          </w:p>
          <w:p>
            <w:pPr/>
            <w:r>
              <w:rPr/>
              <w:t xml:space="preserve">Communication dans un congrès</w:t>
            </w:r>
          </w:p>
          <w:p>
            <w:pPr/>
            <w:hyperlink r:id="rId111" w:history="1">
              <w:r>
                <w:rPr>
                  <w:color w:val="#410a8c"/>
                  <w:u w:val="single"/>
                </w:rPr>
                <w:t xml:space="preserve">hal-01741673v1</w:t>
              </w:r>
            </w:hyperlink>
          </w:p>
        </w:tc>
      </w:tr>
      <w:tr>
        <w:trPr/>
        <w:tc>
          <w:tcPr>
            <w:noWrap/>
          </w:tcPr>
          <w:p>
            <w:pPr>
              <w:spacing w:after="200"/>
            </w:pPr>
            <w:hyperlink r:id="rId114" w:history="1">
              <w:r>
                <w:rPr>
                  <w:color w:val="1e198e"/>
                  <w:b w:val="1"/>
                  <w:bCs w:val="1"/>
                  <w:u w:val="single"/>
                </w:rPr>
                <w:t xml:space="preserve">Using probe vehicles for pavement monitoring: experimental results from tests performed on a road network</w:t>
              </w:r>
            </w:hyperlink>
          </w:p>
          <w:p>
            <w:pPr/>
            <w:hyperlink r:id="rId58" w:history="1">
              <w:r>
                <w:rPr>
                  <w:color w:val="#410a8c"/>
                  <w:u w:val="single"/>
                </w:rPr>
                <w:t xml:space="preserve">Fabien Menant</w:t>
              </w:r>
            </w:hyperlink>
            <w:r>
              <w:rPr/>
              <w:t xml:space="preserve">,</w:t>
            </w:r>
            <w:hyperlink r:id="rId59" w:history="1">
              <w:r>
                <w:rPr>
                  <w:color w:val="#410a8c"/>
                  <w:u w:val="single"/>
                </w:rPr>
                <w:t xml:space="preserve">Jean-Marc Martin</w:t>
              </w:r>
            </w:hyperlink>
            <w:r>
              <w:rPr/>
              <w:t xml:space="preserve">,</w:t>
            </w:r>
            <w:hyperlink r:id="rId60" w:history="1">
              <w:r>
                <w:rPr>
                  <w:color w:val="#410a8c"/>
                  <w:u w:val="single"/>
                </w:rPr>
                <w:t xml:space="preserve">Daniel Meignen</w:t>
              </w:r>
            </w:hyperlink>
            <w:r>
              <w:rPr/>
              <w:t xml:space="preserve">,</w:t>
            </w:r>
            <w:hyperlink r:id="rId61" w:history="1">
              <w:r>
                <w:rPr>
                  <w:color w:val="#410a8c"/>
                  <w:u w:val="single"/>
                </w:rPr>
                <w:t xml:space="preserve">David Bétaille</w:t>
              </w:r>
            </w:hyperlink>
            <w:r>
              <w:rPr/>
              <w:t xml:space="preserve">,</w:t>
            </w:r>
            <w:hyperlink r:id="rId14" w:history="1">
              <w:r>
                <w:rPr>
                  <w:color w:val="#410a8c"/>
                  <w:u w:val="single"/>
                </w:rPr>
                <w:t xml:space="preserve">Miguel Ortiz</w:t>
              </w:r>
            </w:hyperlink>
          </w:p>
          <w:p>
            <w:pPr/>
            <w:r>
              <w:rPr>
                <w:i w:val="1"/>
                <w:iCs w:val="1"/>
              </w:rPr>
              <w:t xml:space="preserve">TRA 2016, European Research and Technology Conference on Transport and Mobility</w:t>
            </w:r>
            <w:r>
              <w:rPr/>
              <w:t xml:space="preserve">, Apr 2016, VARSOVIE, Poland. pp. 3013-3020, </w:t>
            </w:r>
            <w:hyperlink r:id="rId62" w:history="1">
              <w:r>
                <w:rPr>
                  <w:color w:val="#410a8c"/>
                  <w:u w:val="single"/>
                </w:rPr>
                <w:t xml:space="preserve">⟨10.1016/j.trpro.2016.05.438⟩</w:t>
              </w:r>
            </w:hyperlink>
          </w:p>
          <w:p>
            <w:pPr/>
            <w:r>
              <w:rPr/>
              <w:t xml:space="preserve">Communication dans un congrès</w:t>
            </w:r>
          </w:p>
          <w:p>
            <w:pPr/>
            <w:hyperlink r:id="rId114" w:history="1">
              <w:r>
                <w:rPr>
                  <w:color w:val="#410a8c"/>
                  <w:u w:val="single"/>
                </w:rPr>
                <w:t xml:space="preserve">hal-01660878v1</w:t>
              </w:r>
            </w:hyperlink>
          </w:p>
        </w:tc>
      </w:tr>
      <w:tr>
        <w:trPr/>
        <w:tc>
          <w:tcPr>
            <w:noWrap/>
          </w:tcPr>
          <w:p>
            <w:pPr>
              <w:spacing w:after="200"/>
            </w:pPr>
            <w:hyperlink r:id="rId115" w:history="1">
              <w:r>
                <w:rPr>
                  <w:color w:val="1e198e"/>
                  <w:b w:val="1"/>
                  <w:bCs w:val="1"/>
                  <w:u w:val="single"/>
                </w:rPr>
                <w:t xml:space="preserve">Towards a single system architecture for road defects monitoring and near-miss accidents data collection - MIRANDA / SVRAI</w:t>
              </w:r>
            </w:hyperlink>
          </w:p>
          <w:p>
            <w:pPr/>
            <w:hyperlink r:id="rId116" w:history="1">
              <w:r>
                <w:rPr>
                  <w:color w:val="#410a8c"/>
                  <w:u w:val="single"/>
                </w:rPr>
                <w:t xml:space="preserve">Thierry Serre</w:t>
              </w:r>
            </w:hyperlink>
            <w:r>
              <w:rPr/>
              <w:t xml:space="preserve">,</w:t>
            </w:r>
            <w:hyperlink r:id="rId117" w:history="1">
              <w:r>
                <w:rPr>
                  <w:color w:val="#410a8c"/>
                  <w:u w:val="single"/>
                </w:rPr>
                <w:t xml:space="preserve">Claire Naude</w:t>
              </w:r>
            </w:hyperlink>
            <w:r>
              <w:rPr/>
              <w:t xml:space="preserve">,</w:t>
            </w:r>
            <w:hyperlink r:id="rId118" w:history="1">
              <w:r>
                <w:rPr>
                  <w:color w:val="#410a8c"/>
                  <w:u w:val="single"/>
                </w:rPr>
                <w:t xml:space="preserve">Michèle Guilbot</w:t>
              </w:r>
            </w:hyperlink>
            <w:r>
              <w:rPr/>
              <w:t xml:space="preserve">,</w:t>
            </w:r>
            <w:hyperlink r:id="rId119" w:history="1">
              <w:r>
                <w:rPr>
                  <w:color w:val="#410a8c"/>
                  <w:u w:val="single"/>
                </w:rPr>
                <w:t xml:space="preserve">Maxime Dubois-Lounis</w:t>
              </w:r>
            </w:hyperlink>
            <w:r>
              <w:rPr/>
              <w:t xml:space="preserve">,</w:t>
            </w:r>
            <w:hyperlink r:id="rId120" w:history="1">
              <w:r>
                <w:rPr>
                  <w:color w:val="#410a8c"/>
                  <w:u w:val="single"/>
                </w:rPr>
                <w:t xml:space="preserve">Daniel Lechner</w:t>
              </w:r>
            </w:hyperlink>
            <w:r>
              <w:rPr/>
              <w:t xml:space="preserve">et al.</w:t>
            </w:r>
          </w:p>
          <w:p>
            <w:pPr/>
            <w:r>
              <w:rPr>
                <w:i w:val="1"/>
                <w:iCs w:val="1"/>
              </w:rPr>
              <w:t xml:space="preserve">FIRM 15 - FEHRL Infrastructure Research Meeting</w:t>
            </w:r>
            <w:r>
              <w:rPr/>
              <w:t xml:space="preserve">, Apr 2015, Bruxelles, Belgium. 26p</w:t>
            </w:r>
          </w:p>
          <w:p>
            <w:pPr/>
            <w:r>
              <w:rPr/>
              <w:t xml:space="preserve">Communication dans un congrès</w:t>
            </w:r>
          </w:p>
          <w:p>
            <w:pPr/>
            <w:hyperlink r:id="rId115" w:history="1">
              <w:r>
                <w:rPr>
                  <w:color w:val="#410a8c"/>
                  <w:u w:val="single"/>
                </w:rPr>
                <w:t xml:space="preserve">hal-01213979v1</w:t>
              </w:r>
            </w:hyperlink>
          </w:p>
        </w:tc>
      </w:tr>
      <w:tr>
        <w:trPr/>
        <w:tc>
          <w:tcPr>
            <w:noWrap/>
          </w:tcPr>
          <w:p>
            <w:pPr>
              <w:spacing w:after="200"/>
            </w:pPr>
            <w:hyperlink r:id="rId121" w:history="1">
              <w:r>
                <w:rPr>
                  <w:color w:val="1e198e"/>
                  <w:b w:val="1"/>
                  <w:bCs w:val="1"/>
                  <w:u w:val="single"/>
                </w:rPr>
                <w:t xml:space="preserve">How to enhance accuracy and integrity of satellite positioning for mobility pricing in cities: the Urban Trench method</w:t>
              </w:r>
            </w:hyperlink>
          </w:p>
          <w:p>
            <w:pPr/>
            <w:hyperlink r:id="rId70" w:history="1">
              <w:r>
                <w:rPr>
                  <w:color w:val="#410a8c"/>
                  <w:u w:val="single"/>
                </w:rPr>
                <w:t xml:space="preserve">David Betaille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p>
          <w:p>
            <w:pPr/>
            <w:r>
              <w:rPr>
                <w:i w:val="1"/>
                <w:iCs w:val="1"/>
              </w:rPr>
              <w:t xml:space="preserve">Transport Research Arena TRA 2014</w:t>
            </w:r>
            <w:r>
              <w:rPr/>
              <w:t xml:space="preserve">, Apr 2014, PARIS, France. 8p</w:t>
            </w:r>
          </w:p>
          <w:p>
            <w:pPr/>
            <w:r>
              <w:rPr/>
              <w:t xml:space="preserve">Communication dans un congrès</w:t>
            </w:r>
          </w:p>
          <w:p>
            <w:pPr/>
            <w:hyperlink r:id="rId121" w:history="1">
              <w:r>
                <w:rPr>
                  <w:color w:val="#410a8c"/>
                  <w:u w:val="single"/>
                </w:rPr>
                <w:t xml:space="preserve">hal-01206082v1</w:t>
              </w:r>
            </w:hyperlink>
          </w:p>
        </w:tc>
      </w:tr>
      <w:tr>
        <w:trPr/>
        <w:tc>
          <w:tcPr>
            <w:noWrap/>
          </w:tcPr>
          <w:p>
            <w:pPr>
              <w:spacing w:after="200"/>
            </w:pPr>
            <w:hyperlink r:id="rId122" w:history="1">
              <w:r>
                <w:rPr>
                  <w:color w:val="1e198e"/>
                  <w:b w:val="1"/>
                  <w:bCs w:val="1"/>
                  <w:u w:val="single"/>
                </w:rPr>
                <w:t xml:space="preserve">Smartphone based gait analysis using STFT and wavelet transform for indoor navigation</w:t>
              </w:r>
            </w:hyperlink>
          </w:p>
          <w:p>
            <w:pPr/>
            <w:hyperlink r:id="rId123" w:history="1">
              <w:r>
                <w:rPr>
                  <w:color w:val="#410a8c"/>
                  <w:u w:val="single"/>
                </w:rPr>
                <w:t xml:space="preserve">Dong Han</w:t>
              </w:r>
            </w:hyperlink>
            <w:r>
              <w:rPr/>
              <w:t xml:space="preserve">,</w:t>
            </w:r>
            <w:hyperlink r:id="rId40" w:history="1">
              <w:r>
                <w:rPr>
                  <w:color w:val="#410a8c"/>
                  <w:u w:val="single"/>
                </w:rPr>
                <w:t xml:space="preserve">Valérie Renaudin</w:t>
              </w:r>
            </w:hyperlink>
            <w:r>
              <w:rPr/>
              <w:t xml:space="preserve">,</w:t>
            </w:r>
            <w:hyperlink r:id="rId14" w:history="1">
              <w:r>
                <w:rPr>
                  <w:color w:val="#410a8c"/>
                  <w:u w:val="single"/>
                </w:rPr>
                <w:t xml:space="preserve">Miguel Ortiz</w:t>
              </w:r>
            </w:hyperlink>
          </w:p>
          <w:p>
            <w:pPr/>
            <w:r>
              <w:rPr>
                <w:i w:val="1"/>
                <w:iCs w:val="1"/>
              </w:rPr>
              <w:t xml:space="preserve">IPIN 2014 - International Conference on Indoor Positioning and Indoor Navigation</w:t>
            </w:r>
            <w:r>
              <w:rPr/>
              <w:t xml:space="preserve">, Oct 2014, BUSAN, France. pp 157-166, </w:t>
            </w:r>
            <w:hyperlink r:id="rId124" w:history="1">
              <w:r>
                <w:rPr>
                  <w:color w:val="#410a8c"/>
                  <w:u w:val="single"/>
                </w:rPr>
                <w:t xml:space="preserve">⟨10.1109/IPIN.2014.7275480⟩</w:t>
              </w:r>
            </w:hyperlink>
          </w:p>
          <w:p>
            <w:pPr/>
            <w:r>
              <w:rPr/>
              <w:t xml:space="preserve">Communication dans un congrès</w:t>
            </w:r>
          </w:p>
          <w:p>
            <w:pPr/>
            <w:hyperlink r:id="rId122" w:history="1">
              <w:r>
                <w:rPr>
                  <w:color w:val="#410a8c"/>
                  <w:u w:val="single"/>
                </w:rPr>
                <w:t xml:space="preserve">hal-01218882v1</w:t>
              </w:r>
            </w:hyperlink>
          </w:p>
        </w:tc>
      </w:tr>
      <w:tr>
        <w:trPr/>
        <w:tc>
          <w:tcPr>
            <w:noWrap/>
          </w:tcPr>
          <w:p>
            <w:pPr>
              <w:spacing w:after="200"/>
            </w:pPr>
            <w:hyperlink r:id="rId125" w:history="1">
              <w:r>
                <w:rPr>
                  <w:color w:val="1e198e"/>
                  <w:b w:val="1"/>
                  <w:bCs w:val="1"/>
                  <w:u w:val="single"/>
                </w:rPr>
                <w:t xml:space="preserve">Improving accuracy and integrity with a probabilistic Urban Trench modeling</w:t>
              </w:r>
            </w:hyperlink>
          </w:p>
          <w:p>
            <w:pPr/>
            <w:hyperlink r:id="rId70" w:history="1">
              <w:r>
                <w:rPr>
                  <w:color w:val="#410a8c"/>
                  <w:u w:val="single"/>
                </w:rPr>
                <w:t xml:space="preserve">David Betaille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5" w:history="1">
              <w:r>
                <w:rPr>
                  <w:color w:val="#410a8c"/>
                  <w:u w:val="single"/>
                </w:rPr>
                <w:t xml:space="preserve">Stéphan Miquel</w:t>
              </w:r>
            </w:hyperlink>
            <w:r>
              <w:rPr/>
              <w:t xml:space="preserve">,</w:t>
            </w:r>
            <w:hyperlink r:id="rId66" w:history="1">
              <w:r>
                <w:rPr>
                  <w:color w:val="#410a8c"/>
                  <w:u w:val="single"/>
                </w:rPr>
                <w:t xml:space="preserve">Frédéric Godan</w:t>
              </w:r>
            </w:hyperlink>
          </w:p>
          <w:p>
            <w:pPr/>
            <w:r>
              <w:rPr>
                <w:i w:val="1"/>
                <w:iCs w:val="1"/>
              </w:rPr>
              <w:t xml:space="preserve">27th International Technical Meeting of The Satellite Division of the Institute of Navigation</w:t>
            </w:r>
            <w:r>
              <w:rPr/>
              <w:t xml:space="preserve">, Sep 2014, TAMPA, United States. pp.1891-1896</w:t>
            </w:r>
          </w:p>
          <w:p>
            <w:pPr/>
            <w:r>
              <w:rPr/>
              <w:t xml:space="preserve">Communication dans un congrès</w:t>
            </w:r>
          </w:p>
          <w:p>
            <w:pPr/>
            <w:hyperlink r:id="rId125" w:history="1">
              <w:r>
                <w:rPr>
                  <w:color w:val="#410a8c"/>
                  <w:u w:val="single"/>
                </w:rPr>
                <w:t xml:space="preserve">hal-01470492v1</w:t>
              </w:r>
            </w:hyperlink>
          </w:p>
        </w:tc>
      </w:tr>
      <w:tr>
        <w:trPr/>
        <w:tc>
          <w:tcPr>
            <w:noWrap/>
          </w:tcPr>
          <w:p>
            <w:pPr>
              <w:spacing w:after="200"/>
            </w:pPr>
            <w:hyperlink r:id="rId126" w:history="1">
              <w:r>
                <w:rPr>
                  <w:color w:val="1e198e"/>
                  <w:b w:val="1"/>
                  <w:bCs w:val="1"/>
                  <w:u w:val="single"/>
                </w:rPr>
                <w:t xml:space="preserve">GNSS accurate positioning including satellite visibility check in a multiple hypotheses 3D mapping framework</w:t>
              </w:r>
            </w:hyperlink>
          </w:p>
          <w:p>
            <w:pPr/>
            <w:hyperlink r:id="rId70" w:history="1">
              <w:r>
                <w:rPr>
                  <w:color w:val="#410a8c"/>
                  <w:u w:val="single"/>
                </w:rPr>
                <w:t xml:space="preserve">David Betaille</w:t>
              </w:r>
            </w:hyperlink>
            <w:r>
              <w:rPr/>
              <w:t xml:space="preserve">,</w:t>
            </w:r>
            <w:hyperlink r:id="rId64" w:history="1">
              <w:r>
                <w:rPr>
                  <w:color w:val="#410a8c"/>
                  <w:u w:val="single"/>
                </w:rPr>
                <w:t xml:space="preserve">François Peyret</w:t>
              </w:r>
            </w:hyperlink>
            <w:r>
              <w:rPr/>
              <w:t xml:space="preserve">,</w:t>
            </w:r>
            <w:hyperlink r:id="rId14" w:history="1">
              <w:r>
                <w:rPr>
                  <w:color w:val="#410a8c"/>
                  <w:u w:val="single"/>
                </w:rPr>
                <w:t xml:space="preserve">Miguel Ortiz</w:t>
              </w:r>
            </w:hyperlink>
            <w:r>
              <w:rPr/>
              <w:t xml:space="preserve">,</w:t>
            </w:r>
            <w:hyperlink r:id="rId65" w:history="1">
              <w:r>
                <w:rPr>
                  <w:color w:val="#410a8c"/>
                  <w:u w:val="single"/>
                </w:rPr>
                <w:t xml:space="preserve">Stéphan Miquel</w:t>
              </w:r>
            </w:hyperlink>
            <w:r>
              <w:rPr/>
              <w:t xml:space="preserve">,</w:t>
            </w:r>
            <w:hyperlink r:id="rId82" w:history="1">
              <w:r>
                <w:rPr>
                  <w:color w:val="#410a8c"/>
                  <w:u w:val="single"/>
                </w:rPr>
                <w:t xml:space="preserve">Leila Fontenay</w:t>
              </w:r>
            </w:hyperlink>
          </w:p>
          <w:p>
            <w:pPr/>
            <w:r>
              <w:rPr>
                <w:i w:val="1"/>
                <w:iCs w:val="1"/>
              </w:rPr>
              <w:t xml:space="preserve">European Navigation Conference</w:t>
            </w:r>
            <w:r>
              <w:rPr/>
              <w:t xml:space="preserve">, Apr 2013, Austria. 1p</w:t>
            </w:r>
          </w:p>
          <w:p>
            <w:pPr/>
            <w:r>
              <w:rPr/>
              <w:t xml:space="preserve">Communication dans un congrès</w:t>
            </w:r>
          </w:p>
          <w:p>
            <w:pPr/>
            <w:hyperlink r:id="rId126" w:history="1">
              <w:r>
                <w:rPr>
                  <w:color w:val="#410a8c"/>
                  <w:u w:val="single"/>
                </w:rPr>
                <w:t xml:space="preserve">hal-00915791v1</w:t>
              </w:r>
            </w:hyperlink>
          </w:p>
        </w:tc>
      </w:tr>
      <w:tr>
        <w:trPr/>
        <w:tc>
          <w:tcPr>
            <w:noWrap/>
          </w:tcPr>
          <w:p>
            <w:pPr>
              <w:spacing w:after="200"/>
            </w:pPr>
            <w:hyperlink r:id="rId127" w:history="1">
              <w:r>
                <w:rPr>
                  <w:color w:val="1e198e"/>
                  <w:b w:val="1"/>
                  <w:bCs w:val="1"/>
                  <w:u w:val="single"/>
                </w:rPr>
                <w:t xml:space="preserve">Adaptative pedestrian displacement estimation with a smartphone</w:t>
              </w:r>
            </w:hyperlink>
          </w:p>
          <w:p>
            <w:pPr/>
            <w:hyperlink r:id="rId40" w:history="1">
              <w:r>
                <w:rPr>
                  <w:color w:val="#410a8c"/>
                  <w:u w:val="single"/>
                </w:rPr>
                <w:t xml:space="preserve">Valérie Renaudin</w:t>
              </w:r>
            </w:hyperlink>
            <w:r>
              <w:rPr/>
              <w:t xml:space="preserve">,</w:t>
            </w:r>
            <w:hyperlink r:id="rId128" w:history="1">
              <w:r>
                <w:rPr>
                  <w:color w:val="#410a8c"/>
                  <w:u w:val="single"/>
                </w:rPr>
                <w:t xml:space="preserve">Vincent Demeule</w:t>
              </w:r>
            </w:hyperlink>
            <w:r>
              <w:rPr/>
              <w:t xml:space="preserve">,</w:t>
            </w:r>
            <w:hyperlink r:id="rId14" w:history="1">
              <w:r>
                <w:rPr>
                  <w:color w:val="#410a8c"/>
                  <w:u w:val="single"/>
                </w:rPr>
                <w:t xml:space="preserve">Miguel Ortiz</w:t>
              </w:r>
            </w:hyperlink>
          </w:p>
          <w:p>
            <w:pPr/>
            <w:r>
              <w:rPr>
                <w:i w:val="1"/>
                <w:iCs w:val="1"/>
              </w:rPr>
              <w:t xml:space="preserve">2013 International Conference on Indoor Positioning and Indoor Navigation - IPIN</w:t>
            </w:r>
            <w:r>
              <w:rPr/>
              <w:t xml:space="preserve">, Oct 2013, BELFORT, France. 9p, </w:t>
            </w:r>
            <w:hyperlink r:id="rId129" w:history="1">
              <w:r>
                <w:rPr>
                  <w:color w:val="#410a8c"/>
                  <w:u w:val="single"/>
                </w:rPr>
                <w:t xml:space="preserve">⟨10.1109/IPIN.2013.6817901⟩</w:t>
              </w:r>
            </w:hyperlink>
          </w:p>
          <w:p>
            <w:pPr/>
            <w:r>
              <w:rPr/>
              <w:t xml:space="preserve">Communication dans un congrès</w:t>
            </w:r>
          </w:p>
          <w:p>
            <w:pPr/>
            <w:hyperlink r:id="rId127" w:history="1">
              <w:r>
                <w:rPr>
                  <w:color w:val="#410a8c"/>
                  <w:u w:val="single"/>
                </w:rPr>
                <w:t xml:space="preserve">hal-01470447v1</w:t>
              </w:r>
            </w:hyperlink>
          </w:p>
        </w:tc>
      </w:tr>
      <w:tr>
        <w:trPr/>
        <w:tc>
          <w:tcPr>
            <w:noWrap/>
          </w:tcPr>
          <w:p>
            <w:pPr>
              <w:spacing w:after="200"/>
            </w:pPr>
            <w:hyperlink r:id="rId130" w:history="1">
              <w:r>
                <w:rPr>
                  <w:color w:val="1e198e"/>
                  <w:b w:val="1"/>
                  <w:bCs w:val="1"/>
                  <w:u w:val="single"/>
                </w:rPr>
                <w:t xml:space="preserve">Using road constraints to progress in real-time NLOS detection</w:t>
              </w:r>
            </w:hyperlink>
          </w:p>
          <w:p>
            <w:pPr/>
            <w:hyperlink r:id="rId70" w:history="1">
              <w:r>
                <w:rPr>
                  <w:color w:val="#410a8c"/>
                  <w:u w:val="single"/>
                </w:rPr>
                <w:t xml:space="preserve">David Betaille</w:t>
              </w:r>
            </w:hyperlink>
            <w:r>
              <w:rPr/>
              <w:t xml:space="preserve">,</w:t>
            </w:r>
            <w:hyperlink r:id="rId77" w:history="1">
              <w:r>
                <w:rPr>
                  <w:color w:val="#410a8c"/>
                  <w:u w:val="single"/>
                </w:rPr>
                <w:t xml:space="preserve">Sébastien Peyraud</w:t>
              </w:r>
            </w:hyperlink>
            <w:r>
              <w:rPr/>
              <w:t xml:space="preserve">,</w:t>
            </w:r>
            <w:hyperlink r:id="rId79" w:history="1">
              <w:r>
                <w:rPr>
                  <w:color w:val="#410a8c"/>
                  <w:u w:val="single"/>
                </w:rPr>
                <w:t xml:space="preserve">Florian Mougel</w:t>
              </w:r>
            </w:hyperlink>
            <w:r>
              <w:rPr/>
              <w:t xml:space="preserve">,</w:t>
            </w:r>
            <w:hyperlink r:id="rId78" w:history="1">
              <w:r>
                <w:rPr>
                  <w:color w:val="#410a8c"/>
                  <w:u w:val="single"/>
                </w:rPr>
                <w:t xml:space="preserve">Stéphane Renault</w:t>
              </w:r>
            </w:hyperlink>
            <w:r>
              <w:rPr/>
              <w:t xml:space="preserve">,</w:t>
            </w:r>
            <w:hyperlink r:id="rId14" w:history="1">
              <w:r>
                <w:rPr>
                  <w:color w:val="#410a8c"/>
                  <w:u w:val="single"/>
                </w:rPr>
                <w:t xml:space="preserve">Miguel Ortiz</w:t>
              </w:r>
            </w:hyperlink>
            <w:r>
              <w:rPr/>
              <w:t xml:space="preserve">et al.</w:t>
            </w:r>
          </w:p>
          <w:p>
            <w:pPr/>
            <w:r>
              <w:rPr>
                <w:i w:val="1"/>
                <w:iCs w:val="1"/>
              </w:rPr>
              <w:t xml:space="preserve">Workshop Navigation, Perception, Accurate Positioning and Mapping for Intelligent Vehicles</w:t>
            </w:r>
            <w:r>
              <w:rPr/>
              <w:t xml:space="preserve">, Jun 2012, Alcala de Henares, Spain. 6 p</w:t>
            </w:r>
          </w:p>
          <w:p>
            <w:pPr/>
            <w:r>
              <w:rPr/>
              <w:t xml:space="preserve">Communication dans un congrès</w:t>
            </w:r>
          </w:p>
          <w:p>
            <w:pPr/>
            <w:hyperlink r:id="rId130" w:history="1">
              <w:r>
                <w:rPr>
                  <w:color w:val="#410a8c"/>
                  <w:u w:val="single"/>
                </w:rPr>
                <w:t xml:space="preserve">hal-00918245v1</w:t>
              </w:r>
            </w:hyperlink>
          </w:p>
        </w:tc>
      </w:tr>
      <w:tr>
        <w:trPr/>
        <w:tc>
          <w:tcPr>
            <w:noWrap/>
          </w:tcPr>
          <w:p>
            <w:pPr>
              <w:spacing w:after="200"/>
            </w:pPr>
            <w:hyperlink r:id="rId131" w:history="1">
              <w:r>
                <w:rPr>
                  <w:color w:val="1e198e"/>
                  <w:b w:val="1"/>
                  <w:bCs w:val="1"/>
                  <w:u w:val="single"/>
                </w:rPr>
                <w:t xml:space="preserve">Real-time 2D localization of a car-like mobile robot using dead reckoning and GPS, with satellite masking prediction</w:t>
              </w:r>
            </w:hyperlink>
          </w:p>
          <w:p>
            <w:pPr/>
            <w:hyperlink r:id="rId132" w:history="1">
              <w:r>
                <w:rPr>
                  <w:color w:val="#410a8c"/>
                  <w:u w:val="single"/>
                </w:rPr>
                <w:t xml:space="preserve">Eric Lucet</w:t>
              </w:r>
            </w:hyperlink>
            <w:r>
              <w:rPr/>
              <w:t xml:space="preserve">,</w:t>
            </w:r>
            <w:hyperlink r:id="rId133" w:history="1">
              <w:r>
                <w:rPr>
                  <w:color w:val="#410a8c"/>
                  <w:u w:val="single"/>
                </w:rPr>
                <w:t xml:space="preserve">Damien Sallé</w:t>
              </w:r>
            </w:hyperlink>
            <w:r>
              <w:rPr/>
              <w:t xml:space="preserve">,</w:t>
            </w:r>
            <w:hyperlink r:id="rId134" w:history="1">
              <w:r>
                <w:rPr>
                  <w:color w:val="#410a8c"/>
                  <w:u w:val="single"/>
                </w:rPr>
                <w:t xml:space="preserve">Joseph Canou</w:t>
              </w:r>
            </w:hyperlink>
            <w:r>
              <w:rPr/>
              <w:t xml:space="preserve">,</w:t>
            </w:r>
            <w:hyperlink r:id="rId70" w:history="1">
              <w:r>
                <w:rPr>
                  <w:color w:val="#410a8c"/>
                  <w:u w:val="single"/>
                </w:rPr>
                <w:t xml:space="preserve">David Betaille</w:t>
              </w:r>
            </w:hyperlink>
            <w:r>
              <w:rPr/>
              <w:t xml:space="preserve">,</w:t>
            </w:r>
            <w:hyperlink r:id="rId135" w:history="1">
              <w:r>
                <w:rPr>
                  <w:color w:val="#410a8c"/>
                  <w:u w:val="single"/>
                </w:rPr>
                <w:t xml:space="preserve">Donnay Fleury Nahimana</w:t>
              </w:r>
            </w:hyperlink>
            <w:r>
              <w:rPr/>
              <w:t xml:space="preserve">et al.</w:t>
            </w:r>
          </w:p>
          <w:p>
            <w:pPr/>
            <w:r>
              <w:rPr>
                <w:i w:val="1"/>
                <w:iCs w:val="1"/>
              </w:rPr>
              <w:t xml:space="preserve">accurate localization for land transportation</w:t>
            </w:r>
            <w:r>
              <w:rPr/>
              <w:t xml:space="preserve">, 2009, paris, France. Workshop proceedings, Actes n° 125</w:t>
            </w:r>
          </w:p>
          <w:p>
            <w:pPr/>
            <w:r>
              <w:rPr/>
              <w:t xml:space="preserve">Communication dans un congrès</w:t>
            </w:r>
          </w:p>
          <w:p>
            <w:pPr/>
            <w:hyperlink r:id="rId131" w:history="1">
              <w:r>
                <w:rPr>
                  <w:color w:val="#410a8c"/>
                  <w:u w:val="single"/>
                </w:rPr>
                <w:t xml:space="preserve">hal-00920642v1</w:t>
              </w:r>
            </w:hyperlink>
          </w:p>
        </w:tc>
      </w:tr>
      <w:tr>
        <w:trPr/>
        <w:tc>
          <w:tcPr>
            <w:noWrap/>
          </w:tcPr>
          <w:p>
            <w:pPr>
              <w:spacing w:after="200"/>
            </w:pPr>
            <w:hyperlink r:id="rId136" w:history="1">
              <w:r>
                <w:rPr>
                  <w:color w:val="1e198e"/>
                  <w:b w:val="1"/>
                  <w:bCs w:val="1"/>
                  <w:u w:val="single"/>
                </w:rPr>
                <w:t xml:space="preserve">Real-time 2D localization of a car-like mobile robot using dead reckoning and GPS, with satellite masking prediction</w:t>
              </w:r>
            </w:hyperlink>
          </w:p>
          <w:p>
            <w:pPr/>
            <w:hyperlink r:id="rId132" w:history="1">
              <w:r>
                <w:rPr>
                  <w:color w:val="#410a8c"/>
                  <w:u w:val="single"/>
                </w:rPr>
                <w:t xml:space="preserve">Eric Lucet</w:t>
              </w:r>
            </w:hyperlink>
            <w:r>
              <w:rPr/>
              <w:t xml:space="preserve">,</w:t>
            </w:r>
            <w:hyperlink r:id="rId70" w:history="1">
              <w:r>
                <w:rPr>
                  <w:color w:val="#410a8c"/>
                  <w:u w:val="single"/>
                </w:rPr>
                <w:t xml:space="preserve">David Betaille</w:t>
              </w:r>
            </w:hyperlink>
            <w:r>
              <w:rPr/>
              <w:t xml:space="preserve">,</w:t>
            </w:r>
            <w:hyperlink r:id="rId137" w:history="1">
              <w:r>
                <w:rPr>
                  <w:color w:val="#410a8c"/>
                  <w:u w:val="single"/>
                </w:rPr>
                <w:t xml:space="preserve">Nahimana Donnay Fleury</w:t>
              </w:r>
            </w:hyperlink>
            <w:r>
              <w:rPr/>
              <w:t xml:space="preserve">,</w:t>
            </w:r>
            <w:hyperlink r:id="rId14" w:history="1">
              <w:r>
                <w:rPr>
                  <w:color w:val="#410a8c"/>
                  <w:u w:val="single"/>
                </w:rPr>
                <w:t xml:space="preserve">Miguel Ortiz</w:t>
              </w:r>
            </w:hyperlink>
            <w:r>
              <w:rPr/>
              <w:t xml:space="preserve">,</w:t>
            </w:r>
            <w:hyperlink r:id="rId138" w:history="1">
              <w:r>
                <w:rPr>
                  <w:color w:val="#410a8c"/>
                  <w:u w:val="single"/>
                </w:rPr>
                <w:t xml:space="preserve">Damien Salle</w:t>
              </w:r>
            </w:hyperlink>
            <w:r>
              <w:rPr/>
              <w:t xml:space="preserve">et al.</w:t>
            </w:r>
          </w:p>
          <w:p>
            <w:pPr/>
            <w:r>
              <w:rPr>
                <w:i w:val="1"/>
                <w:iCs w:val="1"/>
              </w:rPr>
              <w:t xml:space="preserve">Accurate localization for land transportation Workshop</w:t>
            </w:r>
            <w:r>
              <w:rPr/>
              <w:t xml:space="preserve">, Jun 2009, France. pp.15-18</w:t>
            </w:r>
          </w:p>
          <w:p>
            <w:pPr/>
            <w:r>
              <w:rPr/>
              <w:t xml:space="preserve">Communication dans un congrès</w:t>
            </w:r>
          </w:p>
          <w:p>
            <w:pPr/>
            <w:hyperlink r:id="rId136" w:history="1">
              <w:r>
                <w:rPr>
                  <w:color w:val="#410a8c"/>
                  <w:u w:val="single"/>
                </w:rPr>
                <w:t xml:space="preserve">hal-00919802v1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IPIN 2018 - Ninth International Conference On Indoor Positioning And Indoor Navigation</w:t>
              </w:r>
            </w:hyperlink>
          </w:p>
          <w:p>
            <w:pPr/>
            <w:hyperlink r:id="rId40" w:history="1">
              <w:r>
                <w:rPr>
                  <w:color w:val="#410a8c"/>
                  <w:u w:val="single"/>
                </w:rPr>
                <w:t xml:space="preserve">Valérie Renaudin</w:t>
              </w:r>
            </w:hyperlink>
            <w:r>
              <w:rPr/>
              <w:t xml:space="preserve">,</w:t>
            </w:r>
            <w:hyperlink r:id="rId140" w:history="1">
              <w:r>
                <w:rPr>
                  <w:color w:val="#410a8c"/>
                  <w:u w:val="single"/>
                </w:rPr>
                <w:t xml:space="preserve">Aigul Khamitova</w:t>
              </w:r>
            </w:hyperlink>
            <w:r>
              <w:rPr/>
              <w:t xml:space="preserve">,</w:t>
            </w:r>
            <w:hyperlink r:id="rId14" w:history="1">
              <w:r>
                <w:rPr>
                  <w:color w:val="#410a8c"/>
                  <w:u w:val="single"/>
                </w:rPr>
                <w:t xml:space="preserve">Miguel Ortiz</w:t>
              </w:r>
            </w:hyperlink>
          </w:p>
          <w:p>
            <w:pPr/>
            <w:r>
              <w:rPr/>
              <w:t xml:space="preserve">IFSTTAR, 183 p., 2018, 978-2-85782-748-1</w:t>
            </w:r>
          </w:p>
          <w:p>
            <w:pPr/>
            <w:r>
              <w:rPr/>
              <w:t xml:space="preserve">Ouvrages</w:t>
            </w:r>
          </w:p>
          <w:p>
            <w:pPr/>
            <w:hyperlink r:id="rId139" w:history="1">
              <w:r>
                <w:rPr>
                  <w:color w:val="#410a8c"/>
                  <w:u w:val="single"/>
                </w:rPr>
                <w:t xml:space="preserve">hal-01920938v1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D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C1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2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8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E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4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E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guel-ortiz" TargetMode="External"/><Relationship Id="rId9" Type="http://schemas.openxmlformats.org/officeDocument/2006/relationships/hyperlink" Target="https://orcid.org/0000-0002-4075-7601" TargetMode="External"/><Relationship Id="rId10" Type="http://schemas.openxmlformats.org/officeDocument/2006/relationships/hyperlink" Target="https://hal.science/hal-05374013v1" TargetMode="External"/><Relationship Id="rId11" Type="http://schemas.openxmlformats.org/officeDocument/2006/relationships/hyperlink" Target="https://hal.science/search/index/?q=*&amp;authFullName_s=Valerie Renaudin" TargetMode="External"/><Relationship Id="rId12" Type="http://schemas.openxmlformats.org/officeDocument/2006/relationships/hyperlink" Target="https://hal.science/search/index/?q=*&amp;authFullName_s=Mohamad Issam Sayyaf" TargetMode="External"/><Relationship Id="rId13" Type="http://schemas.openxmlformats.org/officeDocument/2006/relationships/hyperlink" Target="https://hal.science/search/index/?q=*&amp;authFullName_s=Fr&#233;d&#233;ric Le Bourhis" TargetMode="External"/><Relationship Id="rId14" Type="http://schemas.openxmlformats.org/officeDocument/2006/relationships/hyperlink" Target="https://hal.science/search/index/?q=*&amp;authFullName_s=Miguel Ortiz" TargetMode="External"/><Relationship Id="rId15" Type="http://schemas.openxmlformats.org/officeDocument/2006/relationships/hyperlink" Target="https://dx.doi.org/10.1109/JISPIN.2025.3629705" TargetMode="External"/><Relationship Id="rId16" Type="http://schemas.openxmlformats.org/officeDocument/2006/relationships/hyperlink" Target="https://hal.science/hal-04467171v1" TargetMode="External"/><Relationship Id="rId17" Type="http://schemas.openxmlformats.org/officeDocument/2006/relationships/hyperlink" Target="https://hal.science/search/index/?q=*&amp;authFullName_s=Francesco Potort&#236;" TargetMode="External"/><Relationship Id="rId18" Type="http://schemas.openxmlformats.org/officeDocument/2006/relationships/hyperlink" Target="https://hal.science/search/index/?q=*&amp;authFullName_s=Antonino Crivello" TargetMode="External"/><Relationship Id="rId19" Type="http://schemas.openxmlformats.org/officeDocument/2006/relationships/hyperlink" Target="https://hal.science/search/index/?q=*&amp;authFullName_s=Soyeon Lee" TargetMode="External"/><Relationship Id="rId20" Type="http://schemas.openxmlformats.org/officeDocument/2006/relationships/hyperlink" Target="https://hal.science/search/index/?q=*&amp;authFullName_s=Blagovest Vladimirov" TargetMode="External"/><Relationship Id="rId21" Type="http://schemas.openxmlformats.org/officeDocument/2006/relationships/hyperlink" Target="https://hal.science/search/index/?q=*&amp;authFullName_s=Sangjoon Park" TargetMode="External"/><Relationship Id="rId22" Type="http://schemas.openxmlformats.org/officeDocument/2006/relationships/hyperlink" Target="https://dx.doi.org/10.1109/JISPIN.2024.3355840" TargetMode="External"/><Relationship Id="rId23" Type="http://schemas.openxmlformats.org/officeDocument/2006/relationships/hyperlink" Target="https://hal.science/hal-04500584v1" TargetMode="External"/><Relationship Id="rId24" Type="http://schemas.openxmlformats.org/officeDocument/2006/relationships/hyperlink" Target="https://hal.science/search/index/?q=*&amp;authFullName_s=Francesco Potorti" TargetMode="External"/><Relationship Id="rId25" Type="http://schemas.openxmlformats.org/officeDocument/2006/relationships/hyperlink" Target="https://hal.science/search/index/?q=*&amp;authFullName_s=Joaquin Torres-Sospedra" TargetMode="External"/><Relationship Id="rId26" Type="http://schemas.openxmlformats.org/officeDocument/2006/relationships/hyperlink" Target="https://hal.science/search/index/?q=*&amp;authFullName_s=Darwin Quezada-Gaibor" TargetMode="External"/><Relationship Id="rId27" Type="http://schemas.openxmlformats.org/officeDocument/2006/relationships/hyperlink" Target="https://hal.science/search/index/?q=*&amp;authFullName_s=Antonio Ramon Jimenez" TargetMode="External"/><Relationship Id="rId28" Type="http://schemas.openxmlformats.org/officeDocument/2006/relationships/hyperlink" Target="https://hal.science/search/index/?q=*&amp;authFullName_s=Fernando Seco" TargetMode="External"/><Relationship Id="rId29" Type="http://schemas.openxmlformats.org/officeDocument/2006/relationships/hyperlink" Target="https://dx.doi.org/10.1109/JSEN.2021.3083149" TargetMode="External"/><Relationship Id="rId30" Type="http://schemas.openxmlformats.org/officeDocument/2006/relationships/hyperlink" Target="https://hal.science/hal-03032752v1" TargetMode="External"/><Relationship Id="rId31" Type="http://schemas.openxmlformats.org/officeDocument/2006/relationships/hyperlink" Target="https://hal.science/search/index/?q=*&amp;authFullName_s=Nicolas Manzini" TargetMode="External"/><Relationship Id="rId32" Type="http://schemas.openxmlformats.org/officeDocument/2006/relationships/hyperlink" Target="https://hal.science/search/index/?q=*&amp;authFullName_s=Andr&#233; Orcesi" TargetMode="External"/><Relationship Id="rId33" Type="http://schemas.openxmlformats.org/officeDocument/2006/relationships/hyperlink" Target="https://hal.science/search/index/?q=*&amp;authFullName_s=Christian Thom" TargetMode="External"/><Relationship Id="rId34" Type="http://schemas.openxmlformats.org/officeDocument/2006/relationships/hyperlink" Target="https://hal.science/search/index/?q=*&amp;authFullName_s=Marc-Antoine Brossault" TargetMode="External"/><Relationship Id="rId35" Type="http://schemas.openxmlformats.org/officeDocument/2006/relationships/hyperlink" Target="https://hal.science/search/index/?q=*&amp;authFullName_s=Serge Botton" TargetMode="External"/><Relationship Id="rId36" Type="http://schemas.openxmlformats.org/officeDocument/2006/relationships/hyperlink" Target="https://dx.doi.org/10.1080/15732479.2020.1849320" TargetMode="External"/><Relationship Id="rId37" Type="http://schemas.openxmlformats.org/officeDocument/2006/relationships/hyperlink" Target="https://hal.science/hal-02879906v1" TargetMode="External"/><Relationship Id="rId38" Type="http://schemas.openxmlformats.org/officeDocument/2006/relationships/hyperlink" Target="https://hal.science/search/index/?q=*&amp;authFullName_s=Yacouba Kone" TargetMode="External"/><Relationship Id="rId39" Type="http://schemas.openxmlformats.org/officeDocument/2006/relationships/hyperlink" Target="https://hal.science/search/index/?q=*&amp;authFullName_s=Ni Zhu" TargetMode="External"/><Relationship Id="rId40" Type="http://schemas.openxmlformats.org/officeDocument/2006/relationships/hyperlink" Target="https://hal.science/search/index/?q=*&amp;authFullName_s=Val&#233;rie Renaudin" TargetMode="External"/><Relationship Id="rId41" Type="http://schemas.openxmlformats.org/officeDocument/2006/relationships/hyperlink" Target="https://dx.doi.org/10.1109/JSEN.2020.2999863" TargetMode="External"/><Relationship Id="rId42" Type="http://schemas.openxmlformats.org/officeDocument/2006/relationships/hyperlink" Target="https://hal.science/hal-04442024v1" TargetMode="External"/><Relationship Id="rId43" Type="http://schemas.openxmlformats.org/officeDocument/2006/relationships/hyperlink" Target="https://hal.science/search/index/?q=*&amp;authFullName_s=Alex Coiret" TargetMode="External"/><Relationship Id="rId44" Type="http://schemas.openxmlformats.org/officeDocument/2006/relationships/hyperlink" Target="https://hal.science/search/index/?q=*&amp;authFullName_s=Pierre-Olivier Vandanjon" TargetMode="External"/><Relationship Id="rId45" Type="http://schemas.openxmlformats.org/officeDocument/2006/relationships/hyperlink" Target="https://hal.science/search/index/?q=*&amp;authFullName_s=Emir Deljanin" TargetMode="External"/><Relationship Id="rId46" Type="http://schemas.openxmlformats.org/officeDocument/2006/relationships/hyperlink" Target="https://hal.science/search/index/?q=*&amp;authFullName_s=Tristan Lorino" TargetMode="External"/><Relationship Id="rId47" Type="http://schemas.openxmlformats.org/officeDocument/2006/relationships/hyperlink" Target="https://dx.doi.org/10.1016/j.trpro.2020.02.105" TargetMode="External"/><Relationship Id="rId48" Type="http://schemas.openxmlformats.org/officeDocument/2006/relationships/hyperlink" Target="https://hal.science/hal-02355580v1" TargetMode="External"/><Relationship Id="rId49" Type="http://schemas.openxmlformats.org/officeDocument/2006/relationships/hyperlink" Target="https://hal.science/search/index/?q=*&amp;authFullName_s=Johan Perul" TargetMode="External"/><Relationship Id="rId50" Type="http://schemas.openxmlformats.org/officeDocument/2006/relationships/hyperlink" Target="https://hal.science/search/index/?q=*&amp;authFullName_s=Et Al." TargetMode="External"/><Relationship Id="rId51" Type="http://schemas.openxmlformats.org/officeDocument/2006/relationships/hyperlink" Target="https://dx.doi.org/10.1109/ACCESS.2019.2944389" TargetMode="External"/><Relationship Id="rId52" Type="http://schemas.openxmlformats.org/officeDocument/2006/relationships/hyperlink" Target="https://hal.science/hal-01896630v1" TargetMode="External"/><Relationship Id="rId53" Type="http://schemas.openxmlformats.org/officeDocument/2006/relationships/hyperlink" Target="https://hal.science/search/index/?q=*&amp;authFullName_s=Nicolas Moreau" TargetMode="External"/><Relationship Id="rId54" Type="http://schemas.openxmlformats.org/officeDocument/2006/relationships/hyperlink" Target="https://hal.science/search/index/?q=*&amp;authFullName_s=Antoine Billey" TargetMode="External"/><Relationship Id="rId55" Type="http://schemas.openxmlformats.org/officeDocument/2006/relationships/hyperlink" Target="https://hal.science/search/index/?q=*&amp;authFullName_s=Alexandre Lamblin" TargetMode="External"/><Relationship Id="rId56" Type="http://schemas.openxmlformats.org/officeDocument/2006/relationships/hyperlink" Target="https://hal.science/search/index/?q=*&amp;authFullName_s=Jasper Vos" TargetMode="External"/><Relationship Id="rId57" Type="http://schemas.openxmlformats.org/officeDocument/2006/relationships/hyperlink" Target="https://hal.science/hal-04357824v1" TargetMode="External"/><Relationship Id="rId58" Type="http://schemas.openxmlformats.org/officeDocument/2006/relationships/hyperlink" Target="https://hal.science/search/index/?q=*&amp;authFullName_s=Fabien Menant" TargetMode="External"/><Relationship Id="rId59" Type="http://schemas.openxmlformats.org/officeDocument/2006/relationships/hyperlink" Target="https://hal.science/search/index/?q=*&amp;authFullName_s=Jean-Marc Martin" TargetMode="External"/><Relationship Id="rId60" Type="http://schemas.openxmlformats.org/officeDocument/2006/relationships/hyperlink" Target="https://hal.science/search/index/?q=*&amp;authFullName_s=Daniel Meignen" TargetMode="External"/><Relationship Id="rId61" Type="http://schemas.openxmlformats.org/officeDocument/2006/relationships/hyperlink" Target="https://hal.science/search/index/?q=*&amp;authFullName_s=David B&#233;taille" TargetMode="External"/><Relationship Id="rId62" Type="http://schemas.openxmlformats.org/officeDocument/2006/relationships/hyperlink" Target="https://dx.doi.org/10.1016/j.trpro.2016.05.438" TargetMode="External"/><Relationship Id="rId63" Type="http://schemas.openxmlformats.org/officeDocument/2006/relationships/hyperlink" Target="https://univ-eiffel.hal.science/hal-04462720v1" TargetMode="External"/><Relationship Id="rId64" Type="http://schemas.openxmlformats.org/officeDocument/2006/relationships/hyperlink" Target="https://hal.science/search/index/?q=*&amp;authFullName_s=Fran&#231;ois Peyret" TargetMode="External"/><Relationship Id="rId65" Type="http://schemas.openxmlformats.org/officeDocument/2006/relationships/hyperlink" Target="https://hal.science/search/index/?q=*&amp;authFullName_s=St&#233;phan Miquel" TargetMode="External"/><Relationship Id="rId66" Type="http://schemas.openxmlformats.org/officeDocument/2006/relationships/hyperlink" Target="https://hal.science/search/index/?q=*&amp;authFullName_s=Fr&#233;d&#233;ric Godan" TargetMode="External"/><Relationship Id="rId67" Type="http://schemas.openxmlformats.org/officeDocument/2006/relationships/hyperlink" Target="https://dx.doi.org/10.1002/navi.145" TargetMode="External"/><Relationship Id="rId68" Type="http://schemas.openxmlformats.org/officeDocument/2006/relationships/hyperlink" Target="https://hal.science/hal-01661705v1" TargetMode="External"/><Relationship Id="rId69" Type="http://schemas.openxmlformats.org/officeDocument/2006/relationships/hyperlink" Target="https://hal.science/search/index/?q=*&amp;authFullName_s=Jean Marc Martin" TargetMode="External"/><Relationship Id="rId70" Type="http://schemas.openxmlformats.org/officeDocument/2006/relationships/hyperlink" Target="https://hal.science/search/index/?q=*&amp;authFullName_s=David Betaille" TargetMode="External"/><Relationship Id="rId71" Type="http://schemas.openxmlformats.org/officeDocument/2006/relationships/hyperlink" Target="https://univ-eiffel.hal.science/hal-04462317v1" TargetMode="External"/><Relationship Id="rId72" Type="http://schemas.openxmlformats.org/officeDocument/2006/relationships/hyperlink" Target="https://hal.science/search/index/?q=*&amp;authFullName_s=Carolina Pinana" TargetMode="External"/><Relationship Id="rId73" Type="http://schemas.openxmlformats.org/officeDocument/2006/relationships/hyperlink" Target="https://hal.science/search/index/?q=*&amp;authFullName_s=Rafael Toledo Moreo" TargetMode="External"/><Relationship Id="rId74" Type="http://schemas.openxmlformats.org/officeDocument/2006/relationships/hyperlink" Target="https://hal.science/search/index/?q=*&amp;authFullName_s=Antonio Skarmeta" TargetMode="External"/><Relationship Id="rId75" Type="http://schemas.openxmlformats.org/officeDocument/2006/relationships/hyperlink" Target="https://dx.doi.org/10.1109/MRA.2013.2295944" TargetMode="External"/><Relationship Id="rId76" Type="http://schemas.openxmlformats.org/officeDocument/2006/relationships/hyperlink" Target="https://hal.science/hal-00919341v1" TargetMode="External"/><Relationship Id="rId77" Type="http://schemas.openxmlformats.org/officeDocument/2006/relationships/hyperlink" Target="https://hal.science/search/index/?q=*&amp;authFullName_s=S&#233;bastien Peyraud" TargetMode="External"/><Relationship Id="rId78" Type="http://schemas.openxmlformats.org/officeDocument/2006/relationships/hyperlink" Target="https://hal.science/search/index/?q=*&amp;authFullName_s=St&#233;phane Renault" TargetMode="External"/><Relationship Id="rId79" Type="http://schemas.openxmlformats.org/officeDocument/2006/relationships/hyperlink" Target="https://hal.science/search/index/?q=*&amp;authFullName_s=Florian Mougel" TargetMode="External"/><Relationship Id="rId80" Type="http://schemas.openxmlformats.org/officeDocument/2006/relationships/hyperlink" Target="https://hal.science/hal-00915787v1" TargetMode="External"/><Relationship Id="rId81" Type="http://schemas.openxmlformats.org/officeDocument/2006/relationships/hyperlink" Target="https://hal.science/hal-00915788v1" TargetMode="External"/><Relationship Id="rId82" Type="http://schemas.openxmlformats.org/officeDocument/2006/relationships/hyperlink" Target="https://hal.science/search/index/?q=*&amp;authFullName_s=Leila Fontenay" TargetMode="External"/><Relationship Id="rId83" Type="http://schemas.openxmlformats.org/officeDocument/2006/relationships/hyperlink" Target="https://dx.doi.org/10.1109/MITS.2013.2263460" TargetMode="External"/><Relationship Id="rId84" Type="http://schemas.openxmlformats.org/officeDocument/2006/relationships/hyperlink" Target="https://hal.science/hal-04414026v1" TargetMode="External"/><Relationship Id="rId85" Type="http://schemas.openxmlformats.org/officeDocument/2006/relationships/hyperlink" Target="https://hal.science/search/index/?q=*&amp;authFullName_s=Ziyou Li" TargetMode="External"/><Relationship Id="rId86" Type="http://schemas.openxmlformats.org/officeDocument/2006/relationships/hyperlink" Target="https://dx.doi.org/10.5281/zenodo.10497364" TargetMode="External"/><Relationship Id="rId87" Type="http://schemas.openxmlformats.org/officeDocument/2006/relationships/hyperlink" Target="https://hal.science/hal-04413982v1" TargetMode="External"/><Relationship Id="rId88" Type="http://schemas.openxmlformats.org/officeDocument/2006/relationships/hyperlink" Target="https://dx.doi.org/10.5281/zenodo.10497732" TargetMode="External"/><Relationship Id="rId89" Type="http://schemas.openxmlformats.org/officeDocument/2006/relationships/hyperlink" Target="https://hal.science/hal-04414079v1" TargetMode="External"/><Relationship Id="rId90" Type="http://schemas.openxmlformats.org/officeDocument/2006/relationships/hyperlink" Target="https://dx.doi.org/10.5281/zenodo.8399764" TargetMode="External"/><Relationship Id="rId91" Type="http://schemas.openxmlformats.org/officeDocument/2006/relationships/hyperlink" Target="https://hal.science/hal-04469902v1" TargetMode="External"/><Relationship Id="rId92" Type="http://schemas.openxmlformats.org/officeDocument/2006/relationships/hyperlink" Target="https://hal.science/search/index/?q=*&amp;authFullName_s=H&#233;l&#232;ne Delfour" TargetMode="External"/><Relationship Id="rId93" Type="http://schemas.openxmlformats.org/officeDocument/2006/relationships/hyperlink" Target="https://hal.science/search/index/?q=*&amp;authFullName_s=Roland Frenkiel" TargetMode="External"/><Relationship Id="rId94" Type="http://schemas.openxmlformats.org/officeDocument/2006/relationships/hyperlink" Target="https://hal.science/search/index/?q=*&amp;authFullName_s=Silvia Porfili" TargetMode="External"/><Relationship Id="rId95" Type="http://schemas.openxmlformats.org/officeDocument/2006/relationships/hyperlink" Target="https://dx.doi.org/10.33012/2022.18175" TargetMode="External"/><Relationship Id="rId96" Type="http://schemas.openxmlformats.org/officeDocument/2006/relationships/hyperlink" Target="https://hal.science/hal-02768847v1" TargetMode="External"/><Relationship Id="rId97" Type="http://schemas.openxmlformats.org/officeDocument/2006/relationships/hyperlink" Target="https://hal.science/search/index/?q=*&amp;authFullName_s=C&#233;line Ragoin" TargetMode="External"/><Relationship Id="rId98" Type="http://schemas.openxmlformats.org/officeDocument/2006/relationships/hyperlink" Target="https://hal.science/hal-02539828v1" TargetMode="External"/><Relationship Id="rId99" Type="http://schemas.openxmlformats.org/officeDocument/2006/relationships/hyperlink" Target="https://hal.science/search/index/?q=*&amp;authFullName_s=Christelle Dulery" TargetMode="External"/><Relationship Id="rId100" Type="http://schemas.openxmlformats.org/officeDocument/2006/relationships/hyperlink" Target="https://hal.science/search/index/?q=*&amp;authFullName_s=Xavier Leblan" TargetMode="External"/><Relationship Id="rId101" Type="http://schemas.openxmlformats.org/officeDocument/2006/relationships/hyperlink" Target="https://hal.science/hal-02158551v1" TargetMode="External"/><Relationship Id="rId102" Type="http://schemas.openxmlformats.org/officeDocument/2006/relationships/hyperlink" Target="https://hal.science/hal-02371686v1" TargetMode="External"/><Relationship Id="rId103" Type="http://schemas.openxmlformats.org/officeDocument/2006/relationships/hyperlink" Target="https://hal.science/hal-02303574v3" TargetMode="External"/><Relationship Id="rId104" Type="http://schemas.openxmlformats.org/officeDocument/2006/relationships/hyperlink" Target="https://hal.science/search/index/?q=*&amp;authFullName_s=Pierre Olivier Vandanjon" TargetMode="External"/><Relationship Id="rId105" Type="http://schemas.openxmlformats.org/officeDocument/2006/relationships/hyperlink" Target="https://hal.science/hal-01914930v1" TargetMode="External"/><Relationship Id="rId106" Type="http://schemas.openxmlformats.org/officeDocument/2006/relationships/hyperlink" Target="https://hal.science/search/index/?q=*&amp;authFullName_s=Antoine Clement" TargetMode="External"/><Relationship Id="rId107" Type="http://schemas.openxmlformats.org/officeDocument/2006/relationships/hyperlink" Target="https://hal.science/hal-01915943v1" TargetMode="External"/><Relationship Id="rId108" Type="http://schemas.openxmlformats.org/officeDocument/2006/relationships/hyperlink" Target="https://univ-eiffel.hal.science/hal-04486256v1" TargetMode="External"/><Relationship Id="rId109" Type="http://schemas.openxmlformats.org/officeDocument/2006/relationships/hyperlink" Target="https://hal.science/search/index/?q=*&amp;authFullName_s=Gorka Velez" TargetMode="External"/><Relationship Id="rId110" Type="http://schemas.openxmlformats.org/officeDocument/2006/relationships/hyperlink" Target="https://hal.science/search/index/?q=*&amp;authFullName_s=Oihana Otaegui" TargetMode="External"/><Relationship Id="rId111" Type="http://schemas.openxmlformats.org/officeDocument/2006/relationships/hyperlink" Target="https://hal.science/hal-01741673v1" TargetMode="External"/><Relationship Id="rId112" Type="http://schemas.openxmlformats.org/officeDocument/2006/relationships/hyperlink" Target="https://hal.science/search/index/?q=*&amp;authFullName_s=Julien Le Scornec" TargetMode="External"/><Relationship Id="rId113" Type="http://schemas.openxmlformats.org/officeDocument/2006/relationships/hyperlink" Target="https://dx.doi.org/10.1109/IPIN.2017.8115882" TargetMode="External"/><Relationship Id="rId114" Type="http://schemas.openxmlformats.org/officeDocument/2006/relationships/hyperlink" Target="https://hal.science/hal-01660878v1" TargetMode="External"/><Relationship Id="rId115" Type="http://schemas.openxmlformats.org/officeDocument/2006/relationships/hyperlink" Target="https://hal.science/hal-01213979v1" TargetMode="External"/><Relationship Id="rId116" Type="http://schemas.openxmlformats.org/officeDocument/2006/relationships/hyperlink" Target="https://hal.science/search/index/?q=*&amp;authFullName_s=Thierry Serre" TargetMode="External"/><Relationship Id="rId117" Type="http://schemas.openxmlformats.org/officeDocument/2006/relationships/hyperlink" Target="https://hal.science/search/index/?q=*&amp;authFullName_s=Claire Naude" TargetMode="External"/><Relationship Id="rId118" Type="http://schemas.openxmlformats.org/officeDocument/2006/relationships/hyperlink" Target="https://hal.science/search/index/?q=*&amp;authFullName_s=Mich&#232;le Guilbot" TargetMode="External"/><Relationship Id="rId119" Type="http://schemas.openxmlformats.org/officeDocument/2006/relationships/hyperlink" Target="https://hal.science/search/index/?q=*&amp;authFullName_s=Maxime Dubois-Lounis" TargetMode="External"/><Relationship Id="rId120" Type="http://schemas.openxmlformats.org/officeDocument/2006/relationships/hyperlink" Target="https://hal.science/search/index/?q=*&amp;authFullName_s=Daniel Lechner" TargetMode="External"/><Relationship Id="rId121" Type="http://schemas.openxmlformats.org/officeDocument/2006/relationships/hyperlink" Target="https://hal.science/hal-01206082v1" TargetMode="External"/><Relationship Id="rId122" Type="http://schemas.openxmlformats.org/officeDocument/2006/relationships/hyperlink" Target="https://hal.science/hal-01218882v1" TargetMode="External"/><Relationship Id="rId123" Type="http://schemas.openxmlformats.org/officeDocument/2006/relationships/hyperlink" Target="https://hal.science/search/index/?q=*&amp;authFullName_s=Dong Han" TargetMode="External"/><Relationship Id="rId124" Type="http://schemas.openxmlformats.org/officeDocument/2006/relationships/hyperlink" Target="https://dx.doi.org/10.1109/IPIN.2014.7275480" TargetMode="External"/><Relationship Id="rId125" Type="http://schemas.openxmlformats.org/officeDocument/2006/relationships/hyperlink" Target="https://hal.science/hal-01470492v1" TargetMode="External"/><Relationship Id="rId126" Type="http://schemas.openxmlformats.org/officeDocument/2006/relationships/hyperlink" Target="https://hal.science/hal-00915791v1" TargetMode="External"/><Relationship Id="rId127" Type="http://schemas.openxmlformats.org/officeDocument/2006/relationships/hyperlink" Target="https://hal.science/hal-01470447v1" TargetMode="External"/><Relationship Id="rId128" Type="http://schemas.openxmlformats.org/officeDocument/2006/relationships/hyperlink" Target="https://hal.science/search/index/?q=*&amp;authFullName_s=Vincent Demeule" TargetMode="External"/><Relationship Id="rId129" Type="http://schemas.openxmlformats.org/officeDocument/2006/relationships/hyperlink" Target="https://dx.doi.org/10.1109/IPIN.2013.6817901" TargetMode="External"/><Relationship Id="rId130" Type="http://schemas.openxmlformats.org/officeDocument/2006/relationships/hyperlink" Target="https://hal.science/hal-00918245v1" TargetMode="External"/><Relationship Id="rId131" Type="http://schemas.openxmlformats.org/officeDocument/2006/relationships/hyperlink" Target="https://hal.science/hal-00920642v1" TargetMode="External"/><Relationship Id="rId132" Type="http://schemas.openxmlformats.org/officeDocument/2006/relationships/hyperlink" Target="https://hal.science/search/index/?q=*&amp;authFullName_s=Eric Lucet" TargetMode="External"/><Relationship Id="rId133" Type="http://schemas.openxmlformats.org/officeDocument/2006/relationships/hyperlink" Target="https://hal.science/search/index/?q=*&amp;authFullName_s=Damien Sall&#233;" TargetMode="External"/><Relationship Id="rId134" Type="http://schemas.openxmlformats.org/officeDocument/2006/relationships/hyperlink" Target="https://hal.science/search/index/?q=*&amp;authFullName_s=Joseph Canou" TargetMode="External"/><Relationship Id="rId135" Type="http://schemas.openxmlformats.org/officeDocument/2006/relationships/hyperlink" Target="https://hal.science/search/index/?q=*&amp;authFullName_s=Donnay Fleury Nahimana" TargetMode="External"/><Relationship Id="rId136" Type="http://schemas.openxmlformats.org/officeDocument/2006/relationships/hyperlink" Target="https://hal.science/hal-00919802v1" TargetMode="External"/><Relationship Id="rId137" Type="http://schemas.openxmlformats.org/officeDocument/2006/relationships/hyperlink" Target="https://hal.science/search/index/?q=*&amp;authFullName_s=Nahimana Donnay Fleury" TargetMode="External"/><Relationship Id="rId138" Type="http://schemas.openxmlformats.org/officeDocument/2006/relationships/hyperlink" Target="https://hal.science/search/index/?q=*&amp;authFullName_s=Damien Salle" TargetMode="External"/><Relationship Id="rId139" Type="http://schemas.openxmlformats.org/officeDocument/2006/relationships/hyperlink" Target="https://hal.science/hal-01920938v1" TargetMode="External"/><Relationship Id="rId140" Type="http://schemas.openxmlformats.org/officeDocument/2006/relationships/hyperlink" Target="https://hal.science/search/index/?q=*&amp;authFullName_s=Aigul Khamitova"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ortiz</dc:title>
  <dc:description>CV</dc:description>
  <dc:subject/>
  <cp:keywords/>
  <cp:category/>
  <cp:lastModifiedBy/>
  <dcterms:created xsi:type="dcterms:W3CDTF">2026-04-07T18:47:27+02:00</dcterms:created>
  <dcterms:modified xsi:type="dcterms:W3CDTF">2026-04-07T18:47:27+02:00</dcterms:modified>
</cp:coreProperties>
</file>

<file path=docProps/custom.xml><?xml version="1.0" encoding="utf-8"?>
<Properties xmlns="http://schemas.openxmlformats.org/officeDocument/2006/custom-properties" xmlns:vt="http://schemas.openxmlformats.org/officeDocument/2006/docPropsVTypes"/>
</file>