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Milena Doytcheva </w:t>
      </w:r>
      <w:r>
        <w:rPr>
          <w:color w:val="641e6e"/>
        </w:rPr>
        <w:t xml:space="preserve">Professor, Sociology | Department of SociologyUniversity of Caen-Normandie | Research Fellow at Institut Convergence Migrations (Collège de France—CNRS) milena.doytcheva@unicaen.fr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milena-doytcheva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0000-0002-2443-2671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087609444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INTERESTS</w:t>
      </w:r>
    </w:p>
    <w:p>
      <w:pPr/>
      <w:r>
        <w:rPr/>
        <w:t xml:space="preserve">•	Migration studies; identity, citizenship and belonging•	Affirmative action; social justice; theories and politics of recognition•	Sociology of race and racism; antidiscrimination•	Organizational equality, diversity, and inclusion policies•	Urban development and urban policy•	Transnational and comparative perspectives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en discours : contextes, formes et dispositifs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Auboussier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Nicanor Tatchim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La diversité en discours : contextes, formes et dispositifs, 131, pp.9-26.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⟨10.4000/mots.30824⟩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l'affirmative action à la diversité, puis à sa désinstitutionnalisation : cinquante ans de combats judiciaires au prisme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2023, 55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critiques de la diversité en éducation : regards transatlantiques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Fahimeh Darchinian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2023, 55 (2), pp.9-36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Racismes, Racialisations : Enjeux conceptuels et méthodologiques, perspectives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42, pp.7-30.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⟨10.14428/emulations.042⟩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fait raciste. Les apports des enquêtes statistiques à la sociologie du racisme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Jean-Luc Primon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42, pp.149-164.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⟨10.14428/emulations.42.09⟩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Racismes, Racialisations : Enjeux conceptuels et méthodologiques, perspectives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42, pp.7-30.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⟨10.14428/emulations.042.01⟩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approaches to racism, Franco-American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2022, Altérité ? Égalité ? Plaidoyer pour un couple impossible, 2 (60), pp.205-222.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⟨10.3917/rdm1.060.0205⟩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of Diversity: Anti-Muslim Racism and Discrimination in White Diversity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2021, 32 (3), pp.219-234.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⟨10.1177/09571558211021709⟩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as Immigration Governmentality: Insights from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2021, 10 (7), pp.237-256.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⟨10.3390/socsci10070237⟩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Diversity: Paradoxes of Deracializing Antidiscrimination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2020, 9 (4), pp.50.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⟨10.3390/socsci9040050⟩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« super-diversité » dans les arènes académiques : pour une approche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2018, Épistémologies du pluriel, 2, pp.1-31.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⟨10.46298/societes-plurielles.2018.4250⟩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lutte contre les discriminations au travail. Catégorisations et usages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Ellen Berrey, Robert L. Nelson, Laura Beth Nielsen, Rights on Trial. How Workplace Discrimination Law Perpetuates Inequality, Chicago, The University of Chicago Press, 2017, 351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Denis Lacorne, Les frontières de la tolérance, Paris: Gallimard,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and Gypsies in the Mediterranean: Circulating Categories, Maintaining Boundaries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32 (1),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Roms et Tsiganes en Europe méditerranéenne : prégnance et circulation des catégories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Les migrations des Roms roumains en Europe, 32 (1), pp.165-182.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⟨10.4000/remi.7568⟩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des catégories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2016, "Ville et discriminations", 1,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and Gypsies in the Mediterranean: Circulating Categories, Maintaining Boundaries [English Version]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Les migrations des Roms roumains en Europe, 32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⟨10.4000/remi.8478⟩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roms dans l’espace public : (in)visibilités contraintes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2014, 152,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⟨10.3917/migra.152.0075⟩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or segregating Roma migrants in France in the name of respect : a spatial analysis of the villages d’insertion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Charles Girard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Duez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2013, City, pluralism, and toleration, 36 (2), pp.182-196.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⟨10.1111/juaf.12029⟩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des frontières et promotion de la diversité. Les figures d’un paradoxe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Bernardot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2010, 8,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diversité en entreprise : genèse et ambiguïtés d'une initiative patronale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Alaoui 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2010, 8,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discriminations en France. L'arrimage territorial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2008, 155, p. 132-138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hal-01058980v1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globale à la diversité &amp;quot;blanche&amp;quot; ? Vulnérabilités rivales et approches critiques de la reconnaissance dans une perspective comparée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CERREV</w:t>
            </w:r>
            <w:r>
              <w:rPr/>
              <w:t xml:space="preserve">, Feb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diversité. Sociologie des discriminations et des politiques antidiscriminatoires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Peter Lang, 2015, 978-2-87574-290-2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hal-01242512v1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Europeanizing Diversity: a Cross-Atlantic Conversation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Petia Genkova, Matt Flynn, Michael Morley, Martina Rašticová. </w:t>
            </w:r>
            <w:r>
              <w:rPr>
                <w:i w:val="1"/>
                <w:iCs w:val="1"/>
              </w:rPr>
              <w:t xml:space="preserve">Handbook of Diversity Competence. European Perspectives</w:t>
            </w:r>
            <w:r>
              <w:rPr/>
              <w:t xml:space="preserve">, Springer Nature,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en entreprise, ‘normation’ et jeux d’acteurs. Qu’en est-il de la diversité ethnoraciale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Jamila Alaktif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Anne-Françoise Bender (coord); Christine Nashberger (coord); Alain Klarsfeld (coord). </w:t>
            </w:r>
            <w:r>
              <w:rPr>
                <w:i w:val="1"/>
                <w:iCs w:val="1"/>
              </w:rPr>
              <w:t xml:space="preserve">Management de la Diversité des Ressources humaines</w:t>
            </w:r>
            <w:r>
              <w:rPr/>
              <w:t xml:space="preserve">, 1, Editions Vuibert, pp.147-170,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Normation de la diversité en entreprise: Qu'en est-il des discriminations ethno-raciales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Jamila Alaktiff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 la diversité 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reconnaissance paradoxale : ethnicité et participation dans les politiques de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questions sociales et culturelles contemporaines : quels enjeux pour l'intervention sociale ?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ethniques : loisirs, commerce et action associative des migrants bulgares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Sabatier, Colette et al. </w:t>
            </w:r>
            <w:r>
              <w:rPr>
                <w:i w:val="1"/>
                <w:iCs w:val="1"/>
              </w:rPr>
              <w:t xml:space="preserve">Savoirs et enjeux de l'interculturel: nouvelles approches, nouvelles perspectives</w:t>
            </w:r>
            <w:r>
              <w:rPr/>
              <w:t xml:space="preserve">, L'Harmattan,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identitaires des migrants bulgares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Bertheleu, Hélène. </w:t>
            </w:r>
            <w:r>
              <w:rPr>
                <w:i w:val="1"/>
                <w:iCs w:val="1"/>
              </w:rPr>
              <w:t xml:space="preserve">Identifications ethniques. Rapports de pouvoir, compromis, territoire</w:t>
            </w:r>
            <w:r>
              <w:rPr/>
              <w:t xml:space="preserve">, L'Harmattan,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l'égalité professionnelle à la production de la diversité : discriminations et politiques du genre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roms dans l'espace public : du médiatique au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migrants in the public arena: between media coverage and politicization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romaníes en el público: de lo mediático a lo político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roms dans l’espace public : (in)visibilités contraintes, mobilisations, habitat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[Rapport de recherche] EHESS - Paris; LabEx TEPSIS; Ville de Paris, programme Paris 2030.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Inégalités, discriminations, reconnaissance. Une recherche sur les usages sociaux des catégories de la discrimination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[Rapport de recherche] Université de Lille 3 - DREES/MiRE.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multiculturalisme à la française? Une étude sur la Politique de la ville, 1981-2003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Sociologie. EHESS - Paris, 2003.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tel-01186014v1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diversité : sociologie des inégalités et des altérités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Milena Doytcheva</w:t>
              </w:r>
            </w:hyperlink>
          </w:p>
          <w:p>
            <w:pPr/>
            <w:r>
              <w:rPr/>
              <w:t xml:space="preserve">Sociologie. Université Paris Ouest Nanterre La Défense,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tel-01116618v2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CD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lena-doytcheva" TargetMode="External"/><Relationship Id="rId9" Type="http://schemas.openxmlformats.org/officeDocument/2006/relationships/hyperlink" Target="https://orcid.org/0000-0002-2443-2671" TargetMode="External"/><Relationship Id="rId10" Type="http://schemas.openxmlformats.org/officeDocument/2006/relationships/hyperlink" Target="https://www.idref.fr/087609444" TargetMode="External"/><Relationship Id="rId11" Type="http://schemas.openxmlformats.org/officeDocument/2006/relationships/hyperlink" Target="https://hal.science/hal-04091905v1" TargetMode="External"/><Relationship Id="rId12" Type="http://schemas.openxmlformats.org/officeDocument/2006/relationships/hyperlink" Target="https://hal.science/search/index/?q=*&amp;authFullName_s=Julien Auboussier" TargetMode="External"/><Relationship Id="rId13" Type="http://schemas.openxmlformats.org/officeDocument/2006/relationships/hyperlink" Target="https://hal.science/search/index/?q=*&amp;authFullName_s=Milena Doytcheva" TargetMode="External"/><Relationship Id="rId14" Type="http://schemas.openxmlformats.org/officeDocument/2006/relationships/hyperlink" Target="https://hal.science/search/index/?q=*&amp;authFullName_s=Aude Seurrat" TargetMode="External"/><Relationship Id="rId15" Type="http://schemas.openxmlformats.org/officeDocument/2006/relationships/hyperlink" Target="https://hal.science/search/index/?q=*&amp;authFullName_s=Nicanor Tatchim" TargetMode="External"/><Relationship Id="rId16" Type="http://schemas.openxmlformats.org/officeDocument/2006/relationships/hyperlink" Target="https://dx.doi.org/10.4000/mots.30824" TargetMode="External"/><Relationship Id="rId17" Type="http://schemas.openxmlformats.org/officeDocument/2006/relationships/hyperlink" Target="https://hal.science/hal-04910909v1" TargetMode="External"/><Relationship Id="rId18" Type="http://schemas.openxmlformats.org/officeDocument/2006/relationships/hyperlink" Target="https://hal.science/hal-05103278v1" TargetMode="External"/><Relationship Id="rId19" Type="http://schemas.openxmlformats.org/officeDocument/2006/relationships/hyperlink" Target="https://hal.science/search/index/?q=*&amp;authFullName_s=Fahimeh Darchinian" TargetMode="External"/><Relationship Id="rId20" Type="http://schemas.openxmlformats.org/officeDocument/2006/relationships/hyperlink" Target="https://hal.science/hal-03794530v1" TargetMode="External"/><Relationship Id="rId21" Type="http://schemas.openxmlformats.org/officeDocument/2006/relationships/hyperlink" Target="https://hal.science/search/index/?q=*&amp;authFullName_s=Yvan Gastaut" TargetMode="External"/><Relationship Id="rId22" Type="http://schemas.openxmlformats.org/officeDocument/2006/relationships/hyperlink" Target="https://dx.doi.org/10.14428/emulations.042" TargetMode="External"/><Relationship Id="rId23" Type="http://schemas.openxmlformats.org/officeDocument/2006/relationships/hyperlink" Target="https://shs.hal.science/halshs-03991354v1" TargetMode="External"/><Relationship Id="rId24" Type="http://schemas.openxmlformats.org/officeDocument/2006/relationships/hyperlink" Target="https://hal.science/search/index/?q=*&amp;authFullName_s=Jean-Luc Primon" TargetMode="External"/><Relationship Id="rId25" Type="http://schemas.openxmlformats.org/officeDocument/2006/relationships/hyperlink" Target="https://dx.doi.org/10.14428/emulations.42.09" TargetMode="External"/><Relationship Id="rId26" Type="http://schemas.openxmlformats.org/officeDocument/2006/relationships/hyperlink" Target="https://hal.science/hal-03950314v1" TargetMode="External"/><Relationship Id="rId27" Type="http://schemas.openxmlformats.org/officeDocument/2006/relationships/hyperlink" Target="https://dx.doi.org/10.14428/emulations.042.01" TargetMode="External"/><Relationship Id="rId28" Type="http://schemas.openxmlformats.org/officeDocument/2006/relationships/hyperlink" Target="https://hal.science/hal-03939405v1" TargetMode="External"/><Relationship Id="rId29" Type="http://schemas.openxmlformats.org/officeDocument/2006/relationships/hyperlink" Target="https://dx.doi.org/10.3917/rdm1.060.0205" TargetMode="External"/><Relationship Id="rId30" Type="http://schemas.openxmlformats.org/officeDocument/2006/relationships/hyperlink" Target="https://hal.science/hal-04150784v1" TargetMode="External"/><Relationship Id="rId31" Type="http://schemas.openxmlformats.org/officeDocument/2006/relationships/hyperlink" Target="https://dx.doi.org/10.1177/09571558211021709" TargetMode="External"/><Relationship Id="rId32" Type="http://schemas.openxmlformats.org/officeDocument/2006/relationships/hyperlink" Target="https://hal.science/hal-04150969v1" TargetMode="External"/><Relationship Id="rId33" Type="http://schemas.openxmlformats.org/officeDocument/2006/relationships/hyperlink" Target="https://dx.doi.org/10.3390/socsci10070237" TargetMode="External"/><Relationship Id="rId34" Type="http://schemas.openxmlformats.org/officeDocument/2006/relationships/hyperlink" Target="https://hal.science/hal-04150936v1" TargetMode="External"/><Relationship Id="rId35" Type="http://schemas.openxmlformats.org/officeDocument/2006/relationships/hyperlink" Target="https://dx.doi.org/10.3390/socsci9040050" TargetMode="External"/><Relationship Id="rId36" Type="http://schemas.openxmlformats.org/officeDocument/2006/relationships/hyperlink" Target="https://hal.science/hal-01692617v1" TargetMode="External"/><Relationship Id="rId37" Type="http://schemas.openxmlformats.org/officeDocument/2006/relationships/hyperlink" Target="https://dx.doi.org/10.46298/societes-plurielles.2018.4250" TargetMode="External"/><Relationship Id="rId38" Type="http://schemas.openxmlformats.org/officeDocument/2006/relationships/hyperlink" Target="https://hal.science/hal-01717930v1" TargetMode="External"/><Relationship Id="rId39" Type="http://schemas.openxmlformats.org/officeDocument/2006/relationships/hyperlink" Target="https://hal.science/hal-01657555v1" TargetMode="External"/><Relationship Id="rId40" Type="http://schemas.openxmlformats.org/officeDocument/2006/relationships/hyperlink" Target="https://inria.hal.science/hal-01621821v1" TargetMode="External"/><Relationship Id="rId41" Type="http://schemas.openxmlformats.org/officeDocument/2006/relationships/hyperlink" Target="https://hal.science/hal-01628149v1" TargetMode="External"/><Relationship Id="rId42" Type="http://schemas.openxmlformats.org/officeDocument/2006/relationships/hyperlink" Target="https://hal.science/hal-05035280v1" TargetMode="External"/><Relationship Id="rId43" Type="http://schemas.openxmlformats.org/officeDocument/2006/relationships/hyperlink" Target="https://dx.doi.org/10.4000/remi.7568" TargetMode="External"/><Relationship Id="rId44" Type="http://schemas.openxmlformats.org/officeDocument/2006/relationships/hyperlink" Target="https://hal.science/hal-01507328v1" TargetMode="External"/><Relationship Id="rId45" Type="http://schemas.openxmlformats.org/officeDocument/2006/relationships/hyperlink" Target="https://hal.science/hal-05035305v1" TargetMode="External"/><Relationship Id="rId46" Type="http://schemas.openxmlformats.org/officeDocument/2006/relationships/hyperlink" Target="https://dx.doi.org/10.4000/remi.8478" TargetMode="External"/><Relationship Id="rId47" Type="http://schemas.openxmlformats.org/officeDocument/2006/relationships/hyperlink" Target="https://hal.science/hal-01611678v1" TargetMode="External"/><Relationship Id="rId48" Type="http://schemas.openxmlformats.org/officeDocument/2006/relationships/hyperlink" Target="https://hal.science/search/index/?q=*&amp;authFullName_s=Marion Dalibert" TargetMode="External"/><Relationship Id="rId49" Type="http://schemas.openxmlformats.org/officeDocument/2006/relationships/hyperlink" Target="https://dx.doi.org/10.3917/migra.152.0075" TargetMode="External"/><Relationship Id="rId50" Type="http://schemas.openxmlformats.org/officeDocument/2006/relationships/hyperlink" Target="https://hal.science/hal-01758584v1" TargetMode="External"/><Relationship Id="rId51" Type="http://schemas.openxmlformats.org/officeDocument/2006/relationships/hyperlink" Target="https://hal.science/search/index/?q=*&amp;authFullName_s=Charles Girard" TargetMode="External"/><Relationship Id="rId52" Type="http://schemas.openxmlformats.org/officeDocument/2006/relationships/hyperlink" Target="https://hal.science/search/index/?q=*&amp;authFullName_s=Magali Bessone" TargetMode="External"/><Relationship Id="rId53" Type="http://schemas.openxmlformats.org/officeDocument/2006/relationships/hyperlink" Target="https://hal.science/search/index/?q=*&amp;authFullName_s=Jean-Baptiste Duez" TargetMode="External"/><Relationship Id="rId54" Type="http://schemas.openxmlformats.org/officeDocument/2006/relationships/hyperlink" Target="https://hal.science/search/index/?q=*&amp;authFullName_s=Sophie Gu&#233;rard de Latour" TargetMode="External"/><Relationship Id="rId55" Type="http://schemas.openxmlformats.org/officeDocument/2006/relationships/hyperlink" Target="https://dx.doi.org/10.1111/juaf.12029" TargetMode="External"/><Relationship Id="rId56" Type="http://schemas.openxmlformats.org/officeDocument/2006/relationships/hyperlink" Target="https://api.istex.fr/document/AB208CCA0E4A7C9890C977113BB0AA2A41232208/fulltext/pdf?sid=hal" TargetMode="External"/><Relationship Id="rId57" Type="http://schemas.openxmlformats.org/officeDocument/2006/relationships/hyperlink" Target="https://hal.science/hal-01178369v1" TargetMode="External"/><Relationship Id="rId58" Type="http://schemas.openxmlformats.org/officeDocument/2006/relationships/hyperlink" Target="https://hal.science/search/index/?q=*&amp;authFullName_s=Marc Bernardot" TargetMode="External"/><Relationship Id="rId59" Type="http://schemas.openxmlformats.org/officeDocument/2006/relationships/hyperlink" Target="https://shs.hal.science/halshs-00950913v1" TargetMode="External"/><Relationship Id="rId60" Type="http://schemas.openxmlformats.org/officeDocument/2006/relationships/hyperlink" Target="https://hal.science/search/index/?q=*&amp;authFullName_s=Myriam Alaoui Hachimi" TargetMode="External"/><Relationship Id="rId61" Type="http://schemas.openxmlformats.org/officeDocument/2006/relationships/hyperlink" Target="https://hal.science/hal-01058980v1" TargetMode="External"/><Relationship Id="rId62" Type="http://schemas.openxmlformats.org/officeDocument/2006/relationships/hyperlink" Target="https://normandie-univ.hal.science/hal-04627321v1" TargetMode="External"/><Relationship Id="rId63" Type="http://schemas.openxmlformats.org/officeDocument/2006/relationships/hyperlink" Target="https://hal.science/hal-01242512v1" TargetMode="External"/><Relationship Id="rId64" Type="http://schemas.openxmlformats.org/officeDocument/2006/relationships/hyperlink" Target="https://hal.science/hal-04855113v1" TargetMode="External"/><Relationship Id="rId65" Type="http://schemas.openxmlformats.org/officeDocument/2006/relationships/hyperlink" Target="https://hal.science/hal-01920632v1" TargetMode="External"/><Relationship Id="rId66" Type="http://schemas.openxmlformats.org/officeDocument/2006/relationships/hyperlink" Target="https://hal.science/search/index/?q=*&amp;authFullName_s=Jamila Alaktif" TargetMode="External"/><Relationship Id="rId67" Type="http://schemas.openxmlformats.org/officeDocument/2006/relationships/hyperlink" Target="https://hal.science/hal-01753989v1" TargetMode="External"/><Relationship Id="rId68" Type="http://schemas.openxmlformats.org/officeDocument/2006/relationships/hyperlink" Target="https://hal.science/search/index/?q=*&amp;authFullName_s=Jamila Alaktiff" TargetMode="External"/><Relationship Id="rId69" Type="http://schemas.openxmlformats.org/officeDocument/2006/relationships/hyperlink" Target="https://hal.science/hal-01493606v1" TargetMode="External"/><Relationship Id="rId70" Type="http://schemas.openxmlformats.org/officeDocument/2006/relationships/hyperlink" Target="https://hal.science/hal-01178350v1" TargetMode="External"/><Relationship Id="rId71" Type="http://schemas.openxmlformats.org/officeDocument/2006/relationships/hyperlink" Target="https://hal.science/hal-01178349v1" TargetMode="External"/><Relationship Id="rId72" Type="http://schemas.openxmlformats.org/officeDocument/2006/relationships/hyperlink" Target="https://shs.hal.science/halshs-00944834v1" TargetMode="External"/><Relationship Id="rId73" Type="http://schemas.openxmlformats.org/officeDocument/2006/relationships/hyperlink" Target="https://hal.science/hal-01072041v1" TargetMode="External"/><Relationship Id="rId74" Type="http://schemas.openxmlformats.org/officeDocument/2006/relationships/hyperlink" Target="https://hal.science/hal-01072044v1" TargetMode="External"/><Relationship Id="rId75" Type="http://schemas.openxmlformats.org/officeDocument/2006/relationships/hyperlink" Target="https://hal.science/hal-01072057v1" TargetMode="External"/><Relationship Id="rId76" Type="http://schemas.openxmlformats.org/officeDocument/2006/relationships/hyperlink" Target="https://hal.science/hal-01382319v1" TargetMode="External"/><Relationship Id="rId77" Type="http://schemas.openxmlformats.org/officeDocument/2006/relationships/hyperlink" Target="https://hal.science/hal-01183034v1" TargetMode="External"/><Relationship Id="rId78" Type="http://schemas.openxmlformats.org/officeDocument/2006/relationships/hyperlink" Target="https://hal.science/search/index/?q=*&amp;authFullName_s=Vincent Caradec" TargetMode="External"/><Relationship Id="rId79" Type="http://schemas.openxmlformats.org/officeDocument/2006/relationships/hyperlink" Target="https://hal.science/tel-01186014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hyperlink" Target="https://theses.hal.science/tel-01116618v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Milena Doytcheva</dc:title>
  <dc:description>CV</dc:description>
  <dc:subject/>
  <cp:keywords/>
  <cp:category/>
  <cp:lastModifiedBy/>
  <dcterms:created xsi:type="dcterms:W3CDTF">2026-03-19T23:21:48+01:00</dcterms:created>
  <dcterms:modified xsi:type="dcterms:W3CDTF">2026-03-19T23:21:48+01:00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