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Mina Harivola Rakotoarindrasata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Analysing the economies of transactional sex amongst young people: Case study of Madagascar</w:t></w:r></w:hyperlink></w:p><w:p><w:pPr/><w:hyperlink r:id="rId8" w:history="1"><w:r><w:rPr><w:color w:val="#410a8c"/><w:u w:val="single"/></w:rPr><w:t xml:space="preserve">Jane Freedman</w:t></w:r></w:hyperlink><w:r><w:rPr/><w:t xml:space="preserve">,</w:t></w:r><w:hyperlink r:id="rId9" w:history="1"><w:r><w:rPr><w:color w:val="#410a8c"/><w:u w:val="single"/></w:rPr><w:t xml:space="preserve">Mina Rakotoarindrasata</w:t></w:r></w:hyperlink><w:r><w:rPr/><w:t xml:space="preserve">,</w:t></w:r><w:hyperlink r:id="rId10" w:history="1"><w:r><w:rPr><w:color w:val="#410a8c"/><w:u w:val="single"/></w:rPr><w:t xml:space="preserve">Jean de Dieu Randrianasolorivo</w:t></w:r></w:hyperlink></w:p><w:p><w:pPr/><w:r><w:rPr><w:i w:val="1"/><w:iCs w:val="1"/></w:rPr><w:t xml:space="preserve">World Development</w:t></w:r><w:r><w:rPr/><w:t xml:space="preserve">, 2021, 138, pp.105289. </w:t></w:r><w:hyperlink r:id="rId11" w:history="1"><w:r><w:rPr><w:color w:val="#410a8c"/><w:u w:val="single"/></w:rPr><w:t xml:space="preserve">⟨10.1016/j.worlddev.2020.105289⟩</w:t></w:r></w:hyperlink></w:p><w:p><w:pPr/><w:r><w:rPr/><w:t xml:space="preserve">Article dans une revue</w:t></w:r></w:p><w:p><w:pPr/><w:hyperlink r:id="rId7" w:history="1"><w:r><w:rPr><w:color w:val="#410a8c"/><w:u w:val="single"/></w:rPr><w:t xml:space="preserve">hal-03982642v1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World toilet Day 2021: toilets are seats of gender equality! Why? Because the gendered taboos surrounding toilets & sanitation deeply impact women and girls</w:t></w:r></w:hyperlink></w:p><w:p><w:pPr/><w:hyperlink r:id="rId13" w:history="1"><w:r><w:rPr><w:color w:val="#410a8c"/><w:u w:val="single"/></w:rPr><w:t xml:space="preserve">Claudy Vouhé</w:t></w:r></w:hyperlink><w:r><w:rPr/><w:t xml:space="preserve">,</w:t></w:r><w:hyperlink r:id="rId14" w:history="1"><w:r><w:rPr><w:color w:val="#410a8c"/><w:u w:val="single"/></w:rPr><w:t xml:space="preserve">Nelly Leblond</w:t></w:r></w:hyperlink><w:r><w:rPr/><w:t xml:space="preserve">,</w:t></w:r><w:hyperlink r:id="rId15" w:history="1"><w:r><w:rPr><w:color w:val="#410a8c"/><w:u w:val="single"/></w:rPr><w:t xml:space="preserve">Ndéyé Penda Diouf</w:t></w:r></w:hyperlink><w:r><w:rPr/><w:t xml:space="preserve">,</w:t></w:r><w:hyperlink r:id="rId16" w:history="1"><w:r><w:rPr><w:color w:val="#410a8c"/><w:u w:val="single"/></w:rPr><w:t xml:space="preserve">Angèle Koué</w:t></w:r></w:hyperlink><w:r><w:rPr/><w:t xml:space="preserve">,</w:t></w:r><w:hyperlink r:id="rId17" w:history="1"><w:r><w:rPr><w:color w:val="#410a8c"/><w:u w:val="single"/></w:rPr><w:t xml:space="preserve">Astrid Mujinga</w:t></w:r></w:hyperlink><w:r><w:rPr/><w:t xml:space="preserve">et al.</w:t></w:r></w:p><w:p><w:pPr/><w:r><w:rPr/><w:t xml:space="preserve">2021</w:t></w:r></w:p><w:p><w:pPr/><w:r><w:rPr/><w:t xml:space="preserve">Article de blog scientifique</w:t></w:r></w:p><w:p><w:pPr/><w:hyperlink r:id="rId12" w:history="1"><w:r><w:rPr><w:color w:val="#410a8c"/><w:u w:val="single"/></w:rPr><w:t xml:space="preserve">hal-04527856v1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82642v1" TargetMode="External"/><Relationship Id="rId8" Type="http://schemas.openxmlformats.org/officeDocument/2006/relationships/hyperlink" Target="https://hal.science/search/index/?q=*&amp;authFullName_s=Jane Freedman" TargetMode="External"/><Relationship Id="rId9" Type="http://schemas.openxmlformats.org/officeDocument/2006/relationships/hyperlink" Target="https://hal.science/search/index/?q=*&amp;authFullName_s=Mina Rakotoarindrasata" TargetMode="External"/><Relationship Id="rId10" Type="http://schemas.openxmlformats.org/officeDocument/2006/relationships/hyperlink" Target="https://hal.science/search/index/?q=*&amp;authFullName_s=Jean de Dieu Randrianasolorivo" TargetMode="External"/><Relationship Id="rId11" Type="http://schemas.openxmlformats.org/officeDocument/2006/relationships/hyperlink" Target="https://dx.doi.org/10.1016/j.worlddev.2020.105289" TargetMode="External"/><Relationship Id="rId12" Type="http://schemas.openxmlformats.org/officeDocument/2006/relationships/hyperlink" Target="https://hal.science/hal-04527856v1" TargetMode="External"/><Relationship Id="rId13" Type="http://schemas.openxmlformats.org/officeDocument/2006/relationships/hyperlink" Target="https://hal.science/search/index/?q=*&amp;authFullName_s=Claudy Vouh&#233;" TargetMode="External"/><Relationship Id="rId14" Type="http://schemas.openxmlformats.org/officeDocument/2006/relationships/hyperlink" Target="https://hal.science/search/index/?q=*&amp;authFullName_s=Nelly Leblond" TargetMode="External"/><Relationship Id="rId15" Type="http://schemas.openxmlformats.org/officeDocument/2006/relationships/hyperlink" Target="https://hal.science/search/index/?q=*&amp;authFullName_s=Nd&#233;y&#233; Penda Diouf" TargetMode="External"/><Relationship Id="rId16" Type="http://schemas.openxmlformats.org/officeDocument/2006/relationships/hyperlink" Target="https://hal.science/search/index/?q=*&amp;authFullName_s=Ang&#232;le Kou&#233;" TargetMode="External"/><Relationship Id="rId17" Type="http://schemas.openxmlformats.org/officeDocument/2006/relationships/hyperlink" Target="https://hal.science/search/index/?q=*&amp;authFullName_s=Astrid Mujing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Mina Harivola Rakotoarindrasata</dc:title>
  <dc:description>CV</dc:description>
  <dc:subject/>
  <cp:keywords/>
  <cp:category/>
  <cp:lastModifiedBy/>
  <dcterms:created xsi:type="dcterms:W3CDTF">2026-04-30T06:00:48+02:00</dcterms:created>
  <dcterms:modified xsi:type="dcterms:W3CDTF">2026-04-30T06:00:48+02:00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