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Minerva Rojas Madrazo </w:t>
      </w:r>
      <w:r>
        <w:rPr>
          <w:color w:val="641e6e"/>
        </w:rPr>
        <w:t xml:space="preserve">2023 - Maitre de Conférences. Sciences du Langage | Didactique du FLE. EUR CREATES. Université Côte d'Azur.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>
          <w:b w:val="1"/>
          <w:bCs w:val="1"/>
        </w:rPr>
        <w:t xml:space="preserve">EXPÉRIENCE PROFESSIONNELLE</w:t>
      </w:r>
    </w:p>
    <w:p>
      <w:pPr>
        <w:numPr>
          <w:ilvl w:val="0"/>
          <w:numId w:val="1"/>
        </w:numPr>
      </w:pPr>
      <w:r>
        <w:rPr/>
        <w:t xml:space="preserve">2023 - . Maître de Conférences.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2022-2023 Enseignante contractuelle.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2021-2022 ATER. Sciences du Langage | Didactique du FLE. EUR CREATES. Université Côte d'Azur.</w:t>
      </w:r>
    </w:p>
    <w:p>
      <w:pPr>
        <w:numPr>
          <w:ilvl w:val="0"/>
          <w:numId w:val="1"/>
        </w:numPr>
      </w:pPr>
      <w:r>
        <w:rPr/>
        <w:t xml:space="preserve">2020-2021 ATER. Sciences du langage | Didactique du FLE. UFR LSH Université de Reims Champagne Ardenne.</w:t>
      </w:r>
    </w:p>
    <w:p>
      <w:pPr>
        <w:numPr>
          <w:ilvl w:val="0"/>
          <w:numId w:val="1"/>
        </w:numPr>
      </w:pPr>
      <w:r>
        <w:rPr/>
        <w:t xml:space="preserve">2015-2018 Doctorante contractuelle. UFR LLSH Laboratoire LLSETI EA 3706. Université Savoir Mont Blanc.</w:t>
      </w:r>
    </w:p>
    <w:p>
      <w:pPr>
        <w:numPr>
          <w:ilvl w:val="0"/>
          <w:numId w:val="1"/>
        </w:numPr>
      </w:pPr>
      <w:r>
        <w:rPr/>
        <w:t xml:space="preserve">2013-2015 Lectrice d'espagnol. UFR LLSH. Université Savoie Mont Blanc</w:t>
      </w:r>
    </w:p>
    <w:p>
      <w:pPr>
        <w:numPr>
          <w:ilvl w:val="0"/>
          <w:numId w:val="1"/>
        </w:numPr>
      </w:pPr>
      <w:r>
        <w:rPr/>
        <w:t xml:space="preserve">2012-2013. Enseignante assistante Français Langue Étrangère. E. P. Pasteur. Chambéry.</w:t>
      </w:r>
    </w:p>
    <w:p>
      <w:pPr>
        <w:numPr>
          <w:ilvl w:val="0"/>
          <w:numId w:val="1"/>
        </w:numPr>
      </w:pPr>
      <w:r>
        <w:rPr/>
        <w:t xml:space="preserve">2010-2011. Enseignante d’espagnol. Lycée Louis Armand, Chambéry.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  <w:r>
        <w:rPr/>
        <w:t xml:space="preserve">Orthophoniste assistante. E.P. Ramón de la Sagra, La Corogne. Espagne.</w:t>
      </w:r>
    </w:p>
    <w:p>
      <w:pPr>
        <w:numPr>
          <w:ilvl w:val="0"/>
          <w:numId w:val="1"/>
        </w:numPr>
      </w:pPr>
    </w:p>
    <w:p>
      <w:pPr>
        <w:numPr>
          <w:ilvl w:val="1"/>
          <w:numId w:val="1"/>
        </w:numPr>
      </w:pPr>
      <w:r>
        <w:rPr/>
        <w:t xml:space="preserve">Enseignante assistante de Français Langue Étrangère. E.P. Simón de Colonia, Aranda de Duero, Espagne.</w:t>
      </w:r>
    </w:p>
    <w:p>
      <w:pPr>
        <w:pStyle w:val="Heading4"/>
      </w:pPr>
      <w:r>
        <w:rPr>
          <w:b w:val="1"/>
          <w:bCs w:val="1"/>
        </w:rPr>
        <w:t xml:space="preserve">CURSUS</w:t>
      </w:r>
    </w:p>
    <w:p>
      <w:pPr>
        <w:numPr>
          <w:ilvl w:val="0"/>
          <w:numId w:val="2"/>
        </w:numPr>
      </w:pPr>
      <w:r>
        <w:rPr/>
        <w:t xml:space="preserve">2021 Qualification aux fonctions de Maitre de Conférences. Section CNU 07 Sciences du Langage.</w:t>
      </w:r>
    </w:p>
    <w:p>
      <w:pPr>
        <w:numPr>
          <w:ilvl w:val="0"/>
          <w:numId w:val="2"/>
        </w:numPr>
      </w:pPr>
      <w:r>
        <w:rPr/>
        <w:t xml:space="preserve">2020 Doctorat en Sciences du langage. Linguistique et Phonétique Générales. Thèse : Stratégies de communication, fluidité et lexique en production orale. Étude longitudinale d’apprenants de FLE en immersion. Sous la direction de John Osborne.</w:t>
      </w:r>
    </w:p>
    <w:p>
      <w:pPr>
        <w:numPr>
          <w:ilvl w:val="0"/>
          <w:numId w:val="2"/>
        </w:numPr>
      </w:pPr>
      <w:r>
        <w:rPr/>
        <w:t xml:space="preserve">2013 Master LLCE Didactiques des Langues / FLE. Université Savoie Mont Blanc. (Mention très bien).</w:t>
      </w:r>
    </w:p>
    <w:p>
      <w:pPr>
        <w:numPr>
          <w:ilvl w:val="0"/>
          <w:numId w:val="2"/>
        </w:numPr>
      </w:pPr>
      <w:r>
        <w:rPr/>
        <w:t xml:space="preserve">2010 Licence Sciences de l’Éducation. Parcours Sciences du Langage et Orthophonie (orthopédagogie). Université de La Coruña, UDC. Espagne.</w:t>
      </w:r>
    </w:p>
    <w:p>
      <w:pPr>
        <w:numPr>
          <w:ilvl w:val="0"/>
          <w:numId w:val="2"/>
        </w:numPr>
      </w:pPr>
      <w:r>
        <w:rPr/>
        <w:t xml:space="preserve">2008 Licence Sciences de l’Éducation. Parcours Langues Étrangères, Français et Anglais. Université de Burgos, UBU. Espagne.</w:t>
      </w:r>
    </w:p>
    <w:p>
      <w:pPr>
        <w:numPr>
          <w:ilvl w:val="0"/>
          <w:numId w:val="2"/>
        </w:numPr>
      </w:pPr>
      <w:r>
        <w:rPr/>
        <w:t xml:space="preserve">2002 Baccalauréat Sciences Humaines et Sociales. Lycée Vela Zanetti. Aranda de Duero. Espagne.</w:t>
      </w:r>
    </w:p>
    <w:p>
      <w:pPr>
        <w:pStyle w:val="Heading4"/>
      </w:pPr>
      <w:r>
        <w:rPr>
          <w:b w:val="1"/>
          <w:bCs w:val="1"/>
        </w:rPr>
        <w:t xml:space="preserve">RESPONSABILITÉS</w:t>
      </w:r>
    </w:p>
    <w:p>
      <w:pPr/>
      <w:r>
        <w:rPr>
          <w:b w:val="1"/>
          <w:bCs w:val="1"/>
        </w:rPr>
        <w:t xml:space="preserve">Responsabilités scientifiques</w:t>
      </w:r>
    </w:p>
    <w:p>
      <w:pPr>
        <w:numPr>
          <w:ilvl w:val="0"/>
          <w:numId w:val="3"/>
        </w:numPr>
      </w:pPr>
      <w:r>
        <w:rPr/>
        <w:t xml:space="preserve">2016 - 2018 Représentante des doctorants élue au conseil du laboratoire LLSETI EA 3706.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Co-organisation de la Journée d’Études doctorales du laboratoire LLSETI EA 3706. Enjeux méthodologiques dans la recherche en Sciences Humaines et Sociales. 12 octobre 2017. Chambéry : Université Savoie Mont Blanc.</w:t>
      </w:r>
    </w:p>
    <w:p>
      <w:pPr>
        <w:numPr>
          <w:ilvl w:val="0"/>
          <w:numId w:val="3"/>
        </w:numPr>
      </w:pPr>
      <w:r>
        <w:rPr/>
        <w:t xml:space="preserve">2017 Organisation et animation de l’atelier d’initiation à la transcription de corpus d’apprenants de FLE, adressé aux étudiants de Master FLE. Laboratoire LLSETI EA 3706. 23 février et 7 mars 2017. Chambéry :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Organisation et animation de l’atelier d’initiation à la transcription de corpus d’apprenants de FLE, adressé aux étudiants de Master FLE. 20 février et 6 mars 2018. Laboratoire LLSETI EA 3706. Chambéry : Université Savoie Mont Blanc.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Évaluatrice du vivier d’experts du Hcéres (Haut Conseil de l'évaluation de la recherche et de l'enseignement supérieur). Recrutée en mai 2022.</w:t>
      </w:r>
    </w:p>
    <w:p>
      <w:pPr/>
      <w:r>
        <w:rPr>
          <w:b w:val="1"/>
          <w:bCs w:val="1"/>
        </w:rPr>
        <w:t xml:space="preserve">Responsabilités pédagogiques</w:t>
      </w:r>
    </w:p>
    <w:p>
      <w:pPr>
        <w:numPr>
          <w:ilvl w:val="0"/>
          <w:numId w:val="4"/>
        </w:numPr>
      </w:pPr>
      <w:r>
        <w:rPr/>
        <w:t xml:space="preserve">2021 - 2022. Jury mémoire Master 2 Didactique du FLES. Université Côte d’Azur.</w:t>
      </w:r>
    </w:p>
    <w:p>
      <w:pPr>
        <w:numPr>
          <w:ilvl w:val="0"/>
          <w:numId w:val="4"/>
        </w:numPr>
      </w:pPr>
      <w:r>
        <w:rPr/>
        <w:t xml:space="preserve">2021 - 2022. Jury mémoire Master 2 Didactique du FLES. Université Côte d’Azur.</w:t>
      </w:r>
    </w:p>
    <w:p>
      <w:pPr>
        <w:numPr>
          <w:ilvl w:val="0"/>
          <w:numId w:val="4"/>
        </w:numPr>
      </w:pPr>
      <w:r>
        <w:rPr/>
        <w:t xml:space="preserve">2020 - 2021. Jury mémoire Master 2 Sciences du Langage Plurilinguisme et FLE. Université Reims Champagne Ardenne.</w:t>
      </w:r>
    </w:p>
    <w:p>
      <w:pPr>
        <w:numPr>
          <w:ilvl w:val="0"/>
          <w:numId w:val="4"/>
        </w:numPr>
      </w:pPr>
      <w:r>
        <w:rPr/>
        <w:t xml:space="preserve">2020 - 2021. Codirection de mémoire Master 2 Sciences du Langage Plurilinguisme et FLE. Université Reims Champagne Ardenne. En codirection avec Eric Cstagne (PR section 07, URCA).</w:t>
      </w:r>
    </w:p>
    <w:p>
      <w:pPr>
        <w:numPr>
          <w:ilvl w:val="0"/>
          <w:numId w:val="4"/>
        </w:numPr>
      </w:pPr>
      <w:r>
        <w:rPr/>
        <w:t xml:space="preserve">2019 - 2020. Jury mémoire Master 2 LLCE Didactique des langues. Université Savoie Mont Blanc.</w:t>
      </w:r>
    </w:p>
    <w:p>
      <w:pPr>
        <w:numPr>
          <w:ilvl w:val="0"/>
          <w:numId w:val="4"/>
        </w:numPr>
      </w:pPr>
      <w:r>
        <w:rPr/>
        <w:t xml:space="preserve">2014-2015. Direction mémoires 3ème année Licence Langues Étrangères Appliquées. Université Savoie Mont Blanc.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Spanish Oral Proficiency Development During One Semester Abroad: A Group and Individual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Hispanic Studies Review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résolution de problèmes de communication et fluence énonciative : analyse longitudinale d’apprenants de FLE en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N° 224 (4), pp.57-73.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⟨10.3917/lf.224.0057⟩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d’un indice de fluidité en FLE. Applications didactiques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21-2,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⟨10.4000/rdlc.12494⟩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L2 Acquisition. A Longitudinal Case Study of Oral Production in FFL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⟨10.4000/lidil.11008⟩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hal-03843081v1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Fluence, lexique et stratégies de compensation en FLE. Création et analyse d’un corpus oral longitudinal d’apprenants en immersion.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aprendices y corpus académicos en español y en francés</w:t>
            </w:r>
            <w:r>
              <w:rPr/>
              <w:t xml:space="preserve">, Universidad de Navarra, Feb 2025, Pamplona,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students' Spanish oral proficiency development after one semester abroad in Spain: A group and individual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SLISE / SLINKI 2024</w:t>
            </w:r>
            <w:r>
              <w:rPr/>
              <w:t xml:space="preserve">, College of Charleston. Department of Hispanic Studies, Feb 2024,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Aprendizaje de lenguas y enriquecimiento cultural en inmersión. Análisis de un corpus de español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Bilingualism, bilingual education and social (sociolinguistic/political) conflict</w:t>
            </w:r>
            <w:r>
              <w:rPr/>
              <w:t xml:space="preserve">, Universidad de Educación a Distancia, Nov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mécanismes de résolution de problèmes et la fluence énonciative: analyse longitudinale d'apprenants de FLE en immersion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RALL : Residence abroad and language learning: Where are we now?</w:t>
            </w:r>
            <w:r>
              <w:rPr/>
              <w:t xml:space="preserve">, EUR CREATES. Université Côte d'Azur,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d’apprenants. Applications au-delà des théories de l’acquisition des langues.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JLC2023 : Journées Linguistique de Corpus 2023</w:t>
            </w:r>
            <w:r>
              <w:rPr/>
              <w:t xml:space="preserve">, Laboratoire LIDILEM.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en Français Langue Étrangère. Analyse contrastive interlangue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Colloque de l'AFUE. Asociación de Francesistas de la Universidad Española</w:t>
            </w:r>
            <w:r>
              <w:rPr/>
              <w:t xml:space="preserve">, Universidad del País Vasco/ Euskal Herriko Unibertsitatea y la Asociación de Francesistas de la Universidad Española, Nov 2021, Vitoria,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de l’application de la Théorie de la complexité. Étude longitudinale de la production orale d’apprenants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CEDIL 22. Sciences du langage : enjeux théoriques et pratiques méthodologiques</w:t>
            </w:r>
            <w:r>
              <w:rPr/>
              <w:t xml:space="preserve">, Laboratoire LIDILEM,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communication en FLE. Création et exploitation d’un corpus oral longitudinal d’apprenants en immersion.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Colloque de l’AFUE. Transfrontalier·e·s : Le français langue de rencontre(s).</w:t>
            </w:r>
            <w:r>
              <w:rPr/>
              <w:t xml:space="preserve">, AFUE (Asociación de Francesistas de la Universidad Española). UPV/EHU., Nov 2021, Vitoria-Gasteiz,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Spoken learner corpora : diversity and comparability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Osborne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Evgenia Nicol-Bakaldina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World Congress of Applied Linguistics (AILA)</w:t>
            </w:r>
            <w:r>
              <w:rPr/>
              <w:t xml:space="preserve">, University of Groningen, Aug 2021, Groningen, The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analyse de la fluidité énonciative. Constitution d’un corpus oral en français L1 et L2.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ONELA / Outils et Nouvelles Explorations de la Linguistique Appliquée. Congrès AFLA-AILA.</w:t>
            </w:r>
            <w:r>
              <w:rPr/>
              <w:t xml:space="preserve">, Association Française de Linguistique Appliquée. Université Toulouse III. Laboratoire Lairdil.,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Multiplicité de trajectoires d’apprentissage en FLE.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International Conference on Foreign Language learning: variety, diversity and interdisciplinarity.</w:t>
            </w:r>
            <w:r>
              <w:rPr/>
              <w:t xml:space="preserve">, Jun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de comunicación y fluidez enunciativa: análisis de un corpus oral de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Coloquio de Investigación en Lenguas Extranjeras.</w:t>
            </w:r>
            <w:r>
              <w:rPr/>
              <w:t xml:space="preserve">, Jun 2021,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d’annotation et d’analyse de la production orale.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Linguistique de Corpus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producción oral en Francés Lengua Extranjera. Creación y análisis de un corpus longitudinal de aprendices en inmersión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 and languages in contact. 37th International Conference of the Spanish Society for Applied Linguistics (AESLA)</w:t>
            </w:r>
            <w:r>
              <w:rPr/>
              <w:t xml:space="preserve">, Mar 2019,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orale d’apprenants de FLE en immersion : méthodologie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 la recherche dans le domaine de l’acquisition de l’acquisition et de l’apprentissage des langues secondes/ Research Methodology in the field of second language acquisition and learning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linguistiques d’apprenants de FLE ; identification des Stratégies de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du laboratoire LLSETI</w:t>
            </w:r>
            <w:r>
              <w:rPr/>
              <w:t xml:space="preserve">, Oct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de la conscience morphologique dérivationnelle auprès d’élèves allophones en UPE2A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Elena Dell'Aquila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RéAL2 « Dialogues acquisition-didactique des langues en milieux guidés.</w:t>
            </w:r>
            <w:r>
              <w:rPr/>
              <w:t xml:space="preserve">, Oct 2025,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complexité syntaxique en production orale en FLE. Implications pour l'enseignement de la grammaire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Zinaida Sheremeteva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RéAL2 « Dialogues acquisition-didactique des langues en milieux guidés »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single coefficient of utterance fluency. Longitudinal analysis of speak production in French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EUROSLA The 33rd Conference of the European Second Language Association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Students’ Spanish Oral Proficiency Development after One Semester Abroad in Spain: A group and individual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 Fernández Cuenca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EuroSLA33 The 33rd Conference of the European Second Language Association</w:t>
            </w:r>
            <w:r>
              <w:rPr/>
              <w:t xml:space="preserve">, Jul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discursifs en français langue étrangère. Analyse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compétence pragmatique en L2</w:t>
            </w:r>
            <w:r>
              <w:rPr/>
              <w:t xml:space="preserve">, Oct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interlangue des marqueurs discursifs en Français Langue Étrangère et en Français Langue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discursifs : étude comparative de leur utilisation et fréquence chez les locuteurs francophones et dans les manuels de français langue étrangère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Simona Ruggia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Minerva Rojas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hal-03844456v1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9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F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A1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FC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40v1" TargetMode="External"/><Relationship Id="rId8" Type="http://schemas.openxmlformats.org/officeDocument/2006/relationships/hyperlink" Target="https://hal.science/search/index/?q=*&amp;authFullName_s=Sara Fern&#225;ndez Cuenca" TargetMode="External"/><Relationship Id="rId9" Type="http://schemas.openxmlformats.org/officeDocument/2006/relationships/hyperlink" Target="https://hal.science/search/index/?q=*&amp;authFullName_s=Anna Attal" TargetMode="External"/><Relationship Id="rId10" Type="http://schemas.openxmlformats.org/officeDocument/2006/relationships/hyperlink" Target="https://hal.science/search/index/?q=*&amp;authFullName_s=Minerva Rojas" TargetMode="External"/><Relationship Id="rId11" Type="http://schemas.openxmlformats.org/officeDocument/2006/relationships/hyperlink" Target="https://hal.science/hal-04908114v1" TargetMode="External"/><Relationship Id="rId12" Type="http://schemas.openxmlformats.org/officeDocument/2006/relationships/hyperlink" Target="https://dx.doi.org/10.3917/lf.224.0057" TargetMode="External"/><Relationship Id="rId13" Type="http://schemas.openxmlformats.org/officeDocument/2006/relationships/hyperlink" Target="https://hal.science/hal-04207193v1" TargetMode="External"/><Relationship Id="rId14" Type="http://schemas.openxmlformats.org/officeDocument/2006/relationships/hyperlink" Target="https://dx.doi.org/10.4000/rdlc.12494" TargetMode="External"/><Relationship Id="rId15" Type="http://schemas.openxmlformats.org/officeDocument/2006/relationships/hyperlink" Target="https://hal.science/hal-03843081v1" TargetMode="External"/><Relationship Id="rId16" Type="http://schemas.openxmlformats.org/officeDocument/2006/relationships/hyperlink" Target="https://dx.doi.org/10.4000/lidil.11008" TargetMode="External"/><Relationship Id="rId17" Type="http://schemas.openxmlformats.org/officeDocument/2006/relationships/hyperlink" Target="https://hal.science/hal-05605799v1" TargetMode="External"/><Relationship Id="rId18" Type="http://schemas.openxmlformats.org/officeDocument/2006/relationships/hyperlink" Target="https://hal.science/hal-04476928v1" TargetMode="External"/><Relationship Id="rId19" Type="http://schemas.openxmlformats.org/officeDocument/2006/relationships/hyperlink" Target="https://hal.science/hal-04907968v1" TargetMode="External"/><Relationship Id="rId20" Type="http://schemas.openxmlformats.org/officeDocument/2006/relationships/hyperlink" Target="https://hal.science/hal-04249764v1" TargetMode="External"/><Relationship Id="rId21" Type="http://schemas.openxmlformats.org/officeDocument/2006/relationships/hyperlink" Target="https://hal.science/hal-04249756v1" TargetMode="External"/><Relationship Id="rId22" Type="http://schemas.openxmlformats.org/officeDocument/2006/relationships/hyperlink" Target="https://hal.science/hal-04002171v1" TargetMode="External"/><Relationship Id="rId23" Type="http://schemas.openxmlformats.org/officeDocument/2006/relationships/hyperlink" Target="https://hal.science/hal-04033161v1" TargetMode="External"/><Relationship Id="rId24" Type="http://schemas.openxmlformats.org/officeDocument/2006/relationships/hyperlink" Target="https://hal.science/hal-03630211v1" TargetMode="External"/><Relationship Id="rId25" Type="http://schemas.openxmlformats.org/officeDocument/2006/relationships/hyperlink" Target="https://hal.science/hal-04252556v1" TargetMode="External"/><Relationship Id="rId26" Type="http://schemas.openxmlformats.org/officeDocument/2006/relationships/hyperlink" Target="https://hal.science/search/index/?q=*&amp;authFullName_s=John Osborne" TargetMode="External"/><Relationship Id="rId27" Type="http://schemas.openxmlformats.org/officeDocument/2006/relationships/hyperlink" Target="https://hal.science/search/index/?q=*&amp;authFullName_s=Evgenia Nicol-Bakaldina" TargetMode="External"/><Relationship Id="rId28" Type="http://schemas.openxmlformats.org/officeDocument/2006/relationships/hyperlink" Target="https://hal.science/hal-03630115v1" TargetMode="External"/><Relationship Id="rId29" Type="http://schemas.openxmlformats.org/officeDocument/2006/relationships/hyperlink" Target="https://hal.science/hal-03660514v1" TargetMode="External"/><Relationship Id="rId30" Type="http://schemas.openxmlformats.org/officeDocument/2006/relationships/hyperlink" Target="https://hal.science/hal-03660512v1" TargetMode="External"/><Relationship Id="rId31" Type="http://schemas.openxmlformats.org/officeDocument/2006/relationships/hyperlink" Target="https://hal.science/hal-03660518v1" TargetMode="External"/><Relationship Id="rId32" Type="http://schemas.openxmlformats.org/officeDocument/2006/relationships/hyperlink" Target="https://hal.science/hal-03660516v1" TargetMode="External"/><Relationship Id="rId33" Type="http://schemas.openxmlformats.org/officeDocument/2006/relationships/hyperlink" Target="https://hal.science/hal-03660515v1" TargetMode="External"/><Relationship Id="rId34" Type="http://schemas.openxmlformats.org/officeDocument/2006/relationships/hyperlink" Target="https://hal.science/hal-03660517v1" TargetMode="External"/><Relationship Id="rId35" Type="http://schemas.openxmlformats.org/officeDocument/2006/relationships/hyperlink" Target="https://hal.science/hal-05605791v1" TargetMode="External"/><Relationship Id="rId36" Type="http://schemas.openxmlformats.org/officeDocument/2006/relationships/hyperlink" Target="https://hal.science/search/index/?q=*&amp;authFullName_s=Maria Elena Dell'Aquila" TargetMode="External"/><Relationship Id="rId37" Type="http://schemas.openxmlformats.org/officeDocument/2006/relationships/hyperlink" Target="https://hal.science/hal-05548346v1" TargetMode="External"/><Relationship Id="rId38" Type="http://schemas.openxmlformats.org/officeDocument/2006/relationships/hyperlink" Target="https://hal.science/search/index/?q=*&amp;authFullName_s=Zinaida Sheremeteva" TargetMode="External"/><Relationship Id="rId39" Type="http://schemas.openxmlformats.org/officeDocument/2006/relationships/hyperlink" Target="https://hal.science/hal-04908037v1" TargetMode="External"/><Relationship Id="rId40" Type="http://schemas.openxmlformats.org/officeDocument/2006/relationships/hyperlink" Target="https://hal.science/hal-04908101v1" TargetMode="External"/><Relationship Id="rId41" Type="http://schemas.openxmlformats.org/officeDocument/2006/relationships/hyperlink" Target="https://hal.science/hal-04001459v1" TargetMode="External"/><Relationship Id="rId42" Type="http://schemas.openxmlformats.org/officeDocument/2006/relationships/hyperlink" Target="https://hal.science/hal-03844436v1" TargetMode="External"/><Relationship Id="rId43" Type="http://schemas.openxmlformats.org/officeDocument/2006/relationships/hyperlink" Target="https://hal.science/hal-03844456v1" TargetMode="External"/><Relationship Id="rId44" Type="http://schemas.openxmlformats.org/officeDocument/2006/relationships/hyperlink" Target="https://hal.science/search/index/?q=*&amp;authFullName_s=Simona Ruggia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Minerva Rojas Madrazo</dc:title>
  <dc:description>CV</dc:description>
  <dc:subject/>
  <cp:keywords/>
  <cp:category/>
  <cp:lastModifiedBy/>
  <dcterms:created xsi:type="dcterms:W3CDTF">2026-05-08T10:41:56+02:00</dcterms:created>
  <dcterms:modified xsi:type="dcterms:W3CDTF">2026-05-08T10:41:56+02:00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