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Minvielle Stéphane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connaissances et leur légitimité dans l'enseignement de l'histoire en contexte post colonial en Nouvelle-Calédonie et au Vanuatu.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l'AIRDHH Statut, sélection et fonctions des "connaissances" dans l'enseignement de l'histoire, de la géographie et des sciences sociales. Sur les relations entre savoirs scolaires, savants et publics.</w:t>
            </w:r>
            <w:r>
              <w:rPr/>
              <w:t xml:space="preserve">, AIRDHSS, Oct 2025, Bucarest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valeurs pour former les futurs citoyens en contexte post colonial et de diversités : l'exemple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of IRAHSSE - Values in history, social sciences and human geography education: challenges for schools and teacher education</w:t>
            </w:r>
            <w:r>
              <w:rPr/>
              <w:t xml:space="preserve">, Oct 2024, Cartagena,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Nouvelle-Calédonie, une marge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Interroger les marges en éducation et en formation, éclairages théoriques, méthodologiques et pratiques</w:t>
            </w:r>
            <w:r>
              <w:rPr/>
              <w:t xml:space="preserve">, Oct 2024, Saint-Denis Réunion,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aspirations, education, training and work integrated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AFRAN Forum - The role of research and innovation in industry, policy and public dialogue</w:t>
            </w:r>
            <w:r>
              <w:rPr/>
              <w:t xml:space="preserve">, Nov 2024,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calédonienne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en Guyane et en Nouvelle-Calédonie</w:t>
            </w:r>
            <w:r>
              <w:rPr/>
              <w:t xml:space="preserve">, Université de Guyane, Sep 2023,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l'histoire récente de la Nouvelle-Calédonie : enjeux et réflexions en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2024, https://histoire-geo.ac-noumea.nc/spip.php?article914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l’histoire et son enseignement à l’INSPE de la Nouvelle-Calédonie. Enseigner l’histoire contemporaine et la géographie de la Nouvelle-Calédonie, organisé par le VR-DGE, Nouméa, 25-26 mars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vanuatais racontent l’histoire de leur pays. International symposium in Vanuatu on education, cultures and identity, 13-15 avril 2021, Port-Vila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hal-03579266v1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familles, communautés : mises en récit d’une histoire « nationale » par les élèves et diversité des conceptions du vivre ensemble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: École et vivre ensemble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chaque communauté sa vision de l’histoire ? Une histoire commune introuvable dans les récits d’élèves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history and social sciences education / Revue internationale de didactique de l’histoire et des sciences sociales.</w:t>
            </w:r>
            <w:r>
              <w:rPr/>
              <w:t xml:space="preserve">, A paraître,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d’élèves calédoniens et vanuatais sur la période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de Charleville en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2013, 400/401 (95), pp.415-449.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⟨10.3917/rdn.400.0415⟩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: approches historiques en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Lucien Faggion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Popolazione e Storia</w:t>
            </w:r>
            <w:r>
              <w:rPr/>
              <w:t xml:space="preserve">, 2013,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sanglant. La mort d’André Bechon au début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Minvielle, Stéphane (dir.), « Histoire des faits divers, faits divers et Histoire », 19, 3e série,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conflicto matrimonial en el siglo XVIII : Henri de Vaucocour y Marie Boutinaud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y civilización</w:t>
            </w:r>
            <w:r>
              <w:rPr/>
              <w:t xml:space="preserve">, 2013, 16, pp.195-215.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⟨10.15581/001.16.195-215⟩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de Charleville aux XVIIIe-XIXe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2013, XXVIII (2), pp.17-52.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Caledonia from 1946 to 1998 : a story of uncompleted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vanuatais racontent l'histoire de leur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identité, cultures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migrations dans le monde rural en France, XVIe-XIXe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García González, Francisco and Boudjaaba, Fabrice and Béaur, Gérard. </w:t>
            </w:r>
            <w:r>
              <w:rPr>
                <w:i w:val="1"/>
                <w:iCs w:val="1"/>
              </w:rPr>
              <w:t xml:space="preserve">La historia rural en España y Francia, siglos XVI-XIX: contribuciones para una historia comparada y renovada</w:t>
            </w:r>
            <w:r>
              <w:rPr/>
              <w:t xml:space="preserve">, 12, Prensas Universitarias de Zaragoza, 2016, Monografías de historia rural, 978-84-16515-58-5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corésidence à Charleville aux XVIIIe-XIXe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Dousset-Seiden, Christine and Mouysset, Sylvie. </w:t>
            </w:r>
            <w:r>
              <w:rPr>
                <w:i w:val="1"/>
                <w:iCs w:val="1"/>
              </w:rPr>
              <w:t xml:space="preserve">Frères et soeurs du Moyen Âge à nos jours = Brothers and sisters from the middle ages to the present</w:t>
            </w:r>
            <w:r>
              <w:rPr/>
              <w:t xml:space="preserve">, 22, Peter Lang, 2016, Population, family and society, 978-3-0343-1468-8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à Bordeaux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</w:p>
          <w:p>
            <w:pPr/>
            <w:r>
              <w:rPr/>
              <w:t xml:space="preserve">Alfani, Guido and Gourdon, Vincent and Robin-Romero, Isabelle. </w:t>
            </w:r>
            <w:r>
              <w:rPr>
                <w:i w:val="1"/>
                <w:iCs w:val="1"/>
              </w:rPr>
              <w:t xml:space="preserve">Le parrainage en Europe et en Amérique: pratiques de longue durée (XVI-XXI siècle)</w:t>
            </w:r>
            <w:r>
              <w:rPr/>
              <w:t xml:space="preserve">, P.I.E. Peter Lang, 2015, Histoire des mondes modernes, 978-2-87574-289-6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d’élites en Europe de l’antiquité à nos jours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Minvielle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François-Charles Mougel</w:t>
              </w:r>
            </w:hyperlink>
          </w:p>
          <w:p>
            <w:pPr/>
            <w:r>
              <w:rPr/>
              <w:t xml:space="preserve">Maison des Sciences de l’Homme d’Aquitaine, pp.394, 2014, Politiques et élites, 978-2-85892-418-9.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⟨10.4000/books.msha.18787⟩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hal-03313953v1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686v1" TargetMode="External"/><Relationship Id="rId8" Type="http://schemas.openxmlformats.org/officeDocument/2006/relationships/hyperlink" Target="https://hal.science/search/index/?q=*&amp;authFullName_s=St&#233;phane Minvielle" TargetMode="External"/><Relationship Id="rId9" Type="http://schemas.openxmlformats.org/officeDocument/2006/relationships/hyperlink" Target="https://hal.science/hal-04927701v1" TargetMode="External"/><Relationship Id="rId10" Type="http://schemas.openxmlformats.org/officeDocument/2006/relationships/hyperlink" Target="https://hal.science/hal-04927708v1" TargetMode="External"/><Relationship Id="rId11" Type="http://schemas.openxmlformats.org/officeDocument/2006/relationships/hyperlink" Target="https://hal.science/hal-04927714v1" TargetMode="External"/><Relationship Id="rId12" Type="http://schemas.openxmlformats.org/officeDocument/2006/relationships/hyperlink" Target="https://hal.science/hal-04456418v1" TargetMode="External"/><Relationship Id="rId13" Type="http://schemas.openxmlformats.org/officeDocument/2006/relationships/hyperlink" Target="https://hal.science/hal-04927726v1" TargetMode="External"/><Relationship Id="rId14" Type="http://schemas.openxmlformats.org/officeDocument/2006/relationships/hyperlink" Target="https://hal.science/hal-04456420v1" TargetMode="External"/><Relationship Id="rId15" Type="http://schemas.openxmlformats.org/officeDocument/2006/relationships/hyperlink" Target="https://hal.science/hal-03579264v1" TargetMode="External"/><Relationship Id="rId16" Type="http://schemas.openxmlformats.org/officeDocument/2006/relationships/hyperlink" Target="https://hal.science/hal-03579266v1" TargetMode="External"/><Relationship Id="rId17" Type="http://schemas.openxmlformats.org/officeDocument/2006/relationships/hyperlink" Target="https://hal.science/hal-04456417v1" TargetMode="External"/><Relationship Id="rId18" Type="http://schemas.openxmlformats.org/officeDocument/2006/relationships/hyperlink" Target="https://hal.science/hal-04456415v1" TargetMode="External"/><Relationship Id="rId19" Type="http://schemas.openxmlformats.org/officeDocument/2006/relationships/hyperlink" Target="https://hal.science/hal-04456414v1" TargetMode="External"/><Relationship Id="rId20" Type="http://schemas.openxmlformats.org/officeDocument/2006/relationships/hyperlink" Target="https://hal.science/hal-03579260v1" TargetMode="External"/><Relationship Id="rId21" Type="http://schemas.openxmlformats.org/officeDocument/2006/relationships/hyperlink" Target="https://hal.science/hal-02485911v1" TargetMode="External"/><Relationship Id="rId22" Type="http://schemas.openxmlformats.org/officeDocument/2006/relationships/hyperlink" Target="https://dx.doi.org/10.3917/rdn.400.0415" TargetMode="External"/><Relationship Id="rId23" Type="http://schemas.openxmlformats.org/officeDocument/2006/relationships/hyperlink" Target="https://shs.hal.science/halshs-00973171v1" TargetMode="External"/><Relationship Id="rId24" Type="http://schemas.openxmlformats.org/officeDocument/2006/relationships/hyperlink" Target="https://hal.science/search/index/?q=*&amp;authFullName_s=Christine Dousset-Seiden" TargetMode="External"/><Relationship Id="rId25" Type="http://schemas.openxmlformats.org/officeDocument/2006/relationships/hyperlink" Target="https://hal.science/search/index/?q=*&amp;authFullName_s=Christophe Regina" TargetMode="External"/><Relationship Id="rId26" Type="http://schemas.openxmlformats.org/officeDocument/2006/relationships/hyperlink" Target="https://hal.science/search/index/?q=*&amp;authFullName_s=Lucien Faggion" TargetMode="External"/><Relationship Id="rId27" Type="http://schemas.openxmlformats.org/officeDocument/2006/relationships/hyperlink" Target="https://hal.science/hal-02485909v1" TargetMode="External"/><Relationship Id="rId28" Type="http://schemas.openxmlformats.org/officeDocument/2006/relationships/hyperlink" Target="https://hal.science/hal-02485908v1" TargetMode="External"/><Relationship Id="rId29" Type="http://schemas.openxmlformats.org/officeDocument/2006/relationships/hyperlink" Target="https://dx.doi.org/10.15581/001.16.195-215" TargetMode="External"/><Relationship Id="rId30" Type="http://schemas.openxmlformats.org/officeDocument/2006/relationships/hyperlink" Target="https://hal.science/hal-02485910v1" TargetMode="External"/><Relationship Id="rId31" Type="http://schemas.openxmlformats.org/officeDocument/2006/relationships/hyperlink" Target="https://dx.doi.org/10.4000/histoiremesure.4788" TargetMode="External"/><Relationship Id="rId32" Type="http://schemas.openxmlformats.org/officeDocument/2006/relationships/hyperlink" Target="https://hal.science/hal-03579261v1" TargetMode="External"/><Relationship Id="rId33" Type="http://schemas.openxmlformats.org/officeDocument/2006/relationships/hyperlink" Target="https://hal.science/search/index/?q=*&amp;authFullName_s=Fanny Pascual" TargetMode="External"/><Relationship Id="rId34" Type="http://schemas.openxmlformats.org/officeDocument/2006/relationships/hyperlink" Target="https://hal.science/hal-03615894v1" TargetMode="External"/><Relationship Id="rId35" Type="http://schemas.openxmlformats.org/officeDocument/2006/relationships/hyperlink" Target="https://hal.science/hal-02500344v1" TargetMode="External"/><Relationship Id="rId36" Type="http://schemas.openxmlformats.org/officeDocument/2006/relationships/hyperlink" Target="https://hal.science/hal-02500343v1" TargetMode="External"/><Relationship Id="rId37" Type="http://schemas.openxmlformats.org/officeDocument/2006/relationships/hyperlink" Target="https://hal.science/search/index/?q=*&amp;authFullName_s=Fabrice Boudjaaba" TargetMode="External"/><Relationship Id="rId38" Type="http://schemas.openxmlformats.org/officeDocument/2006/relationships/hyperlink" Target="https://hal.science/hal-02500325v1" TargetMode="External"/><Relationship Id="rId39" Type="http://schemas.openxmlformats.org/officeDocument/2006/relationships/hyperlink" Target="https://hal.science/hal-03313953v1" TargetMode="External"/><Relationship Id="rId40" Type="http://schemas.openxmlformats.org/officeDocument/2006/relationships/hyperlink" Target="https://hal.science/search/index/?q=*&amp;authFullName_s=Laurent Coste" TargetMode="External"/><Relationship Id="rId41" Type="http://schemas.openxmlformats.org/officeDocument/2006/relationships/hyperlink" Target="https://hal.science/search/index/?q=*&amp;authFullName_s=Fran&#231;ois-Charles Mougel" TargetMode="External"/><Relationship Id="rId42" Type="http://schemas.openxmlformats.org/officeDocument/2006/relationships/hyperlink" Target="https://dx.doi.org/10.4000/books.msha.1878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Minvielle Stéphane</dc:title>
  <dc:description>CV</dc:description>
  <dc:subject/>
  <cp:keywords/>
  <cp:category/>
  <cp:lastModifiedBy/>
  <dcterms:created xsi:type="dcterms:W3CDTF">2026-04-02T06:10:10+02:00</dcterms:created>
  <dcterms:modified xsi:type="dcterms:W3CDTF">2026-04-02T06:10:10+02:00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