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Mitsou Ronat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mitsou-ronat</w:t>
        </w:r>
      </w:hyperlink>
    </w:p>
    <w:p>
      <w:pPr>
        <w:numPr>
          <w:ilvl w:val="0"/>
          <w:numId w:val="1"/>
        </w:numPr>
      </w:pPr>
      <w:r>
        <w:rPr/>
        <w:t xml:space="preserve"> ORCID : </w:t>
      </w:r>
      <w:hyperlink r:id="rId9" w:history="1">
        <w:r>
          <w:rPr>
            <w:color w:val="#410a8c"/>
            <w:u w:val="single"/>
          </w:rPr>
          <w:t xml:space="preserve">0000-0001-5899-4288</w:t>
        </w:r>
      </w:hyperlink>
    </w:p>
    <w:p>
      <w:pPr>
        <w:spacing w:before="600"/>
      </w:pPr>
    </w:p>
    <w:p>
      <w:pPr>
        <w:pStyle w:val="Heading2"/>
      </w:pPr>
      <w:r>
        <w:rPr>
          <w:color w:val="1e198e"/>
          <w:b w:val="1"/>
          <w:bCs w:val="1"/>
        </w:rPr>
        <w:t xml:space="preserve">Présentation</w:t>
      </w:r>
    </w:p>
    <w:p>
      <w:pPr>
        <w:spacing w:after="100"/>
      </w:pPr>
    </w:p>
    <w:p>
      <w:pPr/>
      <w:r>
        <w:rPr/>
        <w:t xml:space="preserve">Mitsou Ronat est une poétesse française, specialiste de linguistique et de littérature, née en 1946, morte le 8 juillet 1984 dans un accident de la route.</w:t>
      </w:r>
    </w:p>
    <w:p>
      <w:pPr/>
      <w:r>
        <w:rPr/>
        <w:t xml:space="preserve">Membre du comité de rédaction d'Action poétique avec Henri Deluy, Martine Broda, Élisabeth Roudinesco et Jacques Roubaud, elle publie dans cette revue de vives critiques de Tel Quel et critique l'utilisation de la linguistique que fait Julia Kristeva.</w:t>
      </w:r>
    </w:p>
    <w:p>
      <w:pPr/>
      <w:r>
        <w:rPr/>
        <w:t xml:space="preserve">Elle rejoint le collectif Change créé par Jean-Pierre Faye en 1967, au sein duquel elle œuvre pour une diffusion des idées de Noam Chomsky et l'utilisation de ce type de linguistique dans l'analyse de la littérature.</w:t>
      </w:r>
    </w:p>
    <w:p>
      <w:pPr/>
      <w:r>
        <w:rPr/>
        <w:t xml:space="preserve">Membre du cercle Polivanov, où elle fréquente de nombreux linguistes et poètes, dont Jacques Roubaud, Jean-Claude Milner, Jacqueline Guéron et Pierre Lusson, Mitsou Ronat publie de nombreux articles tendant à montrer que les notions de contraintes de la linguistique chomskyenne peuvent être étendues à l'étude de la langue littéraire et que l'analyse littéraire permet d'éclairer d'un jour particulier ces notions linguistiques.</w:t>
      </w:r>
    </w:p>
    <w:p>
      <w:pPr/>
      <w:r>
        <w:rPr/>
        <w:t xml:space="preserve">Spécialiste de Stéphane Mallarmé et de James Joyce, Mitsou Ronat s'oppose à l'analyse de cet auteur développée par Philippe Sollers.</w:t>
      </w:r>
    </w:p>
    <w:p>
      <w:pPr/>
      <w:r>
        <w:rPr/>
        <w:t xml:space="preserve">Elle met en œuvre en 1980, avec Tibor Papp une édition originale du poème de Stéphane Mallarmé Un coup de Dés jamais n'abolira le Hasard.</w:t>
      </w:r>
    </w:p>
    <w:p>
      <w:pPr/>
      <w:r>
        <w:rPr/>
        <w:t xml:space="preserve">Proche de Ann Banfield (en) et de Sige-Yuki Kuroda, membre fondateur, avec Pierre Pica et Sophie Fischer, de l'Association des sciences du langage elle est titulaire d'une thèse de troisième cycle.</w:t>
      </w:r>
    </w:p>
    <w:p>
      <w:pPr/>
      <w:r>
        <w:rPr/>
        <w:t xml:space="preserve">Elle est l'auteur d'un important entretien avec Noam Chomsky et de nombreux articles de linguistique.</w:t>
      </w:r>
    </w:p>
    <w:p>
      <w:pPr/>
      <w:r>
        <w:rPr/>
        <w:t xml:space="preserve">Dans la dernière partie de sa vie, Mitsou Ronat s'intéresse particulièrement à l'interface entre langue et prosodie.</w:t>
      </w:r>
    </w:p>
    <w:p>
      <w:pPr/>
      <w:r>
        <w:rPr/>
        <w:t xml:space="preserve">Auteur d'une vingtaine de poèmes où elle analyse la relation qu'entretient la langue avec d'autres domaines telles que la vision, elle laisse une thèse d'état inachevée.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Boules de neige mallarméennes</w:t>
              </w:r>
            </w:hyperlink>
          </w:p>
          <w:p>
            <w:pPr/>
            <w:hyperlink r:id="rId11" w:history="1">
              <w:r>
                <w:rPr>
                  <w:color w:val="#410a8c"/>
                  <w:u w:val="single"/>
                </w:rPr>
                <w:t xml:space="preserve">Mitsou Ronat</w:t>
              </w:r>
            </w:hyperlink>
          </w:p>
          <w:p>
            <w:pPr/>
            <w:r>
              <w:rPr>
                <w:i w:val="1"/>
                <w:iCs w:val="1"/>
              </w:rPr>
              <w:t xml:space="preserve">Action poétique</w:t>
            </w:r>
            <w:r>
              <w:rPr/>
              <w:t xml:space="preserve">, 2012, L'intégrale, 210, pp.242-249</w:t>
            </w:r>
          </w:p>
          <w:p>
            <w:pPr/>
            <w:r>
              <w:rPr/>
              <w:t xml:space="preserve">Article dans une revue</w:t>
            </w:r>
          </w:p>
          <w:p>
            <w:pPr/>
            <w:hyperlink r:id="rId10" w:history="1">
              <w:r>
                <w:rPr>
                  <w:color w:val="#410a8c"/>
                  <w:u w:val="single"/>
                </w:rPr>
                <w:t xml:space="preserve">halshs-04005640v1</w:t>
              </w:r>
            </w:hyperlink>
          </w:p>
        </w:tc>
      </w:tr>
      <w:tr>
        <w:trPr/>
        <w:tc>
          <w:tcPr>
            <w:noWrap/>
          </w:tcPr>
          <w:p>
            <w:pPr>
              <w:spacing w:after="200"/>
            </w:pPr>
            <w:hyperlink r:id="rId12" w:history="1">
              <w:r>
                <w:rPr>
                  <w:color w:val="1e198e"/>
                  <w:b w:val="1"/>
                  <w:bCs w:val="1"/>
                  <w:u w:val="single"/>
                </w:rPr>
                <w:t xml:space="preserve">Le miracle des yeux</w:t>
              </w:r>
            </w:hyperlink>
          </w:p>
          <w:p>
            <w:pPr/>
            <w:hyperlink r:id="rId11" w:history="1">
              <w:r>
                <w:rPr>
                  <w:color w:val="#410a8c"/>
                  <w:u w:val="single"/>
                </w:rPr>
                <w:t xml:space="preserve">Mitsou Ronat</w:t>
              </w:r>
            </w:hyperlink>
          </w:p>
          <w:p>
            <w:pPr/>
            <w:r>
              <w:rPr>
                <w:i w:val="1"/>
                <w:iCs w:val="1"/>
              </w:rPr>
              <w:t xml:space="preserve">Action poétique</w:t>
            </w:r>
            <w:r>
              <w:rPr/>
              <w:t xml:space="preserve">, 1984, Jean Tortel, 96/97, pp.173-174</w:t>
            </w:r>
          </w:p>
          <w:p>
            <w:pPr/>
            <w:r>
              <w:rPr/>
              <w:t xml:space="preserve">Article dans une revue</w:t>
            </w:r>
          </w:p>
          <w:p>
            <w:pPr/>
            <w:hyperlink r:id="rId12" w:history="1">
              <w:r>
                <w:rPr>
                  <w:color w:val="#410a8c"/>
                  <w:u w:val="single"/>
                </w:rPr>
                <w:t xml:space="preserve">halshs-03957788v1</w:t>
              </w:r>
            </w:hyperlink>
          </w:p>
        </w:tc>
      </w:tr>
      <w:tr>
        <w:trPr/>
        <w:tc>
          <w:tcPr>
            <w:noWrap/>
          </w:tcPr>
          <w:p>
            <w:pPr>
              <w:spacing w:after="200"/>
            </w:pPr>
            <w:hyperlink r:id="rId13" w:history="1">
              <w:r>
                <w:rPr>
                  <w:color w:val="1e198e"/>
                  <w:b w:val="1"/>
                  <w:bCs w:val="1"/>
                  <w:u w:val="single"/>
                </w:rPr>
                <w:t xml:space="preserve">L'autre</w:t>
              </w:r>
            </w:hyperlink>
          </w:p>
          <w:p>
            <w:pPr/>
            <w:hyperlink r:id="rId11" w:history="1">
              <w:r>
                <w:rPr>
                  <w:color w:val="#410a8c"/>
                  <w:u w:val="single"/>
                </w:rPr>
                <w:t xml:space="preserve">Mitsou Ronat</w:t>
              </w:r>
            </w:hyperlink>
          </w:p>
          <w:p>
            <w:pPr/>
            <w:r>
              <w:rPr>
                <w:i w:val="1"/>
                <w:iCs w:val="1"/>
              </w:rPr>
              <w:t xml:space="preserve">Cahiers du Collectif Change</w:t>
            </w:r>
            <w:r>
              <w:rPr/>
              <w:t xml:space="preserve">, 1983, Polyphonix, 42, pp.136</w:t>
            </w:r>
          </w:p>
          <w:p>
            <w:pPr/>
            <w:r>
              <w:rPr/>
              <w:t xml:space="preserve">Article dans une revue</w:t>
            </w:r>
          </w:p>
          <w:p>
            <w:pPr/>
            <w:hyperlink r:id="rId13" w:history="1">
              <w:r>
                <w:rPr>
                  <w:color w:val="#410a8c"/>
                  <w:u w:val="single"/>
                </w:rPr>
                <w:t xml:space="preserve">halshs-04195027v1</w:t>
              </w:r>
            </w:hyperlink>
          </w:p>
        </w:tc>
      </w:tr>
      <w:tr>
        <w:trPr/>
        <w:tc>
          <w:tcPr>
            <w:noWrap/>
          </w:tcPr>
          <w:p>
            <w:pPr>
              <w:spacing w:after="200"/>
            </w:pPr>
            <w:hyperlink r:id="rId14" w:history="1">
              <w:r>
                <w:rPr>
                  <w:color w:val="1e198e"/>
                  <w:b w:val="1"/>
                  <w:bCs w:val="1"/>
                  <w:u w:val="single"/>
                </w:rPr>
                <w:t xml:space="preserve">Ellipses grammaticales et anaphores</w:t>
              </w:r>
            </w:hyperlink>
          </w:p>
          <w:p>
            <w:pPr/>
            <w:hyperlink r:id="rId11" w:history="1">
              <w:r>
                <w:rPr>
                  <w:color w:val="#410a8c"/>
                  <w:u w:val="single"/>
                </w:rPr>
                <w:t xml:space="preserve">Mitsou Ronat</w:t>
              </w:r>
            </w:hyperlink>
          </w:p>
          <w:p>
            <w:pPr/>
            <w:r>
              <w:rPr>
                <w:i w:val="1"/>
                <w:iCs w:val="1"/>
              </w:rPr>
              <w:t xml:space="preserve">Histoire Epistémologie Langage</w:t>
            </w:r>
            <w:r>
              <w:rPr/>
              <w:t xml:space="preserve">, 1983, 5, pp.121 - 128. </w:t>
            </w:r>
            <w:hyperlink r:id="rId15" w:history="1">
              <w:r>
                <w:rPr>
                  <w:color w:val="#410a8c"/>
                  <w:u w:val="single"/>
                </w:rPr>
                <w:t xml:space="preserve">⟨10.3406/hel.1983.1149⟩</w:t>
              </w:r>
            </w:hyperlink>
          </w:p>
          <w:p>
            <w:pPr/>
            <w:r>
              <w:rPr/>
              <w:t xml:space="preserve">Article dans une revue</w:t>
            </w:r>
          </w:p>
          <w:p>
            <w:pPr/>
            <w:hyperlink r:id="rId14" w:history="1">
              <w:r>
                <w:rPr>
                  <w:color w:val="#410a8c"/>
                  <w:u w:val="single"/>
                </w:rPr>
                <w:t xml:space="preserve">halshs-03935585v1</w:t>
              </w:r>
            </w:hyperlink>
          </w:p>
        </w:tc>
      </w:tr>
      <w:tr>
        <w:trPr/>
        <w:tc>
          <w:tcPr>
            <w:noWrap/>
          </w:tcPr>
          <w:p>
            <w:pPr>
              <w:spacing w:after="200"/>
            </w:pPr>
            <w:hyperlink r:id="rId16" w:history="1">
              <w:r>
                <w:rPr>
                  <w:color w:val="1e198e"/>
                  <w:b w:val="1"/>
                  <w:bCs w:val="1"/>
                  <w:u w:val="single"/>
                </w:rPr>
                <w:t xml:space="preserve">A solution for an apparent counter-example to the theory of binding</w:t>
              </w:r>
            </w:hyperlink>
          </w:p>
          <w:p>
            <w:pPr/>
            <w:hyperlink r:id="rId11" w:history="1">
              <w:r>
                <w:rPr>
                  <w:color w:val="#410a8c"/>
                  <w:u w:val="single"/>
                </w:rPr>
                <w:t xml:space="preserve">Mitsou Ronat</w:t>
              </w:r>
            </w:hyperlink>
          </w:p>
          <w:p>
            <w:pPr/>
            <w:r>
              <w:rPr>
                <w:i w:val="1"/>
                <w:iCs w:val="1"/>
              </w:rPr>
              <w:t xml:space="preserve">Lingvisticae investigationes : International Journal of Linguistics and Language</w:t>
            </w:r>
            <w:r>
              <w:rPr/>
              <w:t xml:space="preserve">, 1982, 6 (1), pp.189-196. </w:t>
            </w:r>
            <w:hyperlink r:id="rId17" w:history="1">
              <w:r>
                <w:rPr>
                  <w:color w:val="#410a8c"/>
                  <w:u w:val="single"/>
                </w:rPr>
                <w:t xml:space="preserve">⟨10.1075/li.6.1.07ron⟩</w:t>
              </w:r>
            </w:hyperlink>
          </w:p>
          <w:p>
            <w:pPr/>
            <w:r>
              <w:rPr/>
              <w:t xml:space="preserve">Article dans une revue</w:t>
            </w:r>
          </w:p>
          <w:p>
            <w:pPr/>
            <w:hyperlink r:id="rId16" w:history="1">
              <w:r>
                <w:rPr>
                  <w:color w:val="#410a8c"/>
                  <w:u w:val="single"/>
                </w:rPr>
                <w:t xml:space="preserve">halshs-03936980v1</w:t>
              </w:r>
            </w:hyperlink>
          </w:p>
        </w:tc>
      </w:tr>
      <w:tr>
        <w:trPr/>
        <w:tc>
          <w:tcPr>
            <w:noWrap/>
          </w:tcPr>
          <w:p>
            <w:pPr>
              <w:spacing w:after="200"/>
            </w:pPr>
            <w:hyperlink r:id="rId18" w:history="1">
              <w:r>
                <w:rPr>
                  <w:color w:val="1e198e"/>
                  <w:b w:val="1"/>
                  <w:bCs w:val="1"/>
                  <w:u w:val="single"/>
                </w:rPr>
                <w:t xml:space="preserve">Somme toute j'ai fait événement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pp.4-5</w:t>
            </w:r>
          </w:p>
          <w:p>
            <w:pPr/>
            <w:r>
              <w:rPr/>
              <w:t xml:space="preserve">Article dans une revue</w:t>
            </w:r>
          </w:p>
          <w:p>
            <w:pPr/>
            <w:hyperlink r:id="rId18" w:history="1">
              <w:r>
                <w:rPr>
                  <w:color w:val="#410a8c"/>
                  <w:u w:val="single"/>
                </w:rPr>
                <w:t xml:space="preserve">halshs-03984189v1</w:t>
              </w:r>
            </w:hyperlink>
          </w:p>
        </w:tc>
      </w:tr>
      <w:tr>
        <w:trPr/>
        <w:tc>
          <w:tcPr>
            <w:noWrap/>
          </w:tcPr>
          <w:p>
            <w:pPr>
              <w:spacing w:after="200"/>
            </w:pPr>
            <w:hyperlink r:id="rId19" w:history="1">
              <w:r>
                <w:rPr>
                  <w:color w:val="1e198e"/>
                  <w:b w:val="1"/>
                  <w:bCs w:val="1"/>
                  <w:u w:val="single"/>
                </w:rPr>
                <w:t xml:space="preserve">Entretien avec Christian Rist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pp.6-9</w:t>
            </w:r>
          </w:p>
          <w:p>
            <w:pPr/>
            <w:r>
              <w:rPr/>
              <w:t xml:space="preserve">Article dans une revue</w:t>
            </w:r>
          </w:p>
          <w:p>
            <w:pPr/>
            <w:hyperlink r:id="rId19" w:history="1">
              <w:r>
                <w:rPr>
                  <w:color w:val="#410a8c"/>
                  <w:u w:val="single"/>
                </w:rPr>
                <w:t xml:space="preserve">halshs-03984198v1</w:t>
              </w:r>
            </w:hyperlink>
          </w:p>
        </w:tc>
      </w:tr>
      <w:tr>
        <w:trPr/>
        <w:tc>
          <w:tcPr>
            <w:noWrap/>
          </w:tcPr>
          <w:p>
            <w:pPr>
              <w:spacing w:after="200"/>
            </w:pPr>
            <w:hyperlink r:id="rId20" w:history="1">
              <w:r>
                <w:rPr>
                  <w:color w:val="1e198e"/>
                  <w:b w:val="1"/>
                  <w:bCs w:val="1"/>
                  <w:u w:val="single"/>
                </w:rPr>
                <w:t xml:space="preserve">Entretien avec Daniel Berlioux</w:t>
              </w:r>
            </w:hyperlink>
          </w:p>
          <w:p>
            <w:pPr/>
            <w:hyperlink r:id="rId11" w:history="1">
              <w:r>
                <w:rPr>
                  <w:color w:val="#410a8c"/>
                  <w:u w:val="single"/>
                </w:rPr>
                <w:t xml:space="preserve">Mitsou Ronat</w:t>
              </w:r>
            </w:hyperlink>
          </w:p>
          <w:p>
            <w:pPr/>
            <w:r>
              <w:rPr>
                <w:i w:val="1"/>
                <w:iCs w:val="1"/>
              </w:rPr>
              <w:t xml:space="preserve">Action poétique</w:t>
            </w:r>
            <w:r>
              <w:rPr/>
              <w:t xml:space="preserve">, 1982, 88, pp.10-13</w:t>
            </w:r>
          </w:p>
          <w:p>
            <w:pPr/>
            <w:r>
              <w:rPr/>
              <w:t xml:space="preserve">Article dans une revue</w:t>
            </w:r>
          </w:p>
          <w:p>
            <w:pPr/>
            <w:hyperlink r:id="rId20" w:history="1">
              <w:r>
                <w:rPr>
                  <w:color w:val="#410a8c"/>
                  <w:u w:val="single"/>
                </w:rPr>
                <w:t xml:space="preserve">halshs-03984192v1</w:t>
              </w:r>
            </w:hyperlink>
          </w:p>
        </w:tc>
      </w:tr>
      <w:tr>
        <w:trPr/>
        <w:tc>
          <w:tcPr>
            <w:noWrap/>
          </w:tcPr>
          <w:p>
            <w:pPr>
              <w:spacing w:after="200"/>
            </w:pPr>
            <w:hyperlink r:id="rId21" w:history="1">
              <w:r>
                <w:rPr>
                  <w:color w:val="1e198e"/>
                  <w:b w:val="1"/>
                  <w:bCs w:val="1"/>
                  <w:u w:val="single"/>
                </w:rPr>
                <w:t xml:space="preserve">Correspondance : A propos du coup de dés</w:t>
              </w:r>
            </w:hyperlink>
          </w:p>
          <w:p>
            <w:pPr/>
            <w:hyperlink r:id="rId11" w:history="1">
              <w:r>
                <w:rPr>
                  <w:color w:val="#410a8c"/>
                  <w:u w:val="single"/>
                </w:rPr>
                <w:t xml:space="preserve">Mitsou Ronat</w:t>
              </w:r>
            </w:hyperlink>
            <w:r>
              <w:rPr/>
              <w:t xml:space="preserve">,</w:t>
            </w:r>
            <w:hyperlink r:id="rId22" w:history="1">
              <w:r>
                <w:rPr>
                  <w:color w:val="#410a8c"/>
                  <w:u w:val="single"/>
                </w:rPr>
                <w:t xml:space="preserve">Jacques Roubaud</w:t>
              </w:r>
            </w:hyperlink>
          </w:p>
          <w:p>
            <w:pPr/>
            <w:r>
              <w:rPr>
                <w:i w:val="1"/>
                <w:iCs w:val="1"/>
              </w:rPr>
              <w:t xml:space="preserve">Critique</w:t>
            </w:r>
            <w:r>
              <w:rPr/>
              <w:t xml:space="preserve">, 1982, XXXVIII (418), pp.276-278</w:t>
            </w:r>
          </w:p>
          <w:p>
            <w:pPr/>
            <w:r>
              <w:rPr/>
              <w:t xml:space="preserve">Article dans une revue</w:t>
            </w:r>
          </w:p>
          <w:p>
            <w:pPr/>
            <w:hyperlink r:id="rId21" w:history="1">
              <w:r>
                <w:rPr>
                  <w:color w:val="#410a8c"/>
                  <w:u w:val="single"/>
                </w:rPr>
                <w:t xml:space="preserve">halshs-04194656v1</w:t>
              </w:r>
            </w:hyperlink>
          </w:p>
        </w:tc>
      </w:tr>
      <w:tr>
        <w:trPr/>
        <w:tc>
          <w:tcPr>
            <w:noWrap/>
          </w:tcPr>
          <w:p>
            <w:pPr>
              <w:spacing w:after="200"/>
            </w:pPr>
            <w:hyperlink r:id="rId23" w:history="1">
              <w:r>
                <w:rPr>
                  <w:color w:val="1e198e"/>
                  <w:b w:val="1"/>
                  <w:bCs w:val="1"/>
                  <w:u w:val="single"/>
                </w:rPr>
                <w:t xml:space="preserve">Transparence et opacité dans La Licorne Info</w:t>
              </w:r>
            </w:hyperlink>
          </w:p>
          <w:p>
            <w:pPr/>
            <w:hyperlink r:id="rId11" w:history="1">
              <w:r>
                <w:rPr>
                  <w:color w:val="#410a8c"/>
                  <w:u w:val="single"/>
                </w:rPr>
                <w:t xml:space="preserve">Mitsou Ronat</w:t>
              </w:r>
            </w:hyperlink>
          </w:p>
          <w:p>
            <w:pPr/>
            <w:r>
              <w:rPr>
                <w:i w:val="1"/>
                <w:iCs w:val="1"/>
              </w:rPr>
              <w:t xml:space="preserve">Change</w:t>
            </w:r>
            <w:r>
              <w:rPr/>
              <w:t xml:space="preserve">, 1981, Science fiction et histoires, 40, pp.172-176</w:t>
            </w:r>
          </w:p>
          <w:p>
            <w:pPr/>
            <w:r>
              <w:rPr/>
              <w:t xml:space="preserve">Article dans une revue</w:t>
            </w:r>
          </w:p>
          <w:p>
            <w:pPr/>
            <w:hyperlink r:id="rId23" w:history="1">
              <w:r>
                <w:rPr>
                  <w:color w:val="#410a8c"/>
                  <w:u w:val="single"/>
                </w:rPr>
                <w:t xml:space="preserve">halshs-04070600v1</w:t>
              </w:r>
            </w:hyperlink>
          </w:p>
        </w:tc>
      </w:tr>
      <w:tr>
        <w:trPr/>
        <w:tc>
          <w:tcPr>
            <w:noWrap/>
          </w:tcPr>
          <w:p>
            <w:pPr>
              <w:spacing w:after="200"/>
            </w:pPr>
            <w:hyperlink r:id="rId24" w:history="1">
              <w:r>
                <w:rPr>
                  <w:color w:val="1e198e"/>
                  <w:b w:val="1"/>
                  <w:bCs w:val="1"/>
                  <w:u w:val="single"/>
                </w:rPr>
                <w:t xml:space="preserve">Le « Coup de dés »: forme fixe ?</w:t>
              </w:r>
            </w:hyperlink>
          </w:p>
          <w:p>
            <w:pPr/>
            <w:hyperlink r:id="rId11" w:history="1">
              <w:r>
                <w:rPr>
                  <w:color w:val="#410a8c"/>
                  <w:u w:val="single"/>
                </w:rPr>
                <w:t xml:space="preserve">Mitsou Ronat</w:t>
              </w:r>
            </w:hyperlink>
          </w:p>
          <w:p>
            <w:pPr/>
            <w:r>
              <w:rPr>
                <w:i w:val="1"/>
                <w:iCs w:val="1"/>
              </w:rPr>
              <w:t xml:space="preserve">Cahiers de l'Association internationale des études françaises (CAIEF)</w:t>
            </w:r>
            <w:r>
              <w:rPr/>
              <w:t xml:space="preserve">, 1980, 32 (1), pp.141-147. </w:t>
            </w:r>
            <w:hyperlink r:id="rId25" w:history="1">
              <w:r>
                <w:rPr>
                  <w:color w:val="#410a8c"/>
                  <w:u w:val="single"/>
                </w:rPr>
                <w:t xml:space="preserve">⟨10.3406/caief.1980.1213⟩</w:t>
              </w:r>
            </w:hyperlink>
          </w:p>
          <w:p>
            <w:pPr/>
            <w:r>
              <w:rPr/>
              <w:t xml:space="preserve">Article dans une revue</w:t>
            </w:r>
          </w:p>
          <w:p>
            <w:pPr/>
            <w:hyperlink r:id="rId24" w:history="1">
              <w:r>
                <w:rPr>
                  <w:color w:val="#410a8c"/>
                  <w:u w:val="single"/>
                </w:rPr>
                <w:t xml:space="preserve">halshs-03935887v1</w:t>
              </w:r>
            </w:hyperlink>
          </w:p>
        </w:tc>
      </w:tr>
      <w:tr>
        <w:trPr/>
        <w:tc>
          <w:tcPr>
            <w:noWrap/>
          </w:tcPr>
          <w:p>
            <w:pPr>
              <w:spacing w:after="200"/>
            </w:pPr>
            <w:hyperlink r:id="rId26" w:history="1">
              <w:r>
                <w:rPr>
                  <w:color w:val="1e198e"/>
                  <w:b w:val="1"/>
                  <w:bCs w:val="1"/>
                  <w:u w:val="single"/>
                </w:rPr>
                <w:t xml:space="preserve">Que signifie &amp;quot;l'échec&amp;quot; des aventures littéraires</w:t>
              </w:r>
            </w:hyperlink>
          </w:p>
          <w:p>
            <w:pPr/>
            <w:hyperlink r:id="rId11" w:history="1">
              <w:r>
                <w:rPr>
                  <w:color w:val="#410a8c"/>
                  <w:u w:val="single"/>
                </w:rPr>
                <w:t xml:space="preserve">Mitsou Ronat</w:t>
              </w:r>
            </w:hyperlink>
          </w:p>
          <w:p>
            <w:pPr/>
            <w:r>
              <w:rPr>
                <w:i w:val="1"/>
                <w:iCs w:val="1"/>
              </w:rPr>
              <w:t xml:space="preserve">Action poétique</w:t>
            </w:r>
            <w:r>
              <w:rPr/>
              <w:t xml:space="preserve">, 1980, 82-83, pp.8-13</w:t>
            </w:r>
          </w:p>
          <w:p>
            <w:pPr/>
            <w:r>
              <w:rPr/>
              <w:t xml:space="preserve">Article dans une revue</w:t>
            </w:r>
          </w:p>
          <w:p>
            <w:pPr/>
            <w:hyperlink r:id="rId26" w:history="1">
              <w:r>
                <w:rPr>
                  <w:color w:val="#410a8c"/>
                  <w:u w:val="single"/>
                </w:rPr>
                <w:t xml:space="preserve">halshs-03984220v1</w:t>
              </w:r>
            </w:hyperlink>
          </w:p>
        </w:tc>
      </w:tr>
      <w:tr>
        <w:trPr/>
        <w:tc>
          <w:tcPr>
            <w:noWrap/>
          </w:tcPr>
          <w:p>
            <w:pPr>
              <w:spacing w:after="200"/>
            </w:pPr>
            <w:hyperlink r:id="rId27" w:history="1">
              <w:r>
                <w:rPr>
                  <w:color w:val="1e198e"/>
                  <w:b w:val="1"/>
                  <w:bCs w:val="1"/>
                  <w:u w:val="single"/>
                </w:rPr>
                <w:t xml:space="preserve">La langue visible</w:t>
              </w:r>
            </w:hyperlink>
          </w:p>
          <w:p>
            <w:pPr/>
            <w:hyperlink r:id="rId11" w:history="1">
              <w:r>
                <w:rPr>
                  <w:color w:val="#410a8c"/>
                  <w:u w:val="single"/>
                </w:rPr>
                <w:t xml:space="preserve">Mitsou Ronat</w:t>
              </w:r>
            </w:hyperlink>
            <w:r>
              <w:rPr/>
              <w:t xml:space="preserve">,</w:t>
            </w:r>
            <w:hyperlink r:id="rId28" w:history="1">
              <w:r>
                <w:rPr>
                  <w:color w:val="#410a8c"/>
                  <w:u w:val="single"/>
                </w:rPr>
                <w:t xml:space="preserve">Tibor Papp</w:t>
              </w:r>
            </w:hyperlink>
          </w:p>
          <w:p>
            <w:pPr/>
            <w:r>
              <w:rPr>
                <w:i w:val="1"/>
                <w:iCs w:val="1"/>
              </w:rPr>
              <w:t xml:space="preserve">Action poétique</w:t>
            </w:r>
            <w:r>
              <w:rPr/>
              <w:t xml:space="preserve">, 1980, Avant-garde poésie, théorie, 82-83, pp.50-60</w:t>
            </w:r>
          </w:p>
          <w:p>
            <w:pPr/>
            <w:r>
              <w:rPr/>
              <w:t xml:space="preserve">Article dans une revue</w:t>
            </w:r>
          </w:p>
          <w:p>
            <w:pPr/>
            <w:hyperlink r:id="rId27" w:history="1">
              <w:r>
                <w:rPr>
                  <w:color w:val="#410a8c"/>
                  <w:u w:val="single"/>
                </w:rPr>
                <w:t xml:space="preserve">halshs-03957753v1</w:t>
              </w:r>
            </w:hyperlink>
          </w:p>
        </w:tc>
      </w:tr>
      <w:tr>
        <w:trPr/>
        <w:tc>
          <w:tcPr>
            <w:noWrap/>
          </w:tcPr>
          <w:p>
            <w:pPr>
              <w:spacing w:after="200"/>
            </w:pPr>
            <w:hyperlink r:id="rId29" w:history="1">
              <w:r>
                <w:rPr>
                  <w:color w:val="1e198e"/>
                  <w:b w:val="1"/>
                  <w:bCs w:val="1"/>
                  <w:u w:val="single"/>
                </w:rPr>
                <w:t xml:space="preserve">Pronoms topiques et pronoms distinctifs</w:t>
              </w:r>
            </w:hyperlink>
          </w:p>
          <w:p>
            <w:pPr/>
            <w:hyperlink r:id="rId11" w:history="1">
              <w:r>
                <w:rPr>
                  <w:color w:val="#410a8c"/>
                  <w:u w:val="single"/>
                </w:rPr>
                <w:t xml:space="preserve">Mitsou Ronat</w:t>
              </w:r>
            </w:hyperlink>
          </w:p>
          <w:p>
            <w:pPr/>
            <w:r>
              <w:rPr>
                <w:i w:val="1"/>
                <w:iCs w:val="1"/>
              </w:rPr>
              <w:t xml:space="preserve">Langue française</w:t>
            </w:r>
            <w:r>
              <w:rPr/>
              <w:t xml:space="preserve">, 1979, Grammaire de phrase et grammaire de discours., 44, pp.106 - 128. </w:t>
            </w:r>
            <w:hyperlink r:id="rId30" w:history="1">
              <w:r>
                <w:rPr>
                  <w:color w:val="#410a8c"/>
                  <w:u w:val="single"/>
                </w:rPr>
                <w:t xml:space="preserve">⟨10.3406/lfr.1979.6172⟩</w:t>
              </w:r>
            </w:hyperlink>
          </w:p>
          <w:p>
            <w:pPr/>
            <w:r>
              <w:rPr/>
              <w:t xml:space="preserve">Article dans une revue</w:t>
            </w:r>
          </w:p>
          <w:p>
            <w:pPr/>
            <w:hyperlink r:id="rId29" w:history="1">
              <w:r>
                <w:rPr>
                  <w:color w:val="#410a8c"/>
                  <w:u w:val="single"/>
                </w:rPr>
                <w:t xml:space="preserve">halshs-03586009v1</w:t>
              </w:r>
            </w:hyperlink>
          </w:p>
        </w:tc>
      </w:tr>
      <w:tr>
        <w:trPr/>
        <w:tc>
          <w:tcPr>
            <w:noWrap/>
          </w:tcPr>
          <w:p>
            <w:pPr>
              <w:spacing w:after="200"/>
            </w:pPr>
            <w:hyperlink r:id="rId31" w:history="1">
              <w:r>
                <w:rPr>
                  <w:color w:val="1e198e"/>
                  <w:b w:val="1"/>
                  <w:bCs w:val="1"/>
                  <w:u w:val="single"/>
                </w:rPr>
                <w:t xml:space="preserve">Jacques Roubaud</w:t>
              </w:r>
            </w:hyperlink>
          </w:p>
          <w:p>
            <w:pPr/>
            <w:hyperlink r:id="rId11" w:history="1">
              <w:r>
                <w:rPr>
                  <w:color w:val="#410a8c"/>
                  <w:u w:val="single"/>
                </w:rPr>
                <w:t xml:space="preserve">Mitsou Ronat</w:t>
              </w:r>
            </w:hyperlink>
          </w:p>
          <w:p>
            <w:pPr/>
            <w:r>
              <w:rPr>
                <w:i w:val="1"/>
                <w:iCs w:val="1"/>
              </w:rPr>
              <w:t xml:space="preserve">Action poétique</w:t>
            </w:r>
            <w:r>
              <w:rPr/>
              <w:t xml:space="preserve">, 1979, 78, pp.85-88</w:t>
            </w:r>
          </w:p>
          <w:p>
            <w:pPr/>
            <w:r>
              <w:rPr/>
              <w:t xml:space="preserve">Article dans une revue</w:t>
            </w:r>
          </w:p>
          <w:p>
            <w:pPr/>
            <w:hyperlink r:id="rId31" w:history="1">
              <w:r>
                <w:rPr>
                  <w:color w:val="#410a8c"/>
                  <w:u w:val="single"/>
                </w:rPr>
                <w:t xml:space="preserve">halshs-03984619v1</w:t>
              </w:r>
            </w:hyperlink>
          </w:p>
        </w:tc>
      </w:tr>
      <w:tr>
        <w:trPr/>
        <w:tc>
          <w:tcPr>
            <w:noWrap/>
          </w:tcPr>
          <w:p>
            <w:pPr>
              <w:spacing w:after="200"/>
            </w:pPr>
            <w:hyperlink r:id="rId32" w:history="1">
              <w:r>
                <w:rPr>
                  <w:color w:val="1e198e"/>
                  <w:b w:val="1"/>
                  <w:bCs w:val="1"/>
                  <w:u w:val="single"/>
                </w:rPr>
                <w:t xml:space="preserve">Entre Bernard et moi</w:t>
              </w:r>
            </w:hyperlink>
          </w:p>
          <w:p>
            <w:pPr/>
            <w:hyperlink r:id="rId11" w:history="1">
              <w:r>
                <w:rPr>
                  <w:color w:val="#410a8c"/>
                  <w:u w:val="single"/>
                </w:rPr>
                <w:t xml:space="preserve">Mitsou Ronat</w:t>
              </w:r>
            </w:hyperlink>
          </w:p>
          <w:p>
            <w:pPr/>
            <w:r>
              <w:rPr>
                <w:i w:val="1"/>
                <w:iCs w:val="1"/>
              </w:rPr>
              <w:t xml:space="preserve">Action poétique</w:t>
            </w:r>
            <w:r>
              <w:rPr/>
              <w:t xml:space="preserve">, 1979, 79, pp.35-41</w:t>
            </w:r>
          </w:p>
          <w:p>
            <w:pPr/>
            <w:r>
              <w:rPr/>
              <w:t xml:space="preserve">Article dans une revue</w:t>
            </w:r>
          </w:p>
          <w:p>
            <w:pPr/>
            <w:hyperlink r:id="rId32" w:history="1">
              <w:r>
                <w:rPr>
                  <w:color w:val="#410a8c"/>
                  <w:u w:val="single"/>
                </w:rPr>
                <w:t xml:space="preserve">halshs-03984611v1</w:t>
              </w:r>
            </w:hyperlink>
          </w:p>
        </w:tc>
      </w:tr>
      <w:tr>
        <w:trPr/>
        <w:tc>
          <w:tcPr>
            <w:noWrap/>
          </w:tcPr>
          <w:p>
            <w:pPr>
              <w:spacing w:after="200"/>
            </w:pPr>
            <w:hyperlink r:id="rId33" w:history="1">
              <w:r>
                <w:rPr>
                  <w:color w:val="1e198e"/>
                  <w:b w:val="1"/>
                  <w:bCs w:val="1"/>
                  <w:u w:val="single"/>
                </w:rPr>
                <w:t xml:space="preserve">L'oreille gauche de Marilyn</w:t>
              </w:r>
            </w:hyperlink>
          </w:p>
          <w:p>
            <w:pPr/>
            <w:hyperlink r:id="rId11" w:history="1">
              <w:r>
                <w:rPr>
                  <w:color w:val="#410a8c"/>
                  <w:u w:val="single"/>
                </w:rPr>
                <w:t xml:space="preserve">Mitsou Ronat</w:t>
              </w:r>
            </w:hyperlink>
          </w:p>
          <w:p>
            <w:pPr/>
            <w:r>
              <w:rPr>
                <w:i w:val="1"/>
                <w:iCs w:val="1"/>
              </w:rPr>
              <w:t xml:space="preserve">Action poétique</w:t>
            </w:r>
            <w:r>
              <w:rPr/>
              <w:t xml:space="preserve">, 1979, Langue morte, 80</w:t>
            </w:r>
          </w:p>
          <w:p>
            <w:pPr/>
            <w:r>
              <w:rPr/>
              <w:t xml:space="preserve">Article dans une revue</w:t>
            </w:r>
          </w:p>
          <w:p>
            <w:pPr/>
            <w:hyperlink r:id="rId33" w:history="1">
              <w:r>
                <w:rPr>
                  <w:color w:val="#410a8c"/>
                  <w:u w:val="single"/>
                </w:rPr>
                <w:t xml:space="preserve">halshs-03958356v1</w:t>
              </w:r>
            </w:hyperlink>
          </w:p>
        </w:tc>
      </w:tr>
      <w:tr>
        <w:trPr/>
        <w:tc>
          <w:tcPr>
            <w:noWrap/>
          </w:tcPr>
          <w:p>
            <w:pPr>
              <w:spacing w:after="200"/>
            </w:pPr>
            <w:hyperlink r:id="rId34" w:history="1">
              <w:r>
                <w:rPr>
                  <w:color w:val="1e198e"/>
                  <w:b w:val="1"/>
                  <w:bCs w:val="1"/>
                  <w:u w:val="single"/>
                </w:rPr>
                <w:t xml:space="preserve">Anonyme</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pp.20</w:t>
            </w:r>
          </w:p>
          <w:p>
            <w:pPr/>
            <w:r>
              <w:rPr/>
              <w:t xml:space="preserve">Article dans une revue</w:t>
            </w:r>
          </w:p>
          <w:p>
            <w:pPr/>
            <w:hyperlink r:id="rId34" w:history="1">
              <w:r>
                <w:rPr>
                  <w:color w:val="#410a8c"/>
                  <w:u w:val="single"/>
                </w:rPr>
                <w:t xml:space="preserve">halshs-03984217v1</w:t>
              </w:r>
            </w:hyperlink>
          </w:p>
        </w:tc>
      </w:tr>
      <w:tr>
        <w:trPr/>
        <w:tc>
          <w:tcPr>
            <w:noWrap/>
          </w:tcPr>
          <w:p>
            <w:pPr>
              <w:spacing w:after="200"/>
            </w:pPr>
            <w:hyperlink r:id="rId35" w:history="1">
              <w:r>
                <w:rPr>
                  <w:color w:val="1e198e"/>
                  <w:b w:val="1"/>
                  <w:bCs w:val="1"/>
                  <w:u w:val="single"/>
                </w:rPr>
                <w:t xml:space="preserve">Virages</w:t>
              </w:r>
            </w:hyperlink>
          </w:p>
          <w:p>
            <w:pPr/>
            <w:hyperlink r:id="rId11" w:history="1">
              <w:r>
                <w:rPr>
                  <w:color w:val="#410a8c"/>
                  <w:u w:val="single"/>
                </w:rPr>
                <w:t xml:space="preserve">Mitsou Ronat</w:t>
              </w:r>
            </w:hyperlink>
          </w:p>
          <w:p>
            <w:pPr/>
            <w:r>
              <w:rPr>
                <w:i w:val="1"/>
                <w:iCs w:val="1"/>
              </w:rPr>
              <w:t xml:space="preserve">Action poétique</w:t>
            </w:r>
            <w:r>
              <w:rPr/>
              <w:t xml:space="preserve">, 1978, 74 bis, pp.32</w:t>
            </w:r>
          </w:p>
          <w:p>
            <w:pPr/>
            <w:r>
              <w:rPr/>
              <w:t xml:space="preserve">Article dans une revue</w:t>
            </w:r>
          </w:p>
          <w:p>
            <w:pPr/>
            <w:hyperlink r:id="rId35" w:history="1">
              <w:r>
                <w:rPr>
                  <w:color w:val="#410a8c"/>
                  <w:u w:val="single"/>
                </w:rPr>
                <w:t xml:space="preserve">halshs-03984622v1</w:t>
              </w:r>
            </w:hyperlink>
          </w:p>
        </w:tc>
      </w:tr>
      <w:tr>
        <w:trPr/>
        <w:tc>
          <w:tcPr>
            <w:noWrap/>
          </w:tcPr>
          <w:p>
            <w:pPr>
              <w:spacing w:after="200"/>
            </w:pPr>
            <w:hyperlink r:id="rId36" w:history="1">
              <w:r>
                <w:rPr>
                  <w:color w:val="1e198e"/>
                  <w:b w:val="1"/>
                  <w:bCs w:val="1"/>
                  <w:u w:val="single"/>
                </w:rPr>
                <w:t xml:space="preserve">Si perlera l'imparfait d'une aventure</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w:t>
            </w:r>
          </w:p>
          <w:p>
            <w:pPr/>
            <w:r>
              <w:rPr/>
              <w:t xml:space="preserve">Article dans une revue</w:t>
            </w:r>
          </w:p>
          <w:p>
            <w:pPr/>
            <w:hyperlink r:id="rId36" w:history="1">
              <w:r>
                <w:rPr>
                  <w:color w:val="#410a8c"/>
                  <w:u w:val="single"/>
                </w:rPr>
                <w:t xml:space="preserve">halshs-03958224v1</w:t>
              </w:r>
            </w:hyperlink>
          </w:p>
        </w:tc>
      </w:tr>
      <w:tr>
        <w:trPr/>
        <w:tc>
          <w:tcPr>
            <w:noWrap/>
          </w:tcPr>
          <w:p>
            <w:pPr>
              <w:spacing w:after="200"/>
            </w:pPr>
            <w:hyperlink r:id="rId37" w:history="1">
              <w:r>
                <w:rPr>
                  <w:color w:val="1e198e"/>
                  <w:b w:val="1"/>
                  <w:bCs w:val="1"/>
                  <w:u w:val="single"/>
                </w:rPr>
                <w:t xml:space="preserve">Bieris de Romans</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pp.83-84</w:t>
            </w:r>
          </w:p>
          <w:p>
            <w:pPr/>
            <w:r>
              <w:rPr/>
              <w:t xml:space="preserve">Article dans une revue</w:t>
            </w:r>
          </w:p>
          <w:p>
            <w:pPr/>
            <w:hyperlink r:id="rId37" w:history="1">
              <w:r>
                <w:rPr>
                  <w:color w:val="#410a8c"/>
                  <w:u w:val="single"/>
                </w:rPr>
                <w:t xml:space="preserve">halshs-03984213v1</w:t>
              </w:r>
            </w:hyperlink>
          </w:p>
        </w:tc>
      </w:tr>
      <w:tr>
        <w:trPr/>
        <w:tc>
          <w:tcPr>
            <w:noWrap/>
          </w:tcPr>
          <w:p>
            <w:pPr>
              <w:spacing w:after="200"/>
            </w:pPr>
            <w:hyperlink r:id="rId38" w:history="1">
              <w:r>
                <w:rPr>
                  <w:color w:val="1e198e"/>
                  <w:b w:val="1"/>
                  <w:bCs w:val="1"/>
                  <w:u w:val="single"/>
                </w:rPr>
                <w:t xml:space="preserve">Demoiselle de Gournay</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pp.82-83</w:t>
            </w:r>
          </w:p>
          <w:p>
            <w:pPr/>
            <w:r>
              <w:rPr/>
              <w:t xml:space="preserve">Article dans une revue</w:t>
            </w:r>
          </w:p>
          <w:p>
            <w:pPr/>
            <w:hyperlink r:id="rId38" w:history="1">
              <w:r>
                <w:rPr>
                  <w:color w:val="#410a8c"/>
                  <w:u w:val="single"/>
                </w:rPr>
                <w:t xml:space="preserve">halshs-03984181v1</w:t>
              </w:r>
            </w:hyperlink>
          </w:p>
        </w:tc>
      </w:tr>
      <w:tr>
        <w:trPr/>
        <w:tc>
          <w:tcPr>
            <w:noWrap/>
          </w:tcPr>
          <w:p>
            <w:pPr>
              <w:spacing w:after="200"/>
            </w:pPr>
            <w:hyperlink r:id="rId39" w:history="1">
              <w:r>
                <w:rPr>
                  <w:color w:val="1e198e"/>
                  <w:b w:val="1"/>
                  <w:bCs w:val="1"/>
                  <w:u w:val="single"/>
                </w:rPr>
                <w:t xml:space="preserve">Un cheval est mort</w:t>
              </w:r>
            </w:hyperlink>
          </w:p>
          <w:p>
            <w:pPr/>
            <w:hyperlink r:id="rId11" w:history="1">
              <w:r>
                <w:rPr>
                  <w:color w:val="#410a8c"/>
                  <w:u w:val="single"/>
                </w:rPr>
                <w:t xml:space="preserve">Mitsou Ronat</w:t>
              </w:r>
            </w:hyperlink>
          </w:p>
          <w:p>
            <w:pPr/>
            <w:r>
              <w:rPr>
                <w:i w:val="1"/>
                <w:iCs w:val="1"/>
              </w:rPr>
              <w:t xml:space="preserve">Change</w:t>
            </w:r>
            <w:r>
              <w:rPr/>
              <w:t xml:space="preserve">, 1978, La narration nouvelle, 34-35, pp.130-134</w:t>
            </w:r>
          </w:p>
          <w:p>
            <w:pPr/>
            <w:r>
              <w:rPr/>
              <w:t xml:space="preserve">Article dans une revue</w:t>
            </w:r>
          </w:p>
          <w:p>
            <w:pPr/>
            <w:hyperlink r:id="rId39" w:history="1">
              <w:r>
                <w:rPr>
                  <w:color w:val="#410a8c"/>
                  <w:u w:val="single"/>
                </w:rPr>
                <w:t xml:space="preserve">halshs-04070592v1</w:t>
              </w:r>
            </w:hyperlink>
          </w:p>
        </w:tc>
      </w:tr>
      <w:tr>
        <w:trPr/>
        <w:tc>
          <w:tcPr>
            <w:noWrap/>
          </w:tcPr>
          <w:p>
            <w:pPr>
              <w:spacing w:after="200"/>
            </w:pPr>
            <w:hyperlink r:id="rId40" w:history="1">
              <w:r>
                <w:rPr>
                  <w:color w:val="1e198e"/>
                  <w:b w:val="1"/>
                  <w:bCs w:val="1"/>
                  <w:u w:val="single"/>
                </w:rPr>
                <w:t xml:space="preserve">Clara d'Anduze</w:t>
              </w:r>
            </w:hyperlink>
          </w:p>
          <w:p>
            <w:pPr/>
            <w:hyperlink r:id="rId11" w:history="1">
              <w:r>
                <w:rPr>
                  <w:color w:val="#410a8c"/>
                  <w:u w:val="single"/>
                </w:rPr>
                <w:t xml:space="preserve">Mitsou Ronat</w:t>
              </w:r>
            </w:hyperlink>
          </w:p>
          <w:p>
            <w:pPr/>
            <w:r>
              <w:rPr>
                <w:i w:val="1"/>
                <w:iCs w:val="1"/>
              </w:rPr>
              <w:t xml:space="preserve">Action poétique</w:t>
            </w:r>
            <w:r>
              <w:rPr/>
              <w:t xml:space="preserve">, 1978, Es Trobairitz. Les femmes dans la lyrique occitane, 75</w:t>
            </w:r>
          </w:p>
          <w:p>
            <w:pPr/>
            <w:r>
              <w:rPr/>
              <w:t xml:space="preserve">Article dans une revue</w:t>
            </w:r>
          </w:p>
          <w:p>
            <w:pPr/>
            <w:hyperlink r:id="rId40" w:history="1">
              <w:r>
                <w:rPr>
                  <w:color w:val="#410a8c"/>
                  <w:u w:val="single"/>
                </w:rPr>
                <w:t xml:space="preserve">halshs-03984211v1</w:t>
              </w:r>
            </w:hyperlink>
          </w:p>
        </w:tc>
      </w:tr>
      <w:tr>
        <w:trPr/>
        <w:tc>
          <w:tcPr>
            <w:noWrap/>
          </w:tcPr>
          <w:p>
            <w:pPr>
              <w:spacing w:after="200"/>
            </w:pPr>
            <w:hyperlink r:id="rId41" w:history="1">
              <w:r>
                <w:rPr>
                  <w:color w:val="1e198e"/>
                  <w:b w:val="1"/>
                  <w:bCs w:val="1"/>
                  <w:u w:val="single"/>
                </w:rPr>
                <w:t xml:space="preserve">Baroque et formes fixes</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pp.38-53</w:t>
            </w:r>
          </w:p>
          <w:p>
            <w:pPr/>
            <w:r>
              <w:rPr/>
              <w:t xml:space="preserve">Article dans une revue</w:t>
            </w:r>
          </w:p>
          <w:p>
            <w:pPr/>
            <w:hyperlink r:id="rId41" w:history="1">
              <w:r>
                <w:rPr>
                  <w:color w:val="#410a8c"/>
                  <w:u w:val="single"/>
                </w:rPr>
                <w:t xml:space="preserve">halshs-04005802v1</w:t>
              </w:r>
            </w:hyperlink>
          </w:p>
        </w:tc>
      </w:tr>
      <w:tr>
        <w:trPr/>
        <w:tc>
          <w:tcPr>
            <w:noWrap/>
          </w:tcPr>
          <w:p>
            <w:pPr>
              <w:spacing w:after="200"/>
            </w:pPr>
            <w:hyperlink r:id="rId42" w:history="1">
              <w:r>
                <w:rPr>
                  <w:color w:val="1e198e"/>
                  <w:b w:val="1"/>
                  <w:bCs w:val="1"/>
                  <w:u w:val="single"/>
                </w:rPr>
                <w:t xml:space="preserve">Sujet parlant d'un être</w:t>
              </w:r>
            </w:hyperlink>
          </w:p>
          <w:p>
            <w:pPr/>
            <w:hyperlink r:id="rId11" w:history="1">
              <w:r>
                <w:rPr>
                  <w:color w:val="#410a8c"/>
                  <w:u w:val="single"/>
                </w:rPr>
                <w:t xml:space="preserve">Mitsou Ronat</w:t>
              </w:r>
            </w:hyperlink>
          </w:p>
          <w:p>
            <w:pPr/>
            <w:r>
              <w:rPr>
                <w:i w:val="1"/>
                <w:iCs w:val="1"/>
              </w:rPr>
              <w:t xml:space="preserve">Action poétique</w:t>
            </w:r>
            <w:r>
              <w:rPr/>
              <w:t xml:space="preserve">, 1977, Autour de la psychanalyse, 72, pp.111</w:t>
            </w:r>
          </w:p>
          <w:p>
            <w:pPr/>
            <w:r>
              <w:rPr/>
              <w:t xml:space="preserve">Article dans une revue</w:t>
            </w:r>
          </w:p>
          <w:p>
            <w:pPr/>
            <w:hyperlink r:id="rId42" w:history="1">
              <w:r>
                <w:rPr>
                  <w:color w:val="#410a8c"/>
                  <w:u w:val="single"/>
                </w:rPr>
                <w:t xml:space="preserve">halshs-03984172v1</w:t>
              </w:r>
            </w:hyperlink>
          </w:p>
        </w:tc>
      </w:tr>
      <w:tr>
        <w:trPr/>
        <w:tc>
          <w:tcPr>
            <w:noWrap/>
          </w:tcPr>
          <w:p>
            <w:pPr>
              <w:spacing w:after="200"/>
            </w:pPr>
            <w:hyperlink r:id="rId43" w:history="1">
              <w:r>
                <w:rPr>
                  <w:color w:val="1e198e"/>
                  <w:b w:val="1"/>
                  <w:bCs w:val="1"/>
                  <w:u w:val="single"/>
                </w:rPr>
                <w:t xml:space="preserve">Mallarmé : Transformation d'un vol d'esprit</w:t>
              </w:r>
            </w:hyperlink>
          </w:p>
          <w:p>
            <w:pPr/>
            <w:hyperlink r:id="rId11" w:history="1">
              <w:r>
                <w:rPr>
                  <w:color w:val="#410a8c"/>
                  <w:u w:val="single"/>
                </w:rPr>
                <w:t xml:space="preserve">Mitsou Ronat</w:t>
              </w:r>
            </w:hyperlink>
          </w:p>
          <w:p>
            <w:pPr/>
            <w:r>
              <w:rPr>
                <w:i w:val="1"/>
                <w:iCs w:val="1"/>
              </w:rPr>
              <w:t xml:space="preserve">Change</w:t>
            </w:r>
            <w:r>
              <w:rPr/>
              <w:t xml:space="preserve">, 1977, La folie encerclée, 32-33, pp.205-207</w:t>
            </w:r>
          </w:p>
          <w:p>
            <w:pPr/>
            <w:r>
              <w:rPr/>
              <w:t xml:space="preserve">Article dans une revue</w:t>
            </w:r>
          </w:p>
          <w:p>
            <w:pPr/>
            <w:hyperlink r:id="rId43" w:history="1">
              <w:r>
                <w:rPr>
                  <w:color w:val="#410a8c"/>
                  <w:u w:val="single"/>
                </w:rPr>
                <w:t xml:space="preserve">halshs-04070582v1</w:t>
              </w:r>
            </w:hyperlink>
          </w:p>
        </w:tc>
      </w:tr>
      <w:tr>
        <w:trPr/>
        <w:tc>
          <w:tcPr>
            <w:noWrap/>
          </w:tcPr>
          <w:p>
            <w:pPr>
              <w:spacing w:after="200"/>
            </w:pPr>
            <w:hyperlink r:id="rId44" w:history="1">
              <w:r>
                <w:rPr>
                  <w:color w:val="1e198e"/>
                  <w:b w:val="1"/>
                  <w:bCs w:val="1"/>
                  <w:u w:val="single"/>
                </w:rPr>
                <w:t xml:space="preserve">Iouri Tynianov : Le vers lui-même</w:t>
              </w:r>
            </w:hyperlink>
          </w:p>
          <w:p>
            <w:pPr/>
            <w:hyperlink r:id="rId11" w:history="1">
              <w:r>
                <w:rPr>
                  <w:color w:val="#410a8c"/>
                  <w:u w:val="single"/>
                </w:rPr>
                <w:t xml:space="preserve">Mitsou Ronat</w:t>
              </w:r>
            </w:hyperlink>
          </w:p>
          <w:p>
            <w:pPr/>
            <w:r>
              <w:rPr>
                <w:i w:val="1"/>
                <w:iCs w:val="1"/>
              </w:rPr>
              <w:t xml:space="preserve">Action poétique</w:t>
            </w:r>
            <w:r>
              <w:rPr/>
              <w:t xml:space="preserve">, 1977, 71, pp.186-188</w:t>
            </w:r>
          </w:p>
          <w:p>
            <w:pPr/>
            <w:r>
              <w:rPr/>
              <w:t xml:space="preserve">Article dans une revue</w:t>
            </w:r>
          </w:p>
          <w:p>
            <w:pPr/>
            <w:hyperlink r:id="rId44" w:history="1">
              <w:r>
                <w:rPr>
                  <w:color w:val="#410a8c"/>
                  <w:u w:val="single"/>
                </w:rPr>
                <w:t xml:space="preserve">halshs-04005953v1</w:t>
              </w:r>
            </w:hyperlink>
          </w:p>
        </w:tc>
      </w:tr>
      <w:tr>
        <w:trPr/>
        <w:tc>
          <w:tcPr>
            <w:noWrap/>
          </w:tcPr>
          <w:p>
            <w:pPr>
              <w:spacing w:after="200"/>
            </w:pPr>
            <w:hyperlink r:id="rId45" w:history="1">
              <w:r>
                <w:rPr>
                  <w:color w:val="1e198e"/>
                  <w:b w:val="1"/>
                  <w:bCs w:val="1"/>
                  <w:u w:val="single"/>
                </w:rPr>
                <w:t xml:space="preserve">Rythme et syntaxe en prose Mallarméenne</w:t>
              </w:r>
            </w:hyperlink>
          </w:p>
          <w:p>
            <w:pPr/>
            <w:hyperlink r:id="rId11" w:history="1">
              <w:r>
                <w:rPr>
                  <w:color w:val="#410a8c"/>
                  <w:u w:val="single"/>
                </w:rPr>
                <w:t xml:space="preserve">Mitsou Ronat</w:t>
              </w:r>
            </w:hyperlink>
          </w:p>
          <w:p>
            <w:pPr/>
            <w:r>
              <w:rPr>
                <w:i w:val="1"/>
                <w:iCs w:val="1"/>
              </w:rPr>
              <w:t xml:space="preserve">Change</w:t>
            </w:r>
            <w:r>
              <w:rPr/>
              <w:t xml:space="preserve">, 1976, Le sentiment de la langue, 29, pp.15-37</w:t>
            </w:r>
          </w:p>
          <w:p>
            <w:pPr/>
            <w:r>
              <w:rPr/>
              <w:t xml:space="preserve">Article dans une revue</w:t>
            </w:r>
          </w:p>
          <w:p>
            <w:pPr/>
            <w:hyperlink r:id="rId45" w:history="1">
              <w:r>
                <w:rPr>
                  <w:color w:val="#410a8c"/>
                  <w:u w:val="single"/>
                </w:rPr>
                <w:t xml:space="preserve">halshs-04070595v1</w:t>
              </w:r>
            </w:hyperlink>
          </w:p>
        </w:tc>
      </w:tr>
      <w:tr>
        <w:trPr/>
        <w:tc>
          <w:tcPr>
            <w:noWrap/>
          </w:tcPr>
          <w:p>
            <w:pPr>
              <w:spacing w:after="200"/>
            </w:pPr>
            <w:hyperlink r:id="rId46" w:history="1">
              <w:r>
                <w:rPr>
                  <w:color w:val="1e198e"/>
                  <w:b w:val="1"/>
                  <w:bCs w:val="1"/>
                  <w:u w:val="single"/>
                </w:rPr>
                <w:t xml:space="preserve">Le faisan</w:t>
              </w:r>
            </w:hyperlink>
          </w:p>
          <w:p>
            <w:pPr/>
            <w:hyperlink r:id="rId11" w:history="1">
              <w:r>
                <w:rPr>
                  <w:color w:val="#410a8c"/>
                  <w:u w:val="single"/>
                </w:rPr>
                <w:t xml:space="preserve">Mitsou Ronat</w:t>
              </w:r>
            </w:hyperlink>
          </w:p>
          <w:p>
            <w:pPr/>
            <w:r>
              <w:rPr>
                <w:i w:val="1"/>
                <w:iCs w:val="1"/>
              </w:rPr>
              <w:t xml:space="preserve">Action poétique</w:t>
            </w:r>
            <w:r>
              <w:rPr/>
              <w:t xml:space="preserve">, 1976, 65, pp.147-149</w:t>
            </w:r>
          </w:p>
          <w:p>
            <w:pPr/>
            <w:r>
              <w:rPr/>
              <w:t xml:space="preserve">Article dans une revue</w:t>
            </w:r>
          </w:p>
          <w:p>
            <w:pPr/>
            <w:hyperlink r:id="rId46" w:history="1">
              <w:r>
                <w:rPr>
                  <w:color w:val="#410a8c"/>
                  <w:u w:val="single"/>
                </w:rPr>
                <w:t xml:space="preserve">halshs-04006011v1</w:t>
              </w:r>
            </w:hyperlink>
          </w:p>
        </w:tc>
      </w:tr>
      <w:tr>
        <w:trPr/>
        <w:tc>
          <w:tcPr>
            <w:noWrap/>
          </w:tcPr>
          <w:p>
            <w:pPr>
              <w:spacing w:after="200"/>
            </w:pPr>
            <w:hyperlink r:id="rId47" w:history="1">
              <w:r>
                <w:rPr>
                  <w:color w:val="1e198e"/>
                  <w:b w:val="1"/>
                  <w:bCs w:val="1"/>
                  <w:u w:val="single"/>
                </w:rPr>
                <w:t xml:space="preserve">Mallarmé : visible syntaxe</w:t>
              </w:r>
            </w:hyperlink>
          </w:p>
          <w:p>
            <w:pPr/>
            <w:hyperlink r:id="rId11" w:history="1">
              <w:r>
                <w:rPr>
                  <w:color w:val="#410a8c"/>
                  <w:u w:val="single"/>
                </w:rPr>
                <w:t xml:space="preserve">Mitsou Ronat</w:t>
              </w:r>
            </w:hyperlink>
          </w:p>
          <w:p>
            <w:pPr/>
            <w:r>
              <w:rPr>
                <w:i w:val="1"/>
                <w:iCs w:val="1"/>
              </w:rPr>
              <w:t xml:space="preserve">Change</w:t>
            </w:r>
            <w:r>
              <w:rPr/>
              <w:t xml:space="preserve">, 1976, La peinture, 26-27, pp.171-174</w:t>
            </w:r>
          </w:p>
          <w:p>
            <w:pPr/>
            <w:r>
              <w:rPr/>
              <w:t xml:space="preserve">Article dans une revue</w:t>
            </w:r>
          </w:p>
          <w:p>
            <w:pPr/>
            <w:hyperlink r:id="rId47" w:history="1">
              <w:r>
                <w:rPr>
                  <w:color w:val="#410a8c"/>
                  <w:u w:val="single"/>
                </w:rPr>
                <w:t xml:space="preserve">halshs-04070915v1</w:t>
              </w:r>
            </w:hyperlink>
          </w:p>
        </w:tc>
      </w:tr>
      <w:tr>
        <w:trPr/>
        <w:tc>
          <w:tcPr>
            <w:noWrap/>
          </w:tcPr>
          <w:p>
            <w:pPr>
              <w:spacing w:after="200"/>
            </w:pPr>
            <w:hyperlink r:id="rId48" w:history="1">
              <w:r>
                <w:rPr>
                  <w:color w:val="1e198e"/>
                  <w:b w:val="1"/>
                  <w:bCs w:val="1"/>
                  <w:u w:val="single"/>
                </w:rPr>
                <w:t xml:space="preserve">Le renard bègue</w:t>
              </w:r>
            </w:hyperlink>
          </w:p>
          <w:p>
            <w:pPr/>
            <w:hyperlink r:id="rId11" w:history="1">
              <w:r>
                <w:rPr>
                  <w:color w:val="#410a8c"/>
                  <w:u w:val="single"/>
                </w:rPr>
                <w:t xml:space="preserve">Mitsou Ronat</w:t>
              </w:r>
            </w:hyperlink>
            <w:r>
              <w:rPr/>
              <w:t xml:space="preserve">,</w:t>
            </w:r>
            <w:hyperlink r:id="rId49" w:history="1">
              <w:r>
                <w:rPr>
                  <w:color w:val="#410a8c"/>
                  <w:u w:val="single"/>
                </w:rPr>
                <w:t xml:space="preserve">Pierre Lartigue</w:t>
              </w:r>
            </w:hyperlink>
          </w:p>
          <w:p>
            <w:pPr/>
            <w:r>
              <w:rPr>
                <w:i w:val="1"/>
                <w:iCs w:val="1"/>
              </w:rPr>
              <w:t xml:space="preserve">Action poétique</w:t>
            </w:r>
            <w:r>
              <w:rPr/>
              <w:t xml:space="preserve">, 1976, 67-68, pp.43</w:t>
            </w:r>
          </w:p>
          <w:p>
            <w:pPr/>
            <w:r>
              <w:rPr/>
              <w:t xml:space="preserve">Article dans une revue</w:t>
            </w:r>
          </w:p>
          <w:p>
            <w:pPr/>
            <w:hyperlink r:id="rId48" w:history="1">
              <w:r>
                <w:rPr>
                  <w:color w:val="#410a8c"/>
                  <w:u w:val="single"/>
                </w:rPr>
                <w:t xml:space="preserve">halshs-03984203v1</w:t>
              </w:r>
            </w:hyperlink>
          </w:p>
        </w:tc>
      </w:tr>
      <w:tr>
        <w:trPr/>
        <w:tc>
          <w:tcPr>
            <w:noWrap/>
          </w:tcPr>
          <w:p>
            <w:pPr>
              <w:spacing w:after="200"/>
            </w:pPr>
            <w:hyperlink r:id="rId50" w:history="1">
              <w:r>
                <w:rPr>
                  <w:color w:val="1e198e"/>
                  <w:b w:val="1"/>
                  <w:bCs w:val="1"/>
                  <w:u w:val="single"/>
                </w:rPr>
                <w:t xml:space="preserve">Difficile à comprendre Mallarmé</w:t>
              </w:r>
            </w:hyperlink>
          </w:p>
          <w:p>
            <w:pPr/>
            <w:hyperlink r:id="rId11" w:history="1">
              <w:r>
                <w:rPr>
                  <w:color w:val="#410a8c"/>
                  <w:u w:val="single"/>
                </w:rPr>
                <w:t xml:space="preserve">Mitsou Ronat</w:t>
              </w:r>
            </w:hyperlink>
          </w:p>
          <w:p>
            <w:pPr/>
            <w:r>
              <w:rPr>
                <w:i w:val="1"/>
                <w:iCs w:val="1"/>
              </w:rPr>
              <w:t xml:space="preserve">Europe</w:t>
            </w:r>
            <w:r>
              <w:rPr/>
              <w:t xml:space="preserve">, 1976, 564-565, pp.18-21</w:t>
            </w:r>
          </w:p>
          <w:p>
            <w:pPr/>
            <w:r>
              <w:rPr/>
              <w:t xml:space="preserve">Article dans une revue</w:t>
            </w:r>
          </w:p>
          <w:p>
            <w:pPr/>
            <w:hyperlink r:id="rId50" w:history="1">
              <w:r>
                <w:rPr>
                  <w:color w:val="#410a8c"/>
                  <w:u w:val="single"/>
                </w:rPr>
                <w:t xml:space="preserve">halshs-04194875v1</w:t>
              </w:r>
            </w:hyperlink>
          </w:p>
        </w:tc>
      </w:tr>
      <w:tr>
        <w:trPr/>
        <w:tc>
          <w:tcPr>
            <w:noWrap/>
          </w:tcPr>
          <w:p>
            <w:pPr>
              <w:spacing w:after="200"/>
            </w:pPr>
            <w:hyperlink r:id="rId51" w:history="1">
              <w:r>
                <w:rPr>
                  <w:color w:val="1e198e"/>
                  <w:b w:val="1"/>
                  <w:bCs w:val="1"/>
                  <w:u w:val="single"/>
                </w:rPr>
                <w:t xml:space="preserve">Théorie littéraire contemporaine : Change et Tel Quel</w:t>
              </w:r>
            </w:hyperlink>
          </w:p>
          <w:p>
            <w:pPr/>
            <w:hyperlink r:id="rId11" w:history="1">
              <w:r>
                <w:rPr>
                  <w:color w:val="#410a8c"/>
                  <w:u w:val="single"/>
                </w:rPr>
                <w:t xml:space="preserve">Mitsou Ronat</w:t>
              </w:r>
            </w:hyperlink>
          </w:p>
          <w:p>
            <w:pPr/>
            <w:r>
              <w:rPr>
                <w:i w:val="1"/>
                <w:iCs w:val="1"/>
              </w:rPr>
              <w:t xml:space="preserve">Bulletin de la Fédération Internationale des Professeurs de Français</w:t>
            </w:r>
            <w:r>
              <w:rPr/>
              <w:t xml:space="preserve">, 1976, 12-13, pp.161-165</w:t>
            </w:r>
          </w:p>
          <w:p>
            <w:pPr/>
            <w:r>
              <w:rPr/>
              <w:t xml:space="preserve">Article dans une revue</w:t>
            </w:r>
          </w:p>
          <w:p>
            <w:pPr/>
            <w:hyperlink r:id="rId51" w:history="1">
              <w:r>
                <w:rPr>
                  <w:color w:val="#410a8c"/>
                  <w:u w:val="single"/>
                </w:rPr>
                <w:t xml:space="preserve">halshs-04194920v1</w:t>
              </w:r>
            </w:hyperlink>
          </w:p>
        </w:tc>
      </w:tr>
      <w:tr>
        <w:trPr/>
        <w:tc>
          <w:tcPr>
            <w:noWrap/>
          </w:tcPr>
          <w:p>
            <w:pPr>
              <w:spacing w:after="200"/>
            </w:pPr>
            <w:hyperlink r:id="rId52" w:history="1">
              <w:r>
                <w:rPr>
                  <w:color w:val="1e198e"/>
                  <w:b w:val="1"/>
                  <w:bCs w:val="1"/>
                  <w:u w:val="single"/>
                </w:rPr>
                <w:t xml:space="preserve">L'école de Prague. Structure et fonction (sur Mukarovsky)</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pp.305-307</w:t>
            </w:r>
          </w:p>
          <w:p>
            <w:pPr/>
            <w:r>
              <w:rPr/>
              <w:t xml:space="preserve">Article dans une revue</w:t>
            </w:r>
          </w:p>
          <w:p>
            <w:pPr/>
            <w:hyperlink r:id="rId52" w:history="1">
              <w:r>
                <w:rPr>
                  <w:color w:val="#410a8c"/>
                  <w:u w:val="single"/>
                </w:rPr>
                <w:t xml:space="preserve">halshs-03983430v1</w:t>
              </w:r>
            </w:hyperlink>
          </w:p>
        </w:tc>
      </w:tr>
      <w:tr>
        <w:trPr/>
        <w:tc>
          <w:tcPr>
            <w:noWrap/>
          </w:tcPr>
          <w:p>
            <w:pPr>
              <w:spacing w:after="200"/>
            </w:pPr>
            <w:hyperlink r:id="rId53" w:history="1">
              <w:r>
                <w:rPr>
                  <w:color w:val="1e198e"/>
                  <w:b w:val="1"/>
                  <w:bCs w:val="1"/>
                  <w:u w:val="single"/>
                </w:rPr>
                <w:t xml:space="preserve">L'école de Prague (suivi de Forme et fonction)</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pp.305-306</w:t>
            </w:r>
          </w:p>
          <w:p>
            <w:pPr/>
            <w:r>
              <w:rPr/>
              <w:t xml:space="preserve">Article dans une revue</w:t>
            </w:r>
          </w:p>
          <w:p>
            <w:pPr/>
            <w:hyperlink r:id="rId53" w:history="1">
              <w:r>
                <w:rPr>
                  <w:color w:val="#410a8c"/>
                  <w:u w:val="single"/>
                </w:rPr>
                <w:t xml:space="preserve">halshs-03984207v1</w:t>
              </w:r>
            </w:hyperlink>
          </w:p>
        </w:tc>
      </w:tr>
      <w:tr>
        <w:trPr/>
        <w:tc>
          <w:tcPr>
            <w:noWrap/>
          </w:tcPr>
          <w:p>
            <w:pPr>
              <w:spacing w:after="200"/>
            </w:pPr>
            <w:hyperlink r:id="rId54" w:history="1">
              <w:r>
                <w:rPr>
                  <w:color w:val="1e198e"/>
                  <w:b w:val="1"/>
                  <w:bCs w:val="1"/>
                  <w:u w:val="single"/>
                </w:rPr>
                <w:t xml:space="preserve">Le rythme, le formel, le formalisme</w:t>
              </w:r>
            </w:hyperlink>
          </w:p>
          <w:p>
            <w:pPr/>
            <w:hyperlink r:id="rId11" w:history="1">
              <w:r>
                <w:rPr>
                  <w:color w:val="#410a8c"/>
                  <w:u w:val="single"/>
                </w:rPr>
                <w:t xml:space="preserve">Mitsou Ronat</w:t>
              </w:r>
            </w:hyperlink>
            <w:r>
              <w:rPr/>
              <w:t xml:space="preserve">,</w:t>
            </w:r>
            <w:hyperlink r:id="rId55" w:history="1">
              <w:r>
                <w:rPr>
                  <w:color w:val="#410a8c"/>
                  <w:u w:val="single"/>
                </w:rPr>
                <w:t xml:space="preserve">Pierre Lusson</w:t>
              </w:r>
            </w:hyperlink>
            <w:r>
              <w:rPr/>
              <w:t xml:space="preserve">,</w:t>
            </w:r>
            <w:hyperlink r:id="rId22" w:history="1">
              <w:r>
                <w:rPr>
                  <w:color w:val="#410a8c"/>
                  <w:u w:val="single"/>
                </w:rPr>
                <w:t xml:space="preserve">Jacques Roubaud</w:t>
              </w:r>
            </w:hyperlink>
          </w:p>
          <w:p>
            <w:pPr/>
            <w:r>
              <w:rPr>
                <w:i w:val="1"/>
                <w:iCs w:val="1"/>
              </w:rPr>
              <w:t xml:space="preserve">Action poétique</w:t>
            </w:r>
            <w:r>
              <w:rPr/>
              <w:t xml:space="preserve">, 1975, Poésies en France, 62, pp.61-75</w:t>
            </w:r>
          </w:p>
          <w:p>
            <w:pPr/>
            <w:r>
              <w:rPr/>
              <w:t xml:space="preserve">Article dans une revue</w:t>
            </w:r>
          </w:p>
          <w:p>
            <w:pPr/>
            <w:hyperlink r:id="rId54" w:history="1">
              <w:r>
                <w:rPr>
                  <w:color w:val="#410a8c"/>
                  <w:u w:val="single"/>
                </w:rPr>
                <w:t xml:space="preserve">halshs-04005667v1</w:t>
              </w:r>
            </w:hyperlink>
          </w:p>
        </w:tc>
      </w:tr>
      <w:tr>
        <w:trPr/>
        <w:tc>
          <w:tcPr>
            <w:noWrap/>
          </w:tcPr>
          <w:p>
            <w:pPr>
              <w:spacing w:after="200"/>
            </w:pPr>
            <w:hyperlink r:id="rId56" w:history="1">
              <w:r>
                <w:rPr>
                  <w:color w:val="1e198e"/>
                  <w:b w:val="1"/>
                  <w:bCs w:val="1"/>
                  <w:u w:val="single"/>
                </w:rPr>
                <w:t xml:space="preserve">Métrico-Phono-Syntaxe : Le vers Français Alexandrin</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pp.11-45</w:t>
            </w:r>
          </w:p>
          <w:p>
            <w:pPr/>
            <w:r>
              <w:rPr/>
              <w:t xml:space="preserve">Article dans une revue</w:t>
            </w:r>
          </w:p>
          <w:p>
            <w:pPr/>
            <w:hyperlink r:id="rId56" w:history="1">
              <w:r>
                <w:rPr>
                  <w:color w:val="#410a8c"/>
                  <w:u w:val="single"/>
                </w:rPr>
                <w:t xml:space="preserve">halshs-03939278v1</w:t>
              </w:r>
            </w:hyperlink>
          </w:p>
        </w:tc>
      </w:tr>
      <w:tr>
        <w:trPr/>
        <w:tc>
          <w:tcPr>
            <w:noWrap/>
          </w:tcPr>
          <w:p>
            <w:pPr>
              <w:spacing w:after="200"/>
            </w:pPr>
            <w:hyperlink r:id="rId57" w:history="1">
              <w:r>
                <w:rPr>
                  <w:color w:val="1e198e"/>
                  <w:b w:val="1"/>
                  <w:bCs w:val="1"/>
                  <w:u w:val="single"/>
                </w:rPr>
                <w:t xml:space="preserve">Scrambling peut-elle être française ?</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pp.47-92</w:t>
            </w:r>
          </w:p>
          <w:p>
            <w:pPr/>
            <w:r>
              <w:rPr/>
              <w:t xml:space="preserve">Article dans une revue</w:t>
            </w:r>
          </w:p>
          <w:p>
            <w:pPr/>
            <w:hyperlink r:id="rId57" w:history="1">
              <w:r>
                <w:rPr>
                  <w:color w:val="#410a8c"/>
                  <w:u w:val="single"/>
                </w:rPr>
                <w:t xml:space="preserve">halshs-03939183v2</w:t>
              </w:r>
            </w:hyperlink>
          </w:p>
        </w:tc>
      </w:tr>
      <w:tr>
        <w:trPr/>
        <w:tc>
          <w:tcPr>
            <w:noWrap/>
          </w:tcPr>
          <w:p>
            <w:pPr>
              <w:spacing w:after="200"/>
            </w:pPr>
            <w:hyperlink r:id="rId58" w:history="1">
              <w:r>
                <w:rPr>
                  <w:color w:val="1e198e"/>
                  <w:b w:val="1"/>
                  <w:bCs w:val="1"/>
                  <w:u w:val="single"/>
                </w:rPr>
                <w:t xml:space="preserve">Entretien sur la poétique et le langage</w:t>
              </w:r>
            </w:hyperlink>
          </w:p>
          <w:p>
            <w:pPr/>
            <w:hyperlink r:id="rId11" w:history="1">
              <w:r>
                <w:rPr>
                  <w:color w:val="#410a8c"/>
                  <w:u w:val="single"/>
                </w:rPr>
                <w:t xml:space="preserve">Mitsou Ronat</w:t>
              </w:r>
            </w:hyperlink>
            <w:r>
              <w:rPr/>
              <w:t xml:space="preserve">,</w:t>
            </w:r>
            <w:hyperlink r:id="rId59" w:history="1">
              <w:r>
                <w:rPr>
                  <w:color w:val="#410a8c"/>
                  <w:u w:val="single"/>
                </w:rPr>
                <w:t xml:space="preserve">Morris Halle</w:t>
              </w:r>
            </w:hyperlink>
            <w:r>
              <w:rPr/>
              <w:t xml:space="preserve">,</w:t>
            </w:r>
            <w:hyperlink r:id="rId60" w:history="1">
              <w:r>
                <w:rPr>
                  <w:color w:val="#410a8c"/>
                  <w:u w:val="single"/>
                </w:rPr>
                <w:t xml:space="preserve">Samuel Jay Keyser</w:t>
              </w:r>
            </w:hyperlink>
            <w:r>
              <w:rPr/>
              <w:t xml:space="preserve">,</w:t>
            </w:r>
            <w:hyperlink r:id="rId22" w:history="1">
              <w:r>
                <w:rPr>
                  <w:color w:val="#410a8c"/>
                  <w:u w:val="single"/>
                </w:rPr>
                <w:t xml:space="preserve">Jacques Roubaud</w:t>
              </w:r>
            </w:hyperlink>
            <w:r>
              <w:rPr/>
              <w:t xml:space="preserve">,</w:t>
            </w:r>
            <w:hyperlink r:id="rId61" w:history="1">
              <w:r>
                <w:rPr>
                  <w:color w:val="#410a8c"/>
                  <w:u w:val="single"/>
                </w:rPr>
                <w:t xml:space="preserve">Paul Zumthor</w:t>
              </w:r>
            </w:hyperlink>
            <w:r>
              <w:rPr/>
              <w:t xml:space="preserve">et al.</w:t>
            </w:r>
          </w:p>
          <w:p>
            <w:pPr/>
            <w:r>
              <w:rPr>
                <w:i w:val="1"/>
                <w:iCs w:val="1"/>
              </w:rPr>
              <w:t xml:space="preserve">Change</w:t>
            </w:r>
            <w:r>
              <w:rPr/>
              <w:t xml:space="preserve">, 1975, Mouvement du change de formes et transformationnisme, 24, pp.35-46</w:t>
            </w:r>
          </w:p>
          <w:p>
            <w:pPr/>
            <w:r>
              <w:rPr/>
              <w:t xml:space="preserve">Article dans une revue</w:t>
            </w:r>
          </w:p>
          <w:p>
            <w:pPr/>
            <w:hyperlink r:id="rId58" w:history="1">
              <w:r>
                <w:rPr>
                  <w:color w:val="#410a8c"/>
                  <w:u w:val="single"/>
                </w:rPr>
                <w:t xml:space="preserve">halshs-04190872v1</w:t>
              </w:r>
            </w:hyperlink>
          </w:p>
        </w:tc>
      </w:tr>
      <w:tr>
        <w:trPr/>
        <w:tc>
          <w:tcPr>
            <w:noWrap/>
          </w:tcPr>
          <w:p>
            <w:pPr>
              <w:spacing w:after="200"/>
            </w:pPr>
            <w:hyperlink r:id="rId62" w:history="1">
              <w:r>
                <w:rPr>
                  <w:color w:val="1e198e"/>
                  <w:b w:val="1"/>
                  <w:bCs w:val="1"/>
                  <w:u w:val="single"/>
                </w:rPr>
                <w:t xml:space="preserve">Dialogue sur les enjeux</w:t>
              </w:r>
            </w:hyperlink>
          </w:p>
          <w:p>
            <w:pPr/>
            <w:hyperlink r:id="rId11" w:history="1">
              <w:r>
                <w:rPr>
                  <w:color w:val="#410a8c"/>
                  <w:u w:val="single"/>
                </w:rPr>
                <w:t xml:space="preserve">Mitsou Ronat</w:t>
              </w:r>
            </w:hyperlink>
            <w:r>
              <w:rPr/>
              <w:t xml:space="preserve">,</w:t>
            </w:r>
            <w:hyperlink r:id="rId63" w:history="1">
              <w:r>
                <w:rPr>
                  <w:color w:val="#410a8c"/>
                  <w:u w:val="single"/>
                </w:rPr>
                <w:t xml:space="preserve">Bertrand Poirot-Delpech</w:t>
              </w:r>
            </w:hyperlink>
            <w:r>
              <w:rPr/>
              <w:t xml:space="preserve">,</w:t>
            </w:r>
            <w:hyperlink r:id="rId64" w:history="1">
              <w:r>
                <w:rPr>
                  <w:color w:val="#410a8c"/>
                  <w:u w:val="single"/>
                </w:rPr>
                <w:t xml:space="preserve">Philippe Boyer</w:t>
              </w:r>
            </w:hyperlink>
            <w:r>
              <w:rPr/>
              <w:t xml:space="preserve">,</w:t>
            </w:r>
            <w:hyperlink r:id="rId65" w:history="1">
              <w:r>
                <w:rPr>
                  <w:color w:val="#410a8c"/>
                  <w:u w:val="single"/>
                </w:rPr>
                <w:t xml:space="preserve">Jean Pierre Faye</w:t>
              </w:r>
            </w:hyperlink>
            <w:r>
              <w:rPr/>
              <w:t xml:space="preserve">,</w:t>
            </w:r>
            <w:hyperlink r:id="rId66" w:history="1">
              <w:r>
                <w:rPr>
                  <w:color w:val="#410a8c"/>
                  <w:u w:val="single"/>
                </w:rPr>
                <w:t xml:space="preserve">Jerôme Peignot</w:t>
              </w:r>
            </w:hyperlink>
          </w:p>
          <w:p>
            <w:pPr/>
            <w:r>
              <w:rPr>
                <w:i w:val="1"/>
                <w:iCs w:val="1"/>
              </w:rPr>
              <w:t xml:space="preserve">Cahiers du Collectif Change</w:t>
            </w:r>
            <w:r>
              <w:rPr/>
              <w:t xml:space="preserve">, 1975, Mouvement du change de formes et transformationnisme, 24, pp.47-70</w:t>
            </w:r>
          </w:p>
          <w:p>
            <w:pPr/>
            <w:r>
              <w:rPr/>
              <w:t xml:space="preserve">Article dans une revue</w:t>
            </w:r>
          </w:p>
          <w:p>
            <w:pPr/>
            <w:hyperlink r:id="rId62" w:history="1">
              <w:r>
                <w:rPr>
                  <w:color w:val="#410a8c"/>
                  <w:u w:val="single"/>
                </w:rPr>
                <w:t xml:space="preserve">halshs-04192182v1</w:t>
              </w:r>
            </w:hyperlink>
          </w:p>
        </w:tc>
      </w:tr>
      <w:tr>
        <w:trPr/>
        <w:tc>
          <w:tcPr>
            <w:noWrap/>
          </w:tcPr>
          <w:p>
            <w:pPr>
              <w:spacing w:after="200"/>
            </w:pPr>
            <w:hyperlink r:id="rId67" w:history="1">
              <w:r>
                <w:rPr>
                  <w:color w:val="1e198e"/>
                  <w:b w:val="1"/>
                  <w:bCs w:val="1"/>
                  <w:u w:val="single"/>
                </w:rPr>
                <w:t xml:space="preserve">Dialogue sur l'Action du Change</w:t>
              </w:r>
            </w:hyperlink>
          </w:p>
          <w:p>
            <w:pPr/>
            <w:hyperlink r:id="rId11" w:history="1">
              <w:r>
                <w:rPr>
                  <w:color w:val="#410a8c"/>
                  <w:u w:val="single"/>
                </w:rPr>
                <w:t xml:space="preserve">Mitsou Ronat</w:t>
              </w:r>
            </w:hyperlink>
            <w:r>
              <w:rPr/>
              <w:t xml:space="preserve">,</w:t>
            </w:r>
            <w:hyperlink r:id="rId68" w:history="1">
              <w:r>
                <w:rPr>
                  <w:color w:val="#410a8c"/>
                  <w:u w:val="single"/>
                </w:rPr>
                <w:t xml:space="preserve">Jean Paris</w:t>
              </w:r>
            </w:hyperlink>
            <w:r>
              <w:rPr/>
              <w:t xml:space="preserve">,</w:t>
            </w:r>
            <w:hyperlink r:id="rId22" w:history="1">
              <w:r>
                <w:rPr>
                  <w:color w:val="#410a8c"/>
                  <w:u w:val="single"/>
                </w:rPr>
                <w:t xml:space="preserve">Jacques Roubaud</w:t>
              </w:r>
            </w:hyperlink>
            <w:r>
              <w:rPr/>
              <w:t xml:space="preserve">,</w:t>
            </w:r>
            <w:hyperlink r:id="rId65" w:history="1">
              <w:r>
                <w:rPr>
                  <w:color w:val="#410a8c"/>
                  <w:u w:val="single"/>
                </w:rPr>
                <w:t xml:space="preserve">Jean Pierre Faye</w:t>
              </w:r>
            </w:hyperlink>
            <w:r>
              <w:rPr/>
              <w:t xml:space="preserve">,</w:t>
            </w:r>
            <w:hyperlink r:id="rId69" w:history="1">
              <w:r>
                <w:rPr>
                  <w:color w:val="#410a8c"/>
                  <w:u w:val="single"/>
                </w:rPr>
                <w:t xml:space="preserve">Marie Odile Demenge</w:t>
              </w:r>
            </w:hyperlink>
          </w:p>
          <w:p>
            <w:pPr/>
            <w:r>
              <w:rPr>
                <w:i w:val="1"/>
                <w:iCs w:val="1"/>
              </w:rPr>
              <w:t xml:space="preserve">Cahiers du Collectif Change</w:t>
            </w:r>
            <w:r>
              <w:rPr/>
              <w:t xml:space="preserve">, 1975, Mouvement du change de formes et transformationnisme, 24, pp.95-155</w:t>
            </w:r>
          </w:p>
          <w:p>
            <w:pPr/>
            <w:r>
              <w:rPr/>
              <w:t xml:space="preserve">Article dans une revue</w:t>
            </w:r>
          </w:p>
          <w:p>
            <w:pPr/>
            <w:hyperlink r:id="rId67" w:history="1">
              <w:r>
                <w:rPr>
                  <w:color w:val="#410a8c"/>
                  <w:u w:val="single"/>
                </w:rPr>
                <w:t xml:space="preserve">halshs-04192132v1</w:t>
              </w:r>
            </w:hyperlink>
          </w:p>
        </w:tc>
      </w:tr>
      <w:tr>
        <w:trPr/>
        <w:tc>
          <w:tcPr>
            <w:noWrap/>
          </w:tcPr>
          <w:p>
            <w:pPr>
              <w:spacing w:after="200"/>
            </w:pPr>
            <w:hyperlink r:id="rId70" w:history="1">
              <w:r>
                <w:rPr>
                  <w:color w:val="1e198e"/>
                  <w:b w:val="1"/>
                  <w:bCs w:val="1"/>
                  <w:u w:val="single"/>
                </w:rPr>
                <w:t xml:space="preserve">L'ON de la langue</w:t>
              </w:r>
            </w:hyperlink>
          </w:p>
          <w:p>
            <w:pPr/>
            <w:hyperlink r:id="rId11" w:history="1">
              <w:r>
                <w:rPr>
                  <w:color w:val="#410a8c"/>
                  <w:u w:val="single"/>
                </w:rPr>
                <w:t xml:space="preserve">Mitsou Ronat</w:t>
              </w:r>
            </w:hyperlink>
          </w:p>
          <w:p>
            <w:pPr/>
            <w:r>
              <w:rPr>
                <w:i w:val="1"/>
                <w:iCs w:val="1"/>
              </w:rPr>
              <w:t xml:space="preserve">Change</w:t>
            </w:r>
            <w:r>
              <w:rPr/>
              <w:t xml:space="preserve">, 1974, 18, pp.131-133</w:t>
            </w:r>
          </w:p>
          <w:p>
            <w:pPr/>
            <w:r>
              <w:rPr/>
              <w:t xml:space="preserve">Article dans une revue</w:t>
            </w:r>
          </w:p>
          <w:p>
            <w:pPr/>
            <w:hyperlink r:id="rId70" w:history="1">
              <w:r>
                <w:rPr>
                  <w:color w:val="#410a8c"/>
                  <w:u w:val="single"/>
                </w:rPr>
                <w:t xml:space="preserve">halshs-04070926v1</w:t>
              </w:r>
            </w:hyperlink>
          </w:p>
        </w:tc>
      </w:tr>
      <w:tr>
        <w:trPr/>
        <w:tc>
          <w:tcPr>
            <w:noWrap/>
          </w:tcPr>
          <w:p>
            <w:pPr>
              <w:spacing w:after="200"/>
            </w:pPr>
            <w:hyperlink r:id="rId71" w:history="1">
              <w:r>
                <w:rPr>
                  <w:color w:val="1e198e"/>
                  <w:b w:val="1"/>
                  <w:bCs w:val="1"/>
                  <w:u w:val="single"/>
                </w:rPr>
                <w:t xml:space="preserve">Enonciation et &amp;quot;grammaire&amp;quot; de l'inconscient</w:t>
              </w:r>
            </w:hyperlink>
          </w:p>
          <w:p>
            <w:pPr/>
            <w:hyperlink r:id="rId11" w:history="1">
              <w:r>
                <w:rPr>
                  <w:color w:val="#410a8c"/>
                  <w:u w:val="single"/>
                </w:rPr>
                <w:t xml:space="preserve">Mitsou Ronat</w:t>
              </w:r>
            </w:hyperlink>
          </w:p>
          <w:p>
            <w:pPr/>
            <w:r>
              <w:rPr>
                <w:i w:val="1"/>
                <w:iCs w:val="1"/>
              </w:rPr>
              <w:t xml:space="preserve">L' ARC</w:t>
            </w:r>
            <w:r>
              <w:rPr/>
              <w:t xml:space="preserve">, 1974, Lacan, 58, pp.73-78</w:t>
            </w:r>
          </w:p>
          <w:p>
            <w:pPr/>
            <w:r>
              <w:rPr/>
              <w:t xml:space="preserve">Article dans une revue</w:t>
            </w:r>
          </w:p>
          <w:p>
            <w:pPr/>
            <w:hyperlink r:id="rId71" w:history="1">
              <w:r>
                <w:rPr>
                  <w:color w:val="#410a8c"/>
                  <w:u w:val="single"/>
                </w:rPr>
                <w:t xml:space="preserve">halshs-04194649v1</w:t>
              </w:r>
            </w:hyperlink>
          </w:p>
        </w:tc>
      </w:tr>
      <w:tr>
        <w:trPr/>
        <w:tc>
          <w:tcPr>
            <w:noWrap/>
          </w:tcPr>
          <w:p>
            <w:pPr>
              <w:spacing w:after="200"/>
            </w:pPr>
            <w:hyperlink r:id="rId72" w:history="1">
              <w:r>
                <w:rPr>
                  <w:color w:val="1e198e"/>
                  <w:b w:val="1"/>
                  <w:bCs w:val="1"/>
                  <w:u w:val="single"/>
                </w:rPr>
                <w:t xml:space="preserve">L'effet de traduction dans la théorie linguistique</w:t>
              </w:r>
            </w:hyperlink>
          </w:p>
          <w:p>
            <w:pPr/>
            <w:hyperlink r:id="rId11" w:history="1">
              <w:r>
                <w:rPr>
                  <w:color w:val="#410a8c"/>
                  <w:u w:val="single"/>
                </w:rPr>
                <w:t xml:space="preserve">Mitsou Ronat</w:t>
              </w:r>
            </w:hyperlink>
          </w:p>
          <w:p>
            <w:pPr/>
            <w:r>
              <w:rPr>
                <w:i w:val="1"/>
                <w:iCs w:val="1"/>
              </w:rPr>
              <w:t xml:space="preserve">Change</w:t>
            </w:r>
            <w:r>
              <w:rPr/>
              <w:t xml:space="preserve">, 1974, La traduction, 19, pp.78-84</w:t>
            </w:r>
          </w:p>
          <w:p>
            <w:pPr/>
            <w:r>
              <w:rPr/>
              <w:t xml:space="preserve">Article dans une revue</w:t>
            </w:r>
          </w:p>
          <w:p>
            <w:pPr/>
            <w:hyperlink r:id="rId72" w:history="1">
              <w:r>
                <w:rPr>
                  <w:color w:val="#410a8c"/>
                  <w:u w:val="single"/>
                </w:rPr>
                <w:t xml:space="preserve">halshs-04070598v1</w:t>
              </w:r>
            </w:hyperlink>
          </w:p>
        </w:tc>
      </w:tr>
      <w:tr>
        <w:trPr/>
        <w:tc>
          <w:tcPr>
            <w:noWrap/>
          </w:tcPr>
          <w:p>
            <w:pPr>
              <w:spacing w:after="200"/>
            </w:pPr>
            <w:hyperlink r:id="rId73" w:history="1">
              <w:r>
                <w:rPr>
                  <w:color w:val="1e198e"/>
                  <w:b w:val="1"/>
                  <w:bCs w:val="1"/>
                  <w:u w:val="single"/>
                </w:rPr>
                <w:t xml:space="preserve">Quelques problèmes actuels de la théorie des grammaires génératives</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1973, 1 (3), pp.64-80</w:t>
            </w:r>
          </w:p>
          <w:p>
            <w:pPr/>
            <w:r>
              <w:rPr/>
              <w:t xml:space="preserve">Article dans une revue</w:t>
            </w:r>
          </w:p>
          <w:p>
            <w:pPr/>
            <w:hyperlink r:id="rId73" w:history="1">
              <w:r>
                <w:rPr>
                  <w:color w:val="#410a8c"/>
                  <w:u w:val="single"/>
                </w:rPr>
                <w:t xml:space="preserve">halshs-04195097v1</w:t>
              </w:r>
            </w:hyperlink>
          </w:p>
        </w:tc>
      </w:tr>
      <w:tr>
        <w:trPr/>
        <w:tc>
          <w:tcPr>
            <w:noWrap/>
          </w:tcPr>
          <w:p>
            <w:pPr>
              <w:spacing w:after="200"/>
            </w:pPr>
            <w:hyperlink r:id="rId74" w:history="1">
              <w:r>
                <w:rPr>
                  <w:color w:val="1e198e"/>
                  <w:b w:val="1"/>
                  <w:bCs w:val="1"/>
                  <w:u w:val="single"/>
                </w:rPr>
                <w:t xml:space="preserve">L'hypotexticale</w:t>
              </w:r>
            </w:hyperlink>
          </w:p>
          <w:p>
            <w:pPr/>
            <w:hyperlink r:id="rId11" w:history="1">
              <w:r>
                <w:rPr>
                  <w:color w:val="#410a8c"/>
                  <w:u w:val="single"/>
                </w:rPr>
                <w:t xml:space="preserve">Mitsou Ronat</w:t>
              </w:r>
            </w:hyperlink>
          </w:p>
          <w:p>
            <w:pPr/>
            <w:r>
              <w:rPr>
                <w:i w:val="1"/>
                <w:iCs w:val="1"/>
              </w:rPr>
              <w:t xml:space="preserve">Change</w:t>
            </w:r>
            <w:r>
              <w:rPr/>
              <w:t xml:space="preserve">, 1973, L'atelier d'écriture, 11, pp.26-33</w:t>
            </w:r>
          </w:p>
          <w:p>
            <w:pPr/>
            <w:r>
              <w:rPr/>
              <w:t xml:space="preserve">Article dans une revue</w:t>
            </w:r>
          </w:p>
          <w:p>
            <w:pPr/>
            <w:hyperlink r:id="rId74" w:history="1">
              <w:r>
                <w:rPr>
                  <w:color w:val="#410a8c"/>
                  <w:u w:val="single"/>
                </w:rPr>
                <w:t xml:space="preserve">halshs-04071165v1</w:t>
              </w:r>
            </w:hyperlink>
          </w:p>
        </w:tc>
      </w:tr>
      <w:tr>
        <w:trPr/>
        <w:tc>
          <w:tcPr>
            <w:noWrap/>
          </w:tcPr>
          <w:p>
            <w:pPr>
              <w:spacing w:after="200"/>
            </w:pPr>
            <w:hyperlink r:id="rId75" w:history="1">
              <w:r>
                <w:rPr>
                  <w:color w:val="1e198e"/>
                  <w:b w:val="1"/>
                  <w:bCs w:val="1"/>
                  <w:u w:val="single"/>
                </w:rPr>
                <w:t xml:space="preserve">Transformation Deux</w:t>
              </w:r>
            </w:hyperlink>
          </w:p>
          <w:p>
            <w:pPr/>
            <w:hyperlink r:id="rId11" w:history="1">
              <w:r>
                <w:rPr>
                  <w:color w:val="#410a8c"/>
                  <w:u w:val="single"/>
                </w:rPr>
                <w:t xml:space="preserve">Mitsou Ronat</w:t>
              </w:r>
            </w:hyperlink>
          </w:p>
          <w:p>
            <w:pPr/>
            <w:r>
              <w:rPr>
                <w:i w:val="1"/>
                <w:iCs w:val="1"/>
              </w:rPr>
              <w:t xml:space="preserve">Cahiers du Collectif Change</w:t>
            </w:r>
            <w:r>
              <w:rPr/>
              <w:t xml:space="preserve">, 1973, La critique générative, 16-17</w:t>
            </w:r>
          </w:p>
          <w:p>
            <w:pPr/>
            <w:r>
              <w:rPr/>
              <w:t xml:space="preserve">Article dans une revue</w:t>
            </w:r>
          </w:p>
          <w:p>
            <w:pPr/>
            <w:hyperlink r:id="rId75" w:history="1">
              <w:r>
                <w:rPr>
                  <w:color w:val="#410a8c"/>
                  <w:u w:val="single"/>
                </w:rPr>
                <w:t xml:space="preserve">halshs-04192216v1</w:t>
              </w:r>
            </w:hyperlink>
          </w:p>
        </w:tc>
      </w:tr>
      <w:tr>
        <w:trPr/>
        <w:tc>
          <w:tcPr>
            <w:noWrap/>
          </w:tcPr>
          <w:p>
            <w:pPr>
              <w:spacing w:after="200"/>
            </w:pPr>
            <w:hyperlink r:id="rId76" w:history="1">
              <w:r>
                <w:rPr>
                  <w:color w:val="1e198e"/>
                  <w:b w:val="1"/>
                  <w:bCs w:val="1"/>
                  <w:u w:val="single"/>
                </w:rPr>
                <w:t xml:space="preserve">Lettre de Californie</w:t>
              </w:r>
            </w:hyperlink>
          </w:p>
          <w:p>
            <w:pPr/>
            <w:hyperlink r:id="rId11" w:history="1">
              <w:r>
                <w:rPr>
                  <w:color w:val="#410a8c"/>
                  <w:u w:val="single"/>
                </w:rPr>
                <w:t xml:space="preserve">Mitsou Ronat</w:t>
              </w:r>
            </w:hyperlink>
          </w:p>
          <w:p>
            <w:pPr/>
            <w:r>
              <w:rPr>
                <w:i w:val="1"/>
                <w:iCs w:val="1"/>
              </w:rPr>
              <w:t xml:space="preserve">Action poétique</w:t>
            </w:r>
            <w:r>
              <w:rPr/>
              <w:t xml:space="preserve">, 1972, L'idéologie dans la critique littéraire, 53, pp.8-17</w:t>
            </w:r>
          </w:p>
          <w:p>
            <w:pPr/>
            <w:r>
              <w:rPr/>
              <w:t xml:space="preserve">Article dans une revue</w:t>
            </w:r>
          </w:p>
          <w:p>
            <w:pPr/>
            <w:hyperlink r:id="rId76" w:history="1">
              <w:r>
                <w:rPr>
                  <w:color w:val="#410a8c"/>
                  <w:u w:val="single"/>
                </w:rPr>
                <w:t xml:space="preserve">halshs-04005929v1</w:t>
              </w:r>
            </w:hyperlink>
          </w:p>
        </w:tc>
      </w:tr>
      <w:tr>
        <w:trPr/>
        <w:tc>
          <w:tcPr>
            <w:noWrap/>
          </w:tcPr>
          <w:p>
            <w:pPr>
              <w:spacing w:after="200"/>
            </w:pPr>
            <w:hyperlink r:id="rId77" w:history="1">
              <w:r>
                <w:rPr>
                  <w:color w:val="1e198e"/>
                  <w:b w:val="1"/>
                  <w:bCs w:val="1"/>
                  <w:u w:val="single"/>
                </w:rPr>
                <w:t xml:space="preserve">A propos du verbe &amp;quot;Remind&amp;quot; selon P.M. Postal, La sémantique générative: une réminiscence du structuralisme ?</w:t>
              </w:r>
            </w:hyperlink>
          </w:p>
          <w:p>
            <w:pPr/>
            <w:hyperlink r:id="rId11" w:history="1">
              <w:r>
                <w:rPr>
                  <w:color w:val="#410a8c"/>
                  <w:u w:val="single"/>
                </w:rPr>
                <w:t xml:space="preserve">Mitsou Ronat</w:t>
              </w:r>
            </w:hyperlink>
          </w:p>
          <w:p>
            <w:pPr/>
            <w:r>
              <w:rPr>
                <w:i w:val="1"/>
                <w:iCs w:val="1"/>
              </w:rPr>
              <w:t xml:space="preserve">Studi italiani di linguistica teorica e applicata</w:t>
            </w:r>
            <w:r>
              <w:rPr/>
              <w:t xml:space="preserve">, 1972, pp.231-265</w:t>
            </w:r>
          </w:p>
          <w:p>
            <w:pPr/>
            <w:r>
              <w:rPr/>
              <w:t xml:space="preserve">Article dans une revue</w:t>
            </w:r>
          </w:p>
          <w:p>
            <w:pPr/>
            <w:hyperlink r:id="rId77" w:history="1">
              <w:r>
                <w:rPr>
                  <w:color w:val="#410a8c"/>
                  <w:u w:val="single"/>
                </w:rPr>
                <w:t xml:space="preserve">halshs-03576645v1</w:t>
              </w:r>
            </w:hyperlink>
          </w:p>
        </w:tc>
      </w:tr>
      <w:tr>
        <w:trPr/>
        <w:tc>
          <w:tcPr>
            <w:noWrap/>
          </w:tcPr>
          <w:p>
            <w:pPr>
              <w:spacing w:after="200"/>
            </w:pPr>
            <w:hyperlink r:id="rId78" w:history="1">
              <w:r>
                <w:rPr>
                  <w:color w:val="1e198e"/>
                  <w:b w:val="1"/>
                  <w:bCs w:val="1"/>
                  <w:u w:val="single"/>
                </w:rPr>
                <w:t xml:space="preserve">Un type d'approche</w:t>
              </w:r>
            </w:hyperlink>
          </w:p>
          <w:p>
            <w:pPr/>
            <w:hyperlink r:id="rId11" w:history="1">
              <w:r>
                <w:rPr>
                  <w:color w:val="#410a8c"/>
                  <w:u w:val="single"/>
                </w:rPr>
                <w:t xml:space="preserve">Mitsou Ronat</w:t>
              </w:r>
            </w:hyperlink>
          </w:p>
          <w:p>
            <w:pPr/>
            <w:r>
              <w:rPr>
                <w:i w:val="1"/>
                <w:iCs w:val="1"/>
              </w:rPr>
              <w:t xml:space="preserve">Change</w:t>
            </w:r>
            <w:r>
              <w:rPr/>
              <w:t xml:space="preserve">, 1972, Prague poésie, 10, pp.199-200</w:t>
            </w:r>
          </w:p>
          <w:p>
            <w:pPr/>
            <w:r>
              <w:rPr/>
              <w:t xml:space="preserve">Article dans une revue</w:t>
            </w:r>
          </w:p>
          <w:p>
            <w:pPr/>
            <w:hyperlink r:id="rId78" w:history="1">
              <w:r>
                <w:rPr>
                  <w:color w:val="#410a8c"/>
                  <w:u w:val="single"/>
                </w:rPr>
                <w:t xml:space="preserve">halshs-04070944v1</w:t>
              </w:r>
            </w:hyperlink>
          </w:p>
        </w:tc>
      </w:tr>
      <w:tr>
        <w:trPr/>
        <w:tc>
          <w:tcPr>
            <w:noWrap/>
          </w:tcPr>
          <w:p>
            <w:pPr>
              <w:spacing w:after="200"/>
            </w:pPr>
            <w:hyperlink r:id="rId79" w:history="1">
              <w:r>
                <w:rPr>
                  <w:color w:val="1e198e"/>
                  <w:b w:val="1"/>
                  <w:bCs w:val="1"/>
                  <w:u w:val="single"/>
                </w:rPr>
                <w:t xml:space="preserve">Résonance</w:t>
              </w:r>
            </w:hyperlink>
          </w:p>
          <w:p>
            <w:pPr/>
            <w:hyperlink r:id="rId11" w:history="1">
              <w:r>
                <w:rPr>
                  <w:color w:val="#410a8c"/>
                  <w:u w:val="single"/>
                </w:rPr>
                <w:t xml:space="preserve">Mitsou Ronat</w:t>
              </w:r>
            </w:hyperlink>
            <w:r>
              <w:rPr/>
              <w:t xml:space="preserve">,</w:t>
            </w:r>
            <w:hyperlink r:id="rId80" w:history="1">
              <w:r>
                <w:rPr>
                  <w:color w:val="#410a8c"/>
                  <w:u w:val="single"/>
                </w:rPr>
                <w:t xml:space="preserve">Paul-Louis Rossi</w:t>
              </w:r>
            </w:hyperlink>
          </w:p>
          <w:p>
            <w:pPr/>
            <w:r>
              <w:rPr>
                <w:i w:val="1"/>
                <w:iCs w:val="1"/>
              </w:rPr>
              <w:t xml:space="preserve">Action poétique</w:t>
            </w:r>
            <w:r>
              <w:rPr/>
              <w:t xml:space="preserve">, 1972, Une littérature perdue (Problèmes du récit), 50, pp.39-51</w:t>
            </w:r>
          </w:p>
          <w:p>
            <w:pPr/>
            <w:r>
              <w:rPr/>
              <w:t xml:space="preserve">Article dans une revue</w:t>
            </w:r>
          </w:p>
          <w:p>
            <w:pPr/>
            <w:hyperlink r:id="rId79" w:history="1">
              <w:r>
                <w:rPr>
                  <w:color w:val="#410a8c"/>
                  <w:u w:val="single"/>
                </w:rPr>
                <w:t xml:space="preserve">halshs-04005833v1</w:t>
              </w:r>
            </w:hyperlink>
          </w:p>
        </w:tc>
      </w:tr>
      <w:tr>
        <w:trPr/>
        <w:tc>
          <w:tcPr>
            <w:noWrap/>
          </w:tcPr>
          <w:p>
            <w:pPr>
              <w:spacing w:after="200"/>
            </w:pPr>
            <w:hyperlink r:id="rId81" w:history="1">
              <w:r>
                <w:rPr>
                  <w:color w:val="1e198e"/>
                  <w:b w:val="1"/>
                  <w:bCs w:val="1"/>
                  <w:u w:val="single"/>
                </w:rPr>
                <w:t xml:space="preserve">Note sur la structure profonde, suivie de Note sur Khlebnikov et de note l'inconscient des langues</w:t>
              </w:r>
            </w:hyperlink>
          </w:p>
          <w:p>
            <w:pPr/>
            <w:hyperlink r:id="rId11" w:history="1">
              <w:r>
                <w:rPr>
                  <w:color w:val="#410a8c"/>
                  <w:u w:val="single"/>
                </w:rPr>
                <w:t xml:space="preserve">Mitsou Ronat</w:t>
              </w:r>
            </w:hyperlink>
          </w:p>
          <w:p>
            <w:pPr/>
            <w:r>
              <w:rPr>
                <w:i w:val="1"/>
                <w:iCs w:val="1"/>
              </w:rPr>
              <w:t xml:space="preserve">Change</w:t>
            </w:r>
            <w:r>
              <w:rPr/>
              <w:t xml:space="preserve">, 1972, 24, pp.172-175</w:t>
            </w:r>
          </w:p>
          <w:p>
            <w:pPr/>
            <w:r>
              <w:rPr/>
              <w:t xml:space="preserve">Article dans une revue</w:t>
            </w:r>
          </w:p>
          <w:p>
            <w:pPr/>
            <w:hyperlink r:id="rId81" w:history="1">
              <w:r>
                <w:rPr>
                  <w:color w:val="#410a8c"/>
                  <w:u w:val="single"/>
                </w:rPr>
                <w:t xml:space="preserve">halshs-04082326v1</w:t>
              </w:r>
            </w:hyperlink>
          </w:p>
        </w:tc>
      </w:tr>
      <w:tr>
        <w:trPr/>
        <w:tc>
          <w:tcPr>
            <w:noWrap/>
          </w:tcPr>
          <w:p>
            <w:pPr>
              <w:spacing w:after="200"/>
            </w:pPr>
            <w:hyperlink r:id="rId82" w:history="1">
              <w:r>
                <w:rPr>
                  <w:color w:val="1e198e"/>
                  <w:b w:val="1"/>
                  <w:bCs w:val="1"/>
                  <w:u w:val="single"/>
                </w:rPr>
                <w:t xml:space="preserve">Le corps glorieux de Laure</w:t>
              </w:r>
            </w:hyperlink>
          </w:p>
          <w:p>
            <w:pPr/>
            <w:hyperlink r:id="rId11" w:history="1">
              <w:r>
                <w:rPr>
                  <w:color w:val="#410a8c"/>
                  <w:u w:val="single"/>
                </w:rPr>
                <w:t xml:space="preserve">Mitsou Ronat</w:t>
              </w:r>
            </w:hyperlink>
          </w:p>
          <w:p>
            <w:pPr/>
            <w:r>
              <w:rPr>
                <w:i w:val="1"/>
                <w:iCs w:val="1"/>
              </w:rPr>
              <w:t xml:space="preserve">Change</w:t>
            </w:r>
            <w:r>
              <w:rPr/>
              <w:t xml:space="preserve">, 1972, Déraison, Désir, 12, pp.201-207</w:t>
            </w:r>
          </w:p>
          <w:p>
            <w:pPr/>
            <w:r>
              <w:rPr/>
              <w:t xml:space="preserve">Article dans une revue</w:t>
            </w:r>
          </w:p>
          <w:p>
            <w:pPr/>
            <w:hyperlink r:id="rId82" w:history="1">
              <w:r>
                <w:rPr>
                  <w:color w:val="#410a8c"/>
                  <w:u w:val="single"/>
                </w:rPr>
                <w:t xml:space="preserve">halshs-04082286v1</w:t>
              </w:r>
            </w:hyperlink>
          </w:p>
        </w:tc>
      </w:tr>
      <w:tr>
        <w:trPr/>
        <w:tc>
          <w:tcPr>
            <w:noWrap/>
          </w:tcPr>
          <w:p>
            <w:pPr>
              <w:spacing w:after="200"/>
            </w:pPr>
            <w:hyperlink r:id="rId83" w:history="1">
              <w:r>
                <w:rPr>
                  <w:color w:val="1e198e"/>
                  <w:b w:val="1"/>
                  <w:bCs w:val="1"/>
                  <w:u w:val="single"/>
                </w:rPr>
                <w:t xml:space="preserve">Vers une lecture des anagrames par la théorie Saussurienne</w:t>
              </w:r>
            </w:hyperlink>
          </w:p>
          <w:p>
            <w:pPr/>
            <w:hyperlink r:id="rId11" w:history="1">
              <w:r>
                <w:rPr>
                  <w:color w:val="#410a8c"/>
                  <w:u w:val="single"/>
                </w:rPr>
                <w:t xml:space="preserve">Mitsou Ronat</w:t>
              </w:r>
            </w:hyperlink>
          </w:p>
          <w:p>
            <w:pPr/>
            <w:r>
              <w:rPr>
                <w:i w:val="1"/>
                <w:iCs w:val="1"/>
              </w:rPr>
              <w:t xml:space="preserve">Change</w:t>
            </w:r>
            <w:r>
              <w:rPr/>
              <w:t xml:space="preserve">, 1970, 6, pp.1067-1074</w:t>
            </w:r>
          </w:p>
          <w:p>
            <w:pPr/>
            <w:r>
              <w:rPr/>
              <w:t xml:space="preserve">Article dans une revue</w:t>
            </w:r>
          </w:p>
          <w:p>
            <w:pPr/>
            <w:hyperlink r:id="rId83" w:history="1">
              <w:r>
                <w:rPr>
                  <w:color w:val="#410a8c"/>
                  <w:u w:val="single"/>
                </w:rPr>
                <w:t xml:space="preserve">halshs-04071110v1</w:t>
              </w:r>
            </w:hyperlink>
          </w:p>
        </w:tc>
      </w:tr>
      <w:tr>
        <w:trPr/>
        <w:tc>
          <w:tcPr>
            <w:noWrap/>
          </w:tcPr>
          <w:p>
            <w:pPr>
              <w:spacing w:after="200"/>
            </w:pPr>
            <w:hyperlink r:id="rId84" w:history="1">
              <w:r>
                <w:rPr>
                  <w:color w:val="1e198e"/>
                  <w:b w:val="1"/>
                  <w:bCs w:val="1"/>
                  <w:u w:val="single"/>
                </w:rPr>
                <w:t xml:space="preserve">Trois essais de formalisation en linguistique : Harris, Saumjan, Chomsky</w:t>
              </w:r>
            </w:hyperlink>
          </w:p>
          <w:p>
            <w:pPr/>
            <w:hyperlink r:id="rId11" w:history="1">
              <w:r>
                <w:rPr>
                  <w:color w:val="#410a8c"/>
                  <w:u w:val="single"/>
                </w:rPr>
                <w:t xml:space="preserve">Mitsou Ronat</w:t>
              </w:r>
            </w:hyperlink>
          </w:p>
          <w:p>
            <w:pPr/>
            <w:r>
              <w:rPr>
                <w:i w:val="1"/>
                <w:iCs w:val="1"/>
              </w:rPr>
              <w:t xml:space="preserve">Action poétique</w:t>
            </w:r>
            <w:r>
              <w:rPr/>
              <w:t xml:space="preserve">, 1970, 43, pp.45-73</w:t>
            </w:r>
          </w:p>
          <w:p>
            <w:pPr/>
            <w:r>
              <w:rPr/>
              <w:t xml:space="preserve">Article dans une revue</w:t>
            </w:r>
          </w:p>
          <w:p>
            <w:pPr/>
            <w:hyperlink r:id="rId84" w:history="1">
              <w:r>
                <w:rPr>
                  <w:color w:val="#410a8c"/>
                  <w:u w:val="single"/>
                </w:rPr>
                <w:t xml:space="preserve">halshs-04005652v1</w:t>
              </w:r>
            </w:hyperlink>
          </w:p>
        </w:tc>
      </w:tr>
      <w:tr>
        <w:trPr/>
        <w:tc>
          <w:tcPr>
            <w:noWrap/>
          </w:tcPr>
          <w:p>
            <w:pPr>
              <w:spacing w:after="200"/>
            </w:pPr>
            <w:hyperlink r:id="rId85" w:history="1">
              <w:r>
                <w:rPr>
                  <w:color w:val="1e198e"/>
                  <w:b w:val="1"/>
                  <w:bCs w:val="1"/>
                  <w:u w:val="single"/>
                </w:rPr>
                <w:t xml:space="preserve">Le passé composé</w:t>
              </w:r>
            </w:hyperlink>
          </w:p>
          <w:p>
            <w:pPr/>
            <w:hyperlink r:id="rId11" w:history="1">
              <w:r>
                <w:rPr>
                  <w:color w:val="#410a8c"/>
                  <w:u w:val="single"/>
                </w:rPr>
                <w:t xml:space="preserve">Mitsou Ronat</w:t>
              </w:r>
            </w:hyperlink>
          </w:p>
          <w:p>
            <w:pPr/>
            <w:r>
              <w:rPr>
                <w:i w:val="1"/>
                <w:iCs w:val="1"/>
              </w:rPr>
              <w:t xml:space="preserve">Action poétique</w:t>
            </w:r>
            <w:r>
              <w:rPr/>
              <w:t xml:space="preserve">, 1970, 45, pp.37-45</w:t>
            </w:r>
          </w:p>
          <w:p>
            <w:pPr/>
            <w:r>
              <w:rPr/>
              <w:t xml:space="preserve">Article dans une revue</w:t>
            </w:r>
          </w:p>
          <w:p>
            <w:pPr/>
            <w:hyperlink r:id="rId85" w:history="1">
              <w:r>
                <w:rPr>
                  <w:color w:val="#410a8c"/>
                  <w:u w:val="single"/>
                </w:rPr>
                <w:t xml:space="preserve">halshs-04005856v1</w:t>
              </w:r>
            </w:hyperlink>
          </w:p>
        </w:tc>
      </w:tr>
      <w:tr>
        <w:trPr/>
        <w:tc>
          <w:tcPr>
            <w:noWrap/>
          </w:tcPr>
          <w:p>
            <w:pPr>
              <w:spacing w:after="200"/>
            </w:pPr>
            <w:hyperlink r:id="rId86" w:history="1">
              <w:r>
                <w:rPr>
                  <w:color w:val="1e198e"/>
                  <w:b w:val="1"/>
                  <w:bCs w:val="1"/>
                  <w:u w:val="single"/>
                </w:rPr>
                <w:t xml:space="preserve">UNE ETHNOGRAPHIE PARTICULIÈRE : LEIRIS</w:t>
              </w:r>
            </w:hyperlink>
          </w:p>
          <w:p>
            <w:pPr/>
            <w:hyperlink r:id="rId11" w:history="1">
              <w:r>
                <w:rPr>
                  <w:color w:val="#410a8c"/>
                  <w:u w:val="single"/>
                </w:rPr>
                <w:t xml:space="preserve">Mitsou Ronat</w:t>
              </w:r>
            </w:hyperlink>
          </w:p>
          <w:p>
            <w:pPr/>
            <w:r>
              <w:rPr>
                <w:i w:val="1"/>
                <w:iCs w:val="1"/>
              </w:rPr>
              <w:t xml:space="preserve">Change</w:t>
            </w:r>
            <w:r>
              <w:rPr/>
              <w:t xml:space="preserve">, 1970, Le Groupe La Rupture, 7, pp.73-78</w:t>
            </w:r>
          </w:p>
          <w:p>
            <w:pPr/>
            <w:r>
              <w:rPr/>
              <w:t xml:space="preserve">Article dans une revue</w:t>
            </w:r>
          </w:p>
          <w:p>
            <w:pPr/>
            <w:hyperlink r:id="rId86" w:history="1">
              <w:r>
                <w:rPr>
                  <w:color w:val="#410a8c"/>
                  <w:u w:val="single"/>
                </w:rPr>
                <w:t xml:space="preserve">halshs-04071137v1</w:t>
              </w:r>
            </w:hyperlink>
          </w:p>
        </w:tc>
      </w:tr>
      <w:tr>
        <w:trPr/>
        <w:tc>
          <w:tcPr>
            <w:noWrap/>
          </w:tcPr>
          <w:p>
            <w:pPr>
              <w:spacing w:after="200"/>
            </w:pPr>
            <w:hyperlink r:id="rId87" w:history="1">
              <w:r>
                <w:rPr>
                  <w:color w:val="1e198e"/>
                  <w:b w:val="1"/>
                  <w:bCs w:val="1"/>
                  <w:u w:val="single"/>
                </w:rPr>
                <w:t xml:space="preserve">Au sujet de &amp;quot;Tel Quel&amp;quot; (table ronde)</w:t>
              </w:r>
            </w:hyperlink>
          </w:p>
          <w:p>
            <w:pPr/>
            <w:hyperlink r:id="rId11" w:history="1">
              <w:r>
                <w:rPr>
                  <w:color w:val="#410a8c"/>
                  <w:u w:val="single"/>
                </w:rPr>
                <w:t xml:space="preserve">Mitsou Ronat</w:t>
              </w:r>
            </w:hyperlink>
            <w:r>
              <w:rPr/>
              <w:t xml:space="preserve">,</w:t>
            </w:r>
            <w:hyperlink r:id="rId88" w:history="1">
              <w:r>
                <w:rPr>
                  <w:color w:val="#410a8c"/>
                  <w:u w:val="single"/>
                </w:rPr>
                <w:t xml:space="preserve">Jean-Paul Cassagnac</w:t>
              </w:r>
            </w:hyperlink>
            <w:r>
              <w:rPr/>
              <w:t xml:space="preserve">,</w:t>
            </w:r>
            <w:hyperlink r:id="rId89" w:history="1">
              <w:r>
                <w:rPr>
                  <w:color w:val="#410a8c"/>
                  <w:u w:val="single"/>
                </w:rPr>
                <w:t xml:space="preserve">Philippe Mano</w:t>
              </w:r>
            </w:hyperlink>
            <w:r>
              <w:rPr/>
              <w:t xml:space="preserve">,</w:t>
            </w:r>
            <w:hyperlink r:id="rId90" w:history="1">
              <w:r>
                <w:rPr>
                  <w:color w:val="#410a8c"/>
                  <w:u w:val="single"/>
                </w:rPr>
                <w:t xml:space="preserve">Christian Prigent</w:t>
              </w:r>
            </w:hyperlink>
            <w:r>
              <w:rPr/>
              <w:t xml:space="preserve">,</w:t>
            </w:r>
            <w:hyperlink r:id="rId91" w:history="1">
              <w:r>
                <w:rPr>
                  <w:color w:val="#410a8c"/>
                  <w:u w:val="single"/>
                </w:rPr>
                <w:t xml:space="preserve">Jean-Luc Steinmetz</w:t>
              </w:r>
            </w:hyperlink>
          </w:p>
          <w:p>
            <w:pPr/>
            <w:r>
              <w:rPr>
                <w:i w:val="1"/>
                <w:iCs w:val="1"/>
              </w:rPr>
              <w:t xml:space="preserve">Action poétique</w:t>
            </w:r>
            <w:r>
              <w:rPr/>
              <w:t xml:space="preserve">, 1969, Situation de "Tel Quel" et problèmes de l'avant-garde, 41-42, pp.119-136</w:t>
            </w:r>
          </w:p>
          <w:p>
            <w:pPr/>
            <w:r>
              <w:rPr/>
              <w:t xml:space="preserve">Article dans une revue</w:t>
            </w:r>
          </w:p>
          <w:p>
            <w:pPr/>
            <w:hyperlink r:id="rId87" w:history="1">
              <w:r>
                <w:rPr>
                  <w:color w:val="#410a8c"/>
                  <w:u w:val="single"/>
                </w:rPr>
                <w:t xml:space="preserve">halshs-04005664v1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Catégories vides et explication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t xml:space="preserve">Presses Universitaires de Lille. </w:t>
            </w:r>
            <w:hyperlink r:id="rId94" w:history="1">
              <w:r>
                <w:rPr>
                  <w:color w:val="#410a8c"/>
                  <w:u w:val="single"/>
                </w:rPr>
                <w:t xml:space="preserve">Presses universitaires de Lille</w:t>
              </w:r>
            </w:hyperlink>
            <w:r>
              <w:rPr/>
              <w:t xml:space="preserve">, VII (1), 1985, Modèles linguistiques, André Joly ISSN 0249-6267</w:t>
            </w:r>
          </w:p>
          <w:p>
            <w:pPr/>
            <w:r>
              <w:rPr/>
              <w:t xml:space="preserve">Ouvrages</w:t>
            </w:r>
          </w:p>
          <w:p>
            <w:pPr/>
            <w:hyperlink r:id="rId92" w:history="1">
              <w:r>
                <w:rPr>
                  <w:color w:val="#410a8c"/>
                  <w:u w:val="single"/>
                </w:rPr>
                <w:t xml:space="preserve">halshs-01501198v1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5" w:history="1">
              <w:r>
                <w:rPr>
                  <w:color w:val="#410a8c"/>
                  <w:u w:val="single"/>
                </w:rPr>
                <w:t xml:space="preserve">halshs-03949777v1</w:t>
              </w:r>
            </w:hyperlink>
          </w:p>
        </w:tc>
      </w:tr>
      <w:tr>
        <w:trPr/>
        <w:tc>
          <w:tcPr>
            <w:noWrap/>
          </w:tcPr>
          <w:p>
            <w:pPr>
              <w:spacing w:after="200"/>
            </w:pPr>
            <w:hyperlink r:id="rId97"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7" w:history="1">
              <w:r>
                <w:rPr>
                  <w:color w:val="#410a8c"/>
                  <w:u w:val="single"/>
                </w:rPr>
                <w:t xml:space="preserve">halshs-03939396v1</w:t>
              </w:r>
            </w:hyperlink>
          </w:p>
        </w:tc>
      </w:tr>
      <w:tr>
        <w:trPr/>
        <w:tc>
          <w:tcPr>
            <w:noWrap/>
          </w:tcPr>
          <w:p>
            <w:pPr>
              <w:spacing w:after="200"/>
            </w:pPr>
            <w:hyperlink r:id="rId98" w:history="1">
              <w:r>
                <w:rPr>
                  <w:color w:val="1e198e"/>
                  <w:b w:val="1"/>
                  <w:bCs w:val="1"/>
                  <w:u w:val="single"/>
                </w:rPr>
                <w:t xml:space="preserve">Le liage prosodique : l'intonation comme anaphore</w:t>
              </w:r>
            </w:hyperlink>
          </w:p>
          <w:p>
            <w:pPr/>
            <w:hyperlink r:id="rId11" w:history="1">
              <w:r>
                <w:rPr>
                  <w:color w:val="#410a8c"/>
                  <w:u w:val="single"/>
                </w:rPr>
                <w:t xml:space="preserve">Mitsou Ronat</w:t>
              </w:r>
            </w:hyperlink>
          </w:p>
          <w:p>
            <w:pPr/>
            <w:r>
              <w:rPr/>
              <w:t xml:space="preserve">ERA 642. </w:t>
            </w:r>
            <w:r>
              <w:rPr>
                <w:i w:val="1"/>
                <w:iCs w:val="1"/>
              </w:rPr>
              <w:t xml:space="preserve">Recherches sur l'anaphore</w:t>
            </w:r>
            <w:r>
              <w:rPr/>
              <w:t xml:space="preserve">, pp.13-34, 1984, Collection ERA 642, 0223-548X</w:t>
            </w:r>
          </w:p>
          <w:p>
            <w:pPr/>
            <w:r>
              <w:rPr/>
              <w:t xml:space="preserve">Chapitre d'ouvrage</w:t>
            </w:r>
          </w:p>
          <w:p>
            <w:pPr/>
            <w:hyperlink r:id="rId98" w:history="1">
              <w:r>
                <w:rPr>
                  <w:color w:val="#410a8c"/>
                  <w:u w:val="single"/>
                </w:rPr>
                <w:t xml:space="preserve">halshs-03960828v1</w:t>
              </w:r>
            </w:hyperlink>
          </w:p>
        </w:tc>
      </w:tr>
      <w:tr>
        <w:trPr/>
        <w:tc>
          <w:tcPr>
            <w:noWrap/>
          </w:tcPr>
          <w:p>
            <w:pPr>
              <w:spacing w:after="200"/>
            </w:pPr>
            <w:hyperlink r:id="rId99" w:history="1">
              <w:r>
                <w:rPr>
                  <w:color w:val="1e198e"/>
                  <w:b w:val="1"/>
                  <w:bCs w:val="1"/>
                  <w:u w:val="single"/>
                </w:rPr>
                <w:t xml:space="preserve">Note sur l'intonation anglaise : Théories récentes</w:t>
              </w:r>
            </w:hyperlink>
          </w:p>
          <w:p>
            <w:pPr/>
            <w:hyperlink r:id="rId11" w:history="1">
              <w:r>
                <w:rPr>
                  <w:color w:val="#410a8c"/>
                  <w:u w:val="single"/>
                </w:rPr>
                <w:t xml:space="preserve">Mitsou Ronat</w:t>
              </w:r>
            </w:hyperlink>
          </w:p>
          <w:p>
            <w:pPr/>
            <w:r>
              <w:rPr/>
              <w:t xml:space="preserve">Jacqueline Guéron; Thelma Sowley; Mireille Azoug. </w:t>
            </w:r>
            <w:r>
              <w:rPr>
                <w:i w:val="1"/>
                <w:iCs w:val="1"/>
              </w:rPr>
              <w:t xml:space="preserve">Grammaire transformationnelle. Théorie et méthodologies</w:t>
            </w:r>
            <w:r>
              <w:rPr/>
              <w:t xml:space="preserve">, Presses Universitaires de Vincennes, pp.253-268, 1982, Grammaire transformationnelle. Théorie et méthodologies, 978-2-903981-00-6</w:t>
            </w:r>
          </w:p>
          <w:p>
            <w:pPr/>
            <w:r>
              <w:rPr/>
              <w:t xml:space="preserve">Chapitre d'ouvrage</w:t>
            </w:r>
          </w:p>
          <w:p>
            <w:pPr/>
            <w:hyperlink r:id="rId99" w:history="1">
              <w:r>
                <w:rPr>
                  <w:color w:val="#410a8c"/>
                  <w:u w:val="single"/>
                </w:rPr>
                <w:t xml:space="preserve">halshs-04218997v1</w:t>
              </w:r>
            </w:hyperlink>
          </w:p>
        </w:tc>
      </w:tr>
      <w:tr>
        <w:trPr/>
        <w:tc>
          <w:tcPr>
            <w:noWrap/>
          </w:tcPr>
          <w:p>
            <w:pPr>
              <w:spacing w:after="200"/>
            </w:pPr>
            <w:hyperlink r:id="rId100" w:history="1">
              <w:r>
                <w:rPr>
                  <w:color w:val="1e198e"/>
                  <w:b w:val="1"/>
                  <w:bCs w:val="1"/>
                  <w:u w:val="single"/>
                </w:rPr>
                <w:t xml:space="preserve">Lire la parole</w:t>
              </w:r>
            </w:hyperlink>
          </w:p>
          <w:p>
            <w:pPr/>
            <w:hyperlink r:id="rId11" w:history="1">
              <w:r>
                <w:rPr>
                  <w:color w:val="#410a8c"/>
                  <w:u w:val="single"/>
                </w:rPr>
                <w:t xml:space="preserve">Mitsou Ronat</w:t>
              </w:r>
            </w:hyperlink>
          </w:p>
          <w:p>
            <w:pPr/>
            <w:r>
              <w:rPr>
                <w:i w:val="1"/>
                <w:iCs w:val="1"/>
              </w:rPr>
              <w:t xml:space="preserve">Faye</w:t>
            </w:r>
            <w:r>
              <w:rPr/>
              <w:t xml:space="preserve">, 7, L'age d'homme, pp.31-47, 1980, Cahier Cistre</w:t>
            </w:r>
          </w:p>
          <w:p>
            <w:pPr/>
            <w:r>
              <w:rPr/>
              <w:t xml:space="preserve">Chapitre d'ouvrage</w:t>
            </w:r>
          </w:p>
          <w:p>
            <w:pPr/>
            <w:hyperlink r:id="rId100" w:history="1">
              <w:r>
                <w:rPr>
                  <w:color w:val="#410a8c"/>
                  <w:u w:val="single"/>
                </w:rPr>
                <w:t xml:space="preserve">halshs-04195387v1</w:t>
              </w:r>
            </w:hyperlink>
          </w:p>
        </w:tc>
      </w:tr>
      <w:tr>
        <w:trPr/>
        <w:tc>
          <w:tcPr>
            <w:noWrap/>
          </w:tcPr>
          <w:p>
            <w:pPr>
              <w:spacing w:after="200"/>
            </w:pPr>
            <w:hyperlink r:id="rId101" w:history="1">
              <w:r>
                <w:rPr>
                  <w:color w:val="1e198e"/>
                  <w:b w:val="1"/>
                  <w:bCs w:val="1"/>
                  <w:u w:val="single"/>
                </w:rPr>
                <w:t xml:space="preserve">Cette architecture spontanée et magique</w:t>
              </w:r>
            </w:hyperlink>
          </w:p>
          <w:p>
            <w:pPr/>
            <w:hyperlink r:id="rId11" w:history="1">
              <w:r>
                <w:rPr>
                  <w:color w:val="#410a8c"/>
                  <w:u w:val="single"/>
                </w:rPr>
                <w:t xml:space="preserve">Mitsou Ronat</w:t>
              </w:r>
            </w:hyperlink>
          </w:p>
          <w:p>
            <w:pPr/>
            <w:r>
              <w:rPr/>
              <w:t xml:space="preserve">Mitsou Ronat; Tibor Papp. </w:t>
            </w:r>
            <w:r>
              <w:rPr>
                <w:i w:val="1"/>
                <w:iCs w:val="1"/>
              </w:rPr>
              <w:t xml:space="preserve">Un coup de dès jamais n'abolira le hasard</w:t>
            </w:r>
            <w:r>
              <w:rPr/>
              <w:t xml:space="preserve">, Change Errant, 1980</w:t>
            </w:r>
          </w:p>
          <w:p>
            <w:pPr/>
            <w:r>
              <w:rPr/>
              <w:t xml:space="preserve">Chapitre d'ouvrage</w:t>
            </w:r>
          </w:p>
          <w:p>
            <w:pPr/>
            <w:hyperlink r:id="rId101" w:history="1">
              <w:r>
                <w:rPr>
                  <w:color w:val="#410a8c"/>
                  <w:u w:val="single"/>
                </w:rPr>
                <w:t xml:space="preserve">halshs-04701964v1</w:t>
              </w:r>
            </w:hyperlink>
          </w:p>
        </w:tc>
      </w:tr>
      <w:tr>
        <w:trPr/>
        <w:tc>
          <w:tcPr>
            <w:noWrap/>
          </w:tcPr>
          <w:p>
            <w:pPr>
              <w:spacing w:after="200"/>
            </w:pPr>
            <w:hyperlink r:id="rId102" w:history="1">
              <w:r>
                <w:rPr>
                  <w:color w:val="1e198e"/>
                  <w:b w:val="1"/>
                  <w:bCs w:val="1"/>
                  <w:u w:val="single"/>
                </w:rPr>
                <w:t xml:space="preserve">Joyce l'a-syntaxe</w:t>
              </w:r>
            </w:hyperlink>
          </w:p>
          <w:p>
            <w:pPr/>
            <w:hyperlink r:id="rId11" w:history="1">
              <w:r>
                <w:rPr>
                  <w:color w:val="#410a8c"/>
                  <w:u w:val="single"/>
                </w:rPr>
                <w:t xml:space="preserve">Mitsou Ronat</w:t>
              </w:r>
            </w:hyperlink>
          </w:p>
          <w:p>
            <w:pPr/>
            <w:r>
              <w:rPr/>
              <w:t xml:space="preserve">Aubert, J; Jolas, M. </w:t>
            </w:r>
            <w:r>
              <w:rPr>
                <w:i w:val="1"/>
                <w:iCs w:val="1"/>
              </w:rPr>
              <w:t xml:space="preserve">Joyce &amp; Paris 1902..1920-1940..1975. Actes du Cinquième Symposium International James Joyce</w:t>
            </w:r>
            <w:r>
              <w:rPr/>
              <w:t xml:space="preserve">, Publications de l'Université de Lille 3; Editions du CNRS, 1979, 2-222-02384-X</w:t>
            </w:r>
          </w:p>
          <w:p>
            <w:pPr/>
            <w:r>
              <w:rPr/>
              <w:t xml:space="preserve">Chapitre d'ouvrage</w:t>
            </w:r>
          </w:p>
          <w:p>
            <w:pPr/>
            <w:hyperlink r:id="rId102" w:history="1">
              <w:r>
                <w:rPr>
                  <w:color w:val="#410a8c"/>
                  <w:u w:val="single"/>
                </w:rPr>
                <w:t xml:space="preserve">halshs-04194837v1</w:t>
              </w:r>
            </w:hyperlink>
          </w:p>
        </w:tc>
      </w:tr>
      <w:tr>
        <w:trPr/>
        <w:tc>
          <w:tcPr>
            <w:noWrap/>
          </w:tcPr>
          <w:p>
            <w:pPr>
              <w:spacing w:after="200"/>
            </w:pPr>
            <w:hyperlink r:id="rId103" w:history="1">
              <w:r>
                <w:rPr>
                  <w:color w:val="1e198e"/>
                  <w:b w:val="1"/>
                  <w:bCs w:val="1"/>
                  <w:u w:val="single"/>
                </w:rPr>
                <w:t xml:space="preserve">Contribution d'une poétique générative à la définition des genres littéraires</w:t>
              </w:r>
            </w:hyperlink>
          </w:p>
          <w:p>
            <w:pPr/>
            <w:hyperlink r:id="rId11" w:history="1">
              <w:r>
                <w:rPr>
                  <w:color w:val="#410a8c"/>
                  <w:u w:val="single"/>
                </w:rPr>
                <w:t xml:space="preserve">Mitsou Ronat</w:t>
              </w:r>
            </w:hyperlink>
          </w:p>
          <w:p>
            <w:pPr/>
            <w:r>
              <w:rPr/>
              <w:t xml:space="preserve">Jean-Claude Barat; Pierre Orecchioni; Alain Richard. </w:t>
            </w:r>
            <w:r>
              <w:rPr>
                <w:i w:val="1"/>
                <w:iCs w:val="1"/>
              </w:rPr>
              <w:t xml:space="preserve">Théorie des genres et communication</w:t>
            </w:r>
            <w:r>
              <w:rPr/>
              <w:t xml:space="preserve">, Maison des Sciences de l'Homme d'Acquitaine, pp.107-124, 1978, Théorie des genres et communication</w:t>
            </w:r>
          </w:p>
          <w:p>
            <w:pPr/>
            <w:r>
              <w:rPr/>
              <w:t xml:space="preserve">Chapitre d'ouvrage</w:t>
            </w:r>
          </w:p>
          <w:p>
            <w:pPr/>
            <w:hyperlink r:id="rId103" w:history="1">
              <w:r>
                <w:rPr>
                  <w:color w:val="#410a8c"/>
                  <w:u w:val="single"/>
                </w:rPr>
                <w:t xml:space="preserve">halshs-04194790v1</w:t>
              </w:r>
            </w:hyperlink>
          </w:p>
        </w:tc>
      </w:tr>
      <w:tr>
        <w:trPr/>
        <w:tc>
          <w:tcPr>
            <w:noWrap/>
          </w:tcPr>
          <w:p>
            <w:pPr>
              <w:spacing w:after="200"/>
            </w:pPr>
            <w:hyperlink r:id="rId104" w:history="1">
              <w:r>
                <w:rPr>
                  <w:color w:val="1e198e"/>
                  <w:b w:val="1"/>
                  <w:bCs w:val="1"/>
                  <w:u w:val="single"/>
                </w:rPr>
                <w:t xml:space="preserve">Une contrainte sur l'effacement du nom</w:t>
              </w:r>
            </w:hyperlink>
          </w:p>
          <w:p>
            <w:pPr/>
            <w:hyperlink r:id="rId11" w:history="1">
              <w:r>
                <w:rPr>
                  <w:color w:val="#410a8c"/>
                  <w:u w:val="single"/>
                </w:rPr>
                <w:t xml:space="preserve">Mitsou Ronat</w:t>
              </w:r>
            </w:hyperlink>
          </w:p>
          <w:p>
            <w:pPr/>
            <w:r>
              <w:rPr/>
              <w:t xml:space="preserve">Mitsou Ronat. </w:t>
            </w:r>
            <w:r>
              <w:rPr>
                <w:i w:val="1"/>
                <w:iCs w:val="1"/>
              </w:rPr>
              <w:t xml:space="preserve">Langue Theorie générative étendue</w:t>
            </w:r>
            <w:r>
              <w:rPr/>
              <w:t xml:space="preserve">, Hermann, pp.153-171, 1977, 2705658394</w:t>
            </w:r>
          </w:p>
          <w:p>
            <w:pPr/>
            <w:r>
              <w:rPr/>
              <w:t xml:space="preserve">Chapitre d'ouvrage</w:t>
            </w:r>
          </w:p>
          <w:p>
            <w:pPr/>
            <w:hyperlink r:id="rId104" w:history="1">
              <w:r>
                <w:rPr>
                  <w:color w:val="#410a8c"/>
                  <w:u w:val="single"/>
                </w:rPr>
                <w:t xml:space="preserve">halshs-03960831v1</w:t>
              </w:r>
            </w:hyperlink>
          </w:p>
        </w:tc>
      </w:tr>
      <w:tr>
        <w:trPr/>
        <w:tc>
          <w:tcPr>
            <w:noWrap/>
          </w:tcPr>
          <w:p>
            <w:pPr>
              <w:spacing w:after="200"/>
            </w:pPr>
            <w:hyperlink r:id="rId105" w:history="1">
              <w:r>
                <w:rPr>
                  <w:color w:val="1e198e"/>
                  <w:b w:val="1"/>
                  <w:bCs w:val="1"/>
                  <w:u w:val="single"/>
                </w:rPr>
                <w:t xml:space="preserve">Grammaire et discours</w:t>
              </w:r>
            </w:hyperlink>
          </w:p>
          <w:p>
            <w:pPr/>
            <w:hyperlink r:id="rId11" w:history="1">
              <w:r>
                <w:rPr>
                  <w:color w:val="#410a8c"/>
                  <w:u w:val="single"/>
                </w:rPr>
                <w:t xml:space="preserve">Mitsou Ronat</w:t>
              </w:r>
            </w:hyperlink>
          </w:p>
          <w:p>
            <w:pPr/>
            <w:r>
              <w:rPr/>
              <w:t xml:space="preserve">Jean-Claude Chevalier; Maurice Gross. </w:t>
            </w:r>
            <w:r>
              <w:rPr>
                <w:i w:val="1"/>
                <w:iCs w:val="1"/>
              </w:rPr>
              <w:t xml:space="preserve">Méthodes en grammaire française</w:t>
            </w:r>
            <w:r>
              <w:rPr/>
              <w:t xml:space="preserve">, klincksieck, pp.165-172, 1976, 2-252-01909-3</w:t>
            </w:r>
          </w:p>
          <w:p>
            <w:pPr/>
            <w:r>
              <w:rPr/>
              <w:t xml:space="preserve">Chapitre d'ouvrage</w:t>
            </w:r>
          </w:p>
          <w:p>
            <w:pPr/>
            <w:hyperlink r:id="rId105" w:history="1">
              <w:r>
                <w:rPr>
                  <w:color w:val="#410a8c"/>
                  <w:u w:val="single"/>
                </w:rPr>
                <w:t xml:space="preserve">halshs-03960743v1</w:t>
              </w:r>
            </w:hyperlink>
          </w:p>
        </w:tc>
      </w:tr>
      <w:tr>
        <w:trPr/>
        <w:tc>
          <w:tcPr>
            <w:noWrap/>
          </w:tcPr>
          <w:p>
            <w:pPr>
              <w:spacing w:after="200"/>
            </w:pPr>
            <w:hyperlink r:id="rId106"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 Biologies et prosodies.</w:t>
            </w:r>
            <w:r>
              <w:rPr/>
              <w:t xml:space="preserve">, Union générale des écrvians, pp.292-321, 1975, 10/18</w:t>
            </w:r>
          </w:p>
          <w:p>
            <w:pPr/>
            <w:r>
              <w:rPr/>
              <w:t xml:space="preserve">Chapitre d'ouvrage</w:t>
            </w:r>
          </w:p>
          <w:p>
            <w:pPr/>
            <w:hyperlink r:id="rId106" w:history="1">
              <w:r>
                <w:rPr>
                  <w:color w:val="#410a8c"/>
                  <w:u w:val="single"/>
                </w:rPr>
                <w:t xml:space="preserve">halshs-04699982v1</w:t>
              </w:r>
            </w:hyperlink>
          </w:p>
        </w:tc>
      </w:tr>
      <w:tr>
        <w:trPr/>
        <w:tc>
          <w:tcPr>
            <w:noWrap/>
          </w:tcPr>
          <w:p>
            <w:pPr>
              <w:spacing w:after="200"/>
            </w:pPr>
            <w:hyperlink r:id="rId107" w:history="1">
              <w:r>
                <w:rPr>
                  <w:color w:val="1e198e"/>
                  <w:b w:val="1"/>
                  <w:bCs w:val="1"/>
                  <w:u w:val="single"/>
                </w:rPr>
                <w:t xml:space="preserve">Discussion (A propos de Paul-Louis Rossi, &amp;quot;Cannibalisme comme changement de forme et d'économie&amp;quot;)</w:t>
              </w:r>
            </w:hyperlink>
          </w:p>
          <w:p>
            <w:pPr/>
            <w:hyperlink r:id="rId11" w:history="1">
              <w:r>
                <w:rPr>
                  <w:color w:val="#410a8c"/>
                  <w:u w:val="single"/>
                </w:rPr>
                <w:t xml:space="preserve">Mitsou Ronat</w:t>
              </w:r>
            </w:hyperlink>
            <w:r>
              <w:rPr/>
              <w:t xml:space="preserve">,</w:t>
            </w:r>
            <w:hyperlink r:id="rId108" w:history="1">
              <w:r>
                <w:rPr>
                  <w:color w:val="#410a8c"/>
                  <w:u w:val="single"/>
                </w:rPr>
                <w:t xml:space="preserve">Léon Robel</w:t>
              </w:r>
            </w:hyperlink>
            <w:r>
              <w:rPr/>
              <w:t xml:space="preserve">,</w:t>
            </w:r>
            <w:hyperlink r:id="rId80" w:history="1">
              <w:r>
                <w:rPr>
                  <w:color w:val="#410a8c"/>
                  <w:u w:val="single"/>
                </w:rPr>
                <w:t xml:space="preserve">Paul-Louis Rossi</w:t>
              </w:r>
            </w:hyperlink>
            <w:r>
              <w:rPr/>
              <w:t xml:space="preserve">,</w:t>
            </w:r>
            <w:hyperlink r:id="rId109" w:history="1">
              <w:r>
                <w:rPr>
                  <w:color w:val="#410a8c"/>
                  <w:u w:val="single"/>
                </w:rPr>
                <w:t xml:space="preserve">Françoise Gaillard</w:t>
              </w:r>
            </w:hyperlink>
            <w:r>
              <w:rPr/>
              <w:t xml:space="preserve">,</w:t>
            </w:r>
            <w:hyperlink r:id="rId110" w:history="1">
              <w:r>
                <w:rPr>
                  <w:color w:val="#410a8c"/>
                  <w:u w:val="single"/>
                </w:rPr>
                <w:t xml:space="preserve">Jean Baudrillard</w:t>
              </w:r>
            </w:hyperlink>
            <w:r>
              <w:rPr/>
              <w:t xml:space="preserve">et al.</w:t>
            </w:r>
          </w:p>
          <w:p>
            <w:pPr/>
            <w:r>
              <w:rPr>
                <w:i w:val="1"/>
                <w:iCs w:val="1"/>
              </w:rPr>
              <w:t xml:space="preserve">Change Matériel. Folie, histoire, récit. Colloque de Cerisy 2</w:t>
            </w:r>
            <w:r>
              <w:rPr/>
              <w:t xml:space="preserve">, 10/18, 1975</w:t>
            </w:r>
          </w:p>
          <w:p>
            <w:pPr/>
            <w:r>
              <w:rPr/>
              <w:t xml:space="preserve">Chapitre d'ouvrage</w:t>
            </w:r>
          </w:p>
          <w:p>
            <w:pPr/>
            <w:hyperlink r:id="rId107" w:history="1">
              <w:r>
                <w:rPr>
                  <w:color w:val="#410a8c"/>
                  <w:u w:val="single"/>
                </w:rPr>
                <w:t xml:space="preserve">halshs-04195185v1</w:t>
              </w:r>
            </w:hyperlink>
          </w:p>
        </w:tc>
      </w:tr>
      <w:tr>
        <w:trPr/>
        <w:tc>
          <w:tcPr>
            <w:noWrap/>
          </w:tcPr>
          <w:p>
            <w:pPr>
              <w:spacing w:after="200"/>
            </w:pPr>
            <w:hyperlink r:id="rId111"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w:t>
            </w:r>
            <w:r>
              <w:rPr/>
              <w:t xml:space="preserve">, 10/18, pp.292-311, 1975, Biologies et prosodies. Colloque de Cerisy 1</w:t>
            </w:r>
          </w:p>
          <w:p>
            <w:pPr/>
            <w:r>
              <w:rPr/>
              <w:t xml:space="preserve">Chapitre d'ouvrage</w:t>
            </w:r>
          </w:p>
          <w:p>
            <w:pPr/>
            <w:hyperlink r:id="rId111" w:history="1">
              <w:r>
                <w:rPr>
                  <w:color w:val="#410a8c"/>
                  <w:u w:val="single"/>
                </w:rPr>
                <w:t xml:space="preserve">halshs-04195289v1</w:t>
              </w:r>
            </w:hyperlink>
          </w:p>
        </w:tc>
      </w:tr>
      <w:tr>
        <w:trPr/>
        <w:tc>
          <w:tcPr>
            <w:noWrap/>
          </w:tcPr>
          <w:p>
            <w:pPr>
              <w:spacing w:after="200"/>
            </w:pPr>
            <w:hyperlink r:id="rId112" w:history="1">
              <w:r>
                <w:rPr>
                  <w:color w:val="1e198e"/>
                  <w:b w:val="1"/>
                  <w:bCs w:val="1"/>
                  <w:u w:val="single"/>
                </w:rPr>
                <w:t xml:space="preserve">Critique de la &amp;quot;sémantique universelle&amp;quot; pure.</w:t>
              </w:r>
            </w:hyperlink>
          </w:p>
          <w:p>
            <w:pPr/>
            <w:hyperlink r:id="rId11" w:history="1">
              <w:r>
                <w:rPr>
                  <w:color w:val="#410a8c"/>
                  <w:u w:val="single"/>
                </w:rPr>
                <w:t xml:space="preserve">Mitsou Ronat</w:t>
              </w:r>
            </w:hyperlink>
          </w:p>
          <w:p>
            <w:pPr/>
            <w:r>
              <w:rPr>
                <w:i w:val="1"/>
                <w:iCs w:val="1"/>
              </w:rPr>
              <w:t xml:space="preserve">Première suite</w:t>
            </w:r>
            <w:r>
              <w:rPr/>
              <w:t xml:space="preserve">, 10/18, pp.85-100, 1974, Change</w:t>
            </w:r>
          </w:p>
          <w:p>
            <w:pPr/>
            <w:r>
              <w:rPr/>
              <w:t xml:space="preserve">Chapitre d'ouvrage</w:t>
            </w:r>
          </w:p>
          <w:p>
            <w:pPr/>
            <w:hyperlink r:id="rId112" w:history="1">
              <w:r>
                <w:rPr>
                  <w:color w:val="#410a8c"/>
                  <w:u w:val="single"/>
                </w:rPr>
                <w:t xml:space="preserve">halshs-04195405v1</w:t>
              </w:r>
            </w:hyperlink>
          </w:p>
        </w:tc>
      </w:tr>
      <w:tr>
        <w:trPr/>
        <w:tc>
          <w:tcPr>
            <w:noWrap/>
          </w:tcPr>
          <w:p>
            <w:pPr>
              <w:spacing w:after="200"/>
            </w:pPr>
            <w:hyperlink r:id="rId113" w:history="1">
              <w:r>
                <w:rPr>
                  <w:color w:val="1e198e"/>
                  <w:b w:val="1"/>
                  <w:bCs w:val="1"/>
                  <w:u w:val="single"/>
                </w:rPr>
                <w:t xml:space="preserve">Note pour une théorie de la forme des langues (suivie de Note jointe sur l'&amp;quot;inconscient&amp;quot; des langues</w:t>
              </w:r>
            </w:hyperlink>
          </w:p>
          <w:p>
            <w:pPr/>
            <w:hyperlink r:id="rId11" w:history="1">
              <w:r>
                <w:rPr>
                  <w:color w:val="#410a8c"/>
                  <w:u w:val="single"/>
                </w:rPr>
                <w:t xml:space="preserve">Mitsou Ronat</w:t>
              </w:r>
            </w:hyperlink>
          </w:p>
          <w:p>
            <w:pPr/>
            <w:r>
              <w:rPr/>
              <w:t xml:space="preserve">Mitsou Ronat; Jean Paris. </w:t>
            </w:r>
            <w:r>
              <w:rPr>
                <w:i w:val="1"/>
                <w:iCs w:val="1"/>
              </w:rPr>
              <w:t xml:space="preserve">Hypothèses</w:t>
            </w:r>
            <w:r>
              <w:rPr/>
              <w:t xml:space="preserve">, Seghers/Laffont, pp.167-219, 1972, Hypothèses</w:t>
            </w:r>
          </w:p>
          <w:p>
            <w:pPr/>
            <w:r>
              <w:rPr/>
              <w:t xml:space="preserve">Chapitre d'ouvrage</w:t>
            </w:r>
          </w:p>
          <w:p>
            <w:pPr/>
            <w:hyperlink r:id="rId113" w:history="1">
              <w:r>
                <w:rPr>
                  <w:color w:val="#410a8c"/>
                  <w:u w:val="single"/>
                </w:rPr>
                <w:t xml:space="preserve">halshs-04194654v1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grammaire modulaire</w:t>
              </w:r>
            </w:hyperlink>
          </w:p>
          <w:p>
            <w:pPr/>
            <w:hyperlink r:id="rId11" w:history="1">
              <w:r>
                <w:rPr>
                  <w:color w:val="#410a8c"/>
                  <w:u w:val="single"/>
                </w:rPr>
                <w:t xml:space="preserve">Mitsou Ronat</w:t>
              </w:r>
            </w:hyperlink>
            <w:r>
              <w:rPr/>
              <w:t xml:space="preserve">,</w:t>
            </w:r>
            <w:hyperlink r:id="rId115" w:history="1">
              <w:r>
                <w:rPr>
                  <w:color w:val="#410a8c"/>
                  <w:u w:val="single"/>
                </w:rPr>
                <w:t xml:space="preserve">Daniel Couquaux</w:t>
              </w:r>
            </w:hyperlink>
          </w:p>
          <w:p>
            <w:pPr/>
            <w:r>
              <w:rPr/>
              <w:t xml:space="preserve">1986</w:t>
            </w:r>
          </w:p>
          <w:p>
            <w:pPr/>
            <w:r>
              <w:rPr/>
              <w:t xml:space="preserve">Autre publication scientifique</w:t>
            </w:r>
          </w:p>
          <w:p>
            <w:pPr/>
            <w:hyperlink r:id="rId114" w:history="1">
              <w:r>
                <w:rPr>
                  <w:color w:val="#410a8c"/>
                  <w:u w:val="single"/>
                </w:rPr>
                <w:t xml:space="preserve">halshs-03939413v1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Focus et focalisation : vers une approche modulaire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6" w:history="1">
              <w:r>
                <w:rPr>
                  <w:color w:val="#410a8c"/>
                  <w:u w:val="single"/>
                </w:rPr>
                <w:t xml:space="preserve">halshs-04698577v1</w:t>
              </w:r>
            </w:hyperlink>
          </w:p>
        </w:tc>
      </w:tr>
      <w:tr>
        <w:trPr/>
        <w:tc>
          <w:tcPr>
            <w:noWrap/>
          </w:tcPr>
          <w:p>
            <w:pPr>
              <w:spacing w:after="200"/>
            </w:pPr>
            <w:hyperlink r:id="rId117" w:history="1">
              <w:r>
                <w:rPr>
                  <w:color w:val="1e198e"/>
                  <w:b w:val="1"/>
                  <w:bCs w:val="1"/>
                  <w:u w:val="single"/>
                </w:rPr>
                <w:t xml:space="preserve">Pour une grammaire de l'intonation française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7" w:history="1">
              <w:r>
                <w:rPr>
                  <w:color w:val="#410a8c"/>
                  <w:u w:val="single"/>
                </w:rPr>
                <w:t xml:space="preserve">halshs-04698599v1</w:t>
              </w:r>
            </w:hyperlink>
          </w:p>
        </w:tc>
      </w:tr>
      <w:tr>
        <w:trPr/>
        <w:tc>
          <w:tcPr>
            <w:noWrap/>
          </w:tcPr>
          <w:p>
            <w:pPr>
              <w:spacing w:after="200"/>
            </w:pPr>
            <w:hyperlink r:id="rId118" w:history="1">
              <w:r>
                <w:rPr>
                  <w:color w:val="1e198e"/>
                  <w:b w:val="1"/>
                  <w:bCs w:val="1"/>
                  <w:u w:val="single"/>
                </w:rPr>
                <w:t xml:space="preserve">Une grammaire du liage prosodique</w:t>
              </w:r>
            </w:hyperlink>
          </w:p>
          <w:p>
            <w:pPr/>
            <w:hyperlink r:id="rId11" w:history="1">
              <w:r>
                <w:rPr>
                  <w:color w:val="#410a8c"/>
                  <w:u w:val="single"/>
                </w:rPr>
                <w:t xml:space="preserve">Mitsou Ronat</w:t>
              </w:r>
            </w:hyperlink>
          </w:p>
          <w:p>
            <w:pPr/>
            <w:r>
              <w:rPr/>
              <w:t xml:space="preserve">1983</w:t>
            </w:r>
          </w:p>
          <w:p>
            <w:pPr/>
            <w:r>
              <w:rPr/>
              <w:t xml:space="preserve">Pré-publication, Document de travail</w:t>
            </w:r>
          </w:p>
          <w:p>
            <w:pPr/>
            <w:hyperlink r:id="rId118" w:history="1">
              <w:r>
                <w:rPr>
                  <w:color w:val="#410a8c"/>
                  <w:u w:val="single"/>
                </w:rPr>
                <w:t xml:space="preserve">halshs-04698556v1</w:t>
              </w:r>
            </w:hyperlink>
          </w:p>
        </w:tc>
      </w:tr>
      <w:tr>
        <w:trPr/>
        <w:tc>
          <w:tcPr>
            <w:noWrap/>
          </w:tcPr>
          <w:p>
            <w:pPr>
              <w:spacing w:after="200"/>
            </w:pPr>
            <w:hyperlink r:id="rId119" w:history="1">
              <w:r>
                <w:rPr>
                  <w:color w:val="1e198e"/>
                  <w:b w:val="1"/>
                  <w:bCs w:val="1"/>
                  <w:u w:val="single"/>
                </w:rPr>
                <w:t xml:space="preserve">Une grammaire du paragraphe</w:t>
              </w:r>
            </w:hyperlink>
          </w:p>
          <w:p>
            <w:pPr/>
            <w:hyperlink r:id="rId11" w:history="1">
              <w:r>
                <w:rPr>
                  <w:color w:val="#410a8c"/>
                  <w:u w:val="single"/>
                </w:rPr>
                <w:t xml:space="preserve">Mitsou Ronat</w:t>
              </w:r>
            </w:hyperlink>
          </w:p>
          <w:p>
            <w:pPr/>
            <w:r>
              <w:rPr/>
              <w:t xml:space="preserve">1980</w:t>
            </w:r>
          </w:p>
          <w:p>
            <w:pPr/>
            <w:r>
              <w:rPr/>
              <w:t xml:space="preserve">Pré-publication, Document de travail</w:t>
            </w:r>
          </w:p>
          <w:p>
            <w:pPr/>
            <w:hyperlink r:id="rId119" w:history="1">
              <w:r>
                <w:rPr>
                  <w:color w:val="#410a8c"/>
                  <w:u w:val="single"/>
                </w:rPr>
                <w:t xml:space="preserve">halshs-04698303v1</w:t>
              </w:r>
            </w:hyperlink>
          </w:p>
        </w:tc>
      </w:tr>
      <w:tr>
        <w:trPr/>
        <w:tc>
          <w:tcPr>
            <w:noWrap/>
          </w:tcPr>
          <w:p>
            <w:pPr>
              <w:spacing w:after="200"/>
            </w:pPr>
            <w:hyperlink r:id="rId120" w:history="1">
              <w:r>
                <w:rPr>
                  <w:color w:val="1e198e"/>
                  <w:b w:val="1"/>
                  <w:bCs w:val="1"/>
                  <w:u w:val="single"/>
                </w:rPr>
                <w:t xml:space="preserve">Note sur l'Antisémitisme</w:t>
              </w:r>
            </w:hyperlink>
          </w:p>
          <w:p>
            <w:pPr/>
            <w:hyperlink r:id="rId11" w:history="1">
              <w:r>
                <w:rPr>
                  <w:color w:val="#410a8c"/>
                  <w:u w:val="single"/>
                </w:rPr>
                <w:t xml:space="preserve">Mitsou Ronat</w:t>
              </w:r>
            </w:hyperlink>
          </w:p>
          <w:p>
            <w:pPr/>
            <w:r>
              <w:rPr/>
              <w:t xml:space="preserve">1974</w:t>
            </w:r>
          </w:p>
          <w:p>
            <w:pPr/>
            <w:r>
              <w:rPr/>
              <w:t xml:space="preserve">Pré-publication, Document de travail</w:t>
            </w:r>
          </w:p>
          <w:p>
            <w:pPr/>
            <w:hyperlink r:id="rId120" w:history="1">
              <w:r>
                <w:rPr>
                  <w:color w:val="#410a8c"/>
                  <w:u w:val="single"/>
                </w:rPr>
                <w:t xml:space="preserve">halshs-04699950v1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Échelles de base et mutations en syntaxe</w:t>
              </w:r>
            </w:hyperlink>
          </w:p>
          <w:p>
            <w:pPr/>
            <w:hyperlink r:id="rId11" w:history="1">
              <w:r>
                <w:rPr>
                  <w:color w:val="#410a8c"/>
                  <w:u w:val="single"/>
                </w:rPr>
                <w:t xml:space="preserve">Mitsou Ronat</w:t>
              </w:r>
            </w:hyperlink>
          </w:p>
          <w:p>
            <w:pPr/>
            <w:r>
              <w:rPr/>
              <w:t xml:space="preserve">Linguistique. Université Paris VIII, 1974.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tel-04395181v1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Three Deep Structures in French Complementation</w:t>
              </w:r>
            </w:hyperlink>
          </w:p>
          <w:p>
            <w:pPr/>
            <w:hyperlink r:id="rId11" w:history="1">
              <w:r>
                <w:rPr>
                  <w:color w:val="#410a8c"/>
                  <w:u w:val="single"/>
                </w:rPr>
                <w:t xml:space="preserve">Mitsou Ronat</w:t>
              </w:r>
            </w:hyperlink>
          </w:p>
          <w:p>
            <w:pPr/>
            <w:r>
              <w:rPr>
                <w:i w:val="1"/>
                <w:iCs w:val="1"/>
              </w:rPr>
              <w:t xml:space="preserve">Proceedings from the Annual Meeting of the Chicago Linguistic Society</w:t>
            </w:r>
            <w:r>
              <w:rPr/>
              <w:t xml:space="preserve">, Chicago Linguistic Society, pp.200-210, 1972, You take the High Node and I'll take the Low Node. Papers from the Comparative Syntax Festival</w:t>
            </w:r>
          </w:p>
          <w:p>
            <w:pPr/>
            <w:r>
              <w:rPr/>
              <w:t xml:space="preserve">Proceedings/Recueil des communications</w:t>
            </w:r>
          </w:p>
          <w:p>
            <w:pPr/>
            <w:hyperlink r:id="rId123" w:history="1">
              <w:r>
                <w:rPr>
                  <w:color w:val="#410a8c"/>
                  <w:u w:val="single"/>
                </w:rPr>
                <w:t xml:space="preserve">halshs-04082100v1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Catégories vides et Argumentation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i w:val="1"/>
                <w:iCs w:val="1"/>
              </w:rPr>
              <w:t xml:space="preserve">Modèles Linguistiques</w:t>
            </w:r>
            <w:r>
              <w:rPr/>
              <w:t xml:space="preserve">, VII (1), 1985, Catégories vides et argumentation en syntaxe</w:t>
            </w:r>
          </w:p>
          <w:p>
            <w:pPr/>
            <w:r>
              <w:rPr/>
              <w:t xml:space="preserve">N°spécial de revue/special issue</w:t>
            </w:r>
          </w:p>
          <w:p>
            <w:pPr/>
            <w:hyperlink r:id="rId124" w:history="1">
              <w:r>
                <w:rPr>
                  <w:color w:val="#410a8c"/>
                  <w:u w:val="single"/>
                </w:rPr>
                <w:t xml:space="preserve">halshs-03939420v1</w:t>
              </w:r>
            </w:hyperlink>
          </w:p>
        </w:tc>
      </w:tr>
      <w:tr>
        <w:trPr/>
        <w:tc>
          <w:tcPr>
            <w:noWrap/>
          </w:tcPr>
          <w:p>
            <w:pPr>
              <w:spacing w:after="200"/>
            </w:pPr>
            <w:hyperlink r:id="rId125" w:history="1">
              <w:r>
                <w:rPr>
                  <w:color w:val="1e198e"/>
                  <w:b w:val="1"/>
                  <w:bCs w:val="1"/>
                  <w:u w:val="single"/>
                </w:rPr>
                <w:t xml:space="preserve">Brulure</w:t>
              </w:r>
            </w:hyperlink>
          </w:p>
          <w:p>
            <w:pPr/>
            <w:hyperlink r:id="rId11" w:history="1">
              <w:r>
                <w:rPr>
                  <w:color w:val="#410a8c"/>
                  <w:u w:val="single"/>
                </w:rPr>
                <w:t xml:space="preserve">Mitsou Ronat</w:t>
              </w:r>
            </w:hyperlink>
          </w:p>
          <w:p>
            <w:pPr/>
            <w:r>
              <w:rPr>
                <w:i w:val="1"/>
                <w:iCs w:val="1"/>
              </w:rPr>
              <w:t xml:space="preserve">Bulletin</w:t>
            </w:r>
            <w:r>
              <w:rPr/>
              <w:t xml:space="preserve">, 5, pp.20, 1976, Orange Export LTD Bulletin</w:t>
            </w:r>
          </w:p>
          <w:p>
            <w:pPr/>
            <w:r>
              <w:rPr/>
              <w:t xml:space="preserve">N°spécial de revue/special issue</w:t>
            </w:r>
          </w:p>
          <w:p>
            <w:pPr/>
            <w:hyperlink r:id="rId125" w:history="1">
              <w:r>
                <w:rPr>
                  <w:color w:val="#410a8c"/>
                  <w:u w:val="single"/>
                </w:rPr>
                <w:t xml:space="preserve">halshs-04195070v1</w:t>
              </w:r>
            </w:hyperlink>
          </w:p>
        </w:tc>
      </w:tr>
      <w:tr>
        <w:trPr/>
        <w:tc>
          <w:tcPr>
            <w:noWrap/>
          </w:tcPr>
          <w:p>
            <w:pPr>
              <w:spacing w:after="200"/>
            </w:pPr>
            <w:hyperlink r:id="rId126" w:history="1">
              <w:r>
                <w:rPr>
                  <w:color w:val="1e198e"/>
                  <w:b w:val="1"/>
                  <w:bCs w:val="1"/>
                  <w:u w:val="single"/>
                </w:rPr>
                <w:t xml:space="preserve">La langue manifeste.</w:t>
              </w:r>
            </w:hyperlink>
          </w:p>
          <w:p>
            <w:pPr/>
            <w:hyperlink r:id="rId11" w:history="1">
              <w:r>
                <w:rPr>
                  <w:color w:val="#410a8c"/>
                  <w:u w:val="single"/>
                </w:rPr>
                <w:t xml:space="preserve">Mitsou Ronat</w:t>
              </w:r>
            </w:hyperlink>
          </w:p>
          <w:p>
            <w:pPr/>
            <w:r>
              <w:rPr>
                <w:i w:val="1"/>
                <w:iCs w:val="1"/>
              </w:rPr>
              <w:t xml:space="preserve">Action Poetique </w:t>
            </w:r>
            <w:r>
              <w:rPr/>
              <w:t xml:space="preserve">, 1975</w:t>
            </w:r>
          </w:p>
          <w:p>
            <w:pPr/>
            <w:r>
              <w:rPr/>
              <w:t xml:space="preserve">N°spécial de revue/special issue</w:t>
            </w:r>
          </w:p>
          <w:p>
            <w:pPr/>
            <w:hyperlink r:id="rId126" w:history="1">
              <w:r>
                <w:rPr>
                  <w:color w:val="#410a8c"/>
                  <w:u w:val="single"/>
                </w:rPr>
                <w:t xml:space="preserve">halshs-03957719v1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9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sou-ronat" TargetMode="External"/><Relationship Id="rId9" Type="http://schemas.openxmlformats.org/officeDocument/2006/relationships/hyperlink" Target="https://orcid.org/0000-0001-5899-4288" TargetMode="External"/><Relationship Id="rId10" Type="http://schemas.openxmlformats.org/officeDocument/2006/relationships/hyperlink" Target="https://shs.hal.science/halshs-04005640v1" TargetMode="External"/><Relationship Id="rId11" Type="http://schemas.openxmlformats.org/officeDocument/2006/relationships/hyperlink" Target="https://hal.science/search/index/?q=*&amp;authFullName_s=Mitsou Ronat" TargetMode="External"/><Relationship Id="rId12" Type="http://schemas.openxmlformats.org/officeDocument/2006/relationships/hyperlink" Target="https://shs.hal.science/halshs-03957788v1" TargetMode="External"/><Relationship Id="rId13" Type="http://schemas.openxmlformats.org/officeDocument/2006/relationships/hyperlink" Target="https://shs.hal.science/halshs-04195027v1" TargetMode="External"/><Relationship Id="rId14" Type="http://schemas.openxmlformats.org/officeDocument/2006/relationships/hyperlink" Target="https://shs.hal.science/halshs-03935585v1" TargetMode="External"/><Relationship Id="rId15" Type="http://schemas.openxmlformats.org/officeDocument/2006/relationships/hyperlink" Target="https://dx.doi.org/10.3406/hel.1983.1149" TargetMode="External"/><Relationship Id="rId16" Type="http://schemas.openxmlformats.org/officeDocument/2006/relationships/hyperlink" Target="https://shs.hal.science/halshs-03936980v1" TargetMode="External"/><Relationship Id="rId17" Type="http://schemas.openxmlformats.org/officeDocument/2006/relationships/hyperlink" Target="https://dx.doi.org/10.1075/li.6.1.07ron" TargetMode="External"/><Relationship Id="rId18" Type="http://schemas.openxmlformats.org/officeDocument/2006/relationships/hyperlink" Target="https://shs.hal.science/halshs-03984189v1" TargetMode="External"/><Relationship Id="rId19" Type="http://schemas.openxmlformats.org/officeDocument/2006/relationships/hyperlink" Target="https://shs.hal.science/halshs-03984198v1" TargetMode="External"/><Relationship Id="rId20" Type="http://schemas.openxmlformats.org/officeDocument/2006/relationships/hyperlink" Target="https://shs.hal.science/halshs-03984192v1" TargetMode="External"/><Relationship Id="rId21" Type="http://schemas.openxmlformats.org/officeDocument/2006/relationships/hyperlink" Target="https://shs.hal.science/halshs-04194656v1" TargetMode="External"/><Relationship Id="rId22" Type="http://schemas.openxmlformats.org/officeDocument/2006/relationships/hyperlink" Target="https://hal.science/search/index/?q=*&amp;authFullName_s=Jacques Roubaud" TargetMode="External"/><Relationship Id="rId23" Type="http://schemas.openxmlformats.org/officeDocument/2006/relationships/hyperlink" Target="https://shs.hal.science/halshs-04070600v1" TargetMode="External"/><Relationship Id="rId24" Type="http://schemas.openxmlformats.org/officeDocument/2006/relationships/hyperlink" Target="https://shs.hal.science/halshs-03935887v1" TargetMode="External"/><Relationship Id="rId25" Type="http://schemas.openxmlformats.org/officeDocument/2006/relationships/hyperlink" Target="https://dx.doi.org/10.3406/caief.1980.1213" TargetMode="External"/><Relationship Id="rId26" Type="http://schemas.openxmlformats.org/officeDocument/2006/relationships/hyperlink" Target="https://shs.hal.science/halshs-03984220v1" TargetMode="External"/><Relationship Id="rId27" Type="http://schemas.openxmlformats.org/officeDocument/2006/relationships/hyperlink" Target="https://shs.hal.science/halshs-03957753v1" TargetMode="External"/><Relationship Id="rId28" Type="http://schemas.openxmlformats.org/officeDocument/2006/relationships/hyperlink" Target="https://hal.science/search/index/?q=*&amp;authFullName_s=Tibor Papp" TargetMode="External"/><Relationship Id="rId29" Type="http://schemas.openxmlformats.org/officeDocument/2006/relationships/hyperlink" Target="https://shs.hal.science/halshs-03586009v1" TargetMode="External"/><Relationship Id="rId30" Type="http://schemas.openxmlformats.org/officeDocument/2006/relationships/hyperlink" Target="https://dx.doi.org/10.3406/lfr.1979.6172" TargetMode="External"/><Relationship Id="rId31" Type="http://schemas.openxmlformats.org/officeDocument/2006/relationships/hyperlink" Target="https://shs.hal.science/halshs-03984619v1" TargetMode="External"/><Relationship Id="rId32" Type="http://schemas.openxmlformats.org/officeDocument/2006/relationships/hyperlink" Target="https://shs.hal.science/halshs-03984611v1" TargetMode="External"/><Relationship Id="rId33" Type="http://schemas.openxmlformats.org/officeDocument/2006/relationships/hyperlink" Target="https://shs.hal.science/halshs-03958356v1" TargetMode="External"/><Relationship Id="rId34" Type="http://schemas.openxmlformats.org/officeDocument/2006/relationships/hyperlink" Target="https://shs.hal.science/halshs-03984217v1" TargetMode="External"/><Relationship Id="rId35" Type="http://schemas.openxmlformats.org/officeDocument/2006/relationships/hyperlink" Target="https://shs.hal.science/halshs-03984622v1" TargetMode="External"/><Relationship Id="rId36" Type="http://schemas.openxmlformats.org/officeDocument/2006/relationships/hyperlink" Target="https://shs.hal.science/halshs-03958224v1" TargetMode="External"/><Relationship Id="rId37" Type="http://schemas.openxmlformats.org/officeDocument/2006/relationships/hyperlink" Target="https://shs.hal.science/halshs-03984213v1" TargetMode="External"/><Relationship Id="rId38" Type="http://schemas.openxmlformats.org/officeDocument/2006/relationships/hyperlink" Target="https://shs.hal.science/halshs-03984181v1" TargetMode="External"/><Relationship Id="rId39" Type="http://schemas.openxmlformats.org/officeDocument/2006/relationships/hyperlink" Target="https://shs.hal.science/halshs-04070592v1" TargetMode="External"/><Relationship Id="rId40" Type="http://schemas.openxmlformats.org/officeDocument/2006/relationships/hyperlink" Target="https://shs.hal.science/halshs-03984211v1" TargetMode="External"/><Relationship Id="rId41" Type="http://schemas.openxmlformats.org/officeDocument/2006/relationships/hyperlink" Target="https://shs.hal.science/halshs-04005802v1" TargetMode="External"/><Relationship Id="rId42" Type="http://schemas.openxmlformats.org/officeDocument/2006/relationships/hyperlink" Target="https://shs.hal.science/halshs-03984172v1" TargetMode="External"/><Relationship Id="rId43" Type="http://schemas.openxmlformats.org/officeDocument/2006/relationships/hyperlink" Target="https://shs.hal.science/halshs-04070582v1" TargetMode="External"/><Relationship Id="rId44" Type="http://schemas.openxmlformats.org/officeDocument/2006/relationships/hyperlink" Target="https://shs.hal.science/halshs-04005953v1" TargetMode="External"/><Relationship Id="rId45" Type="http://schemas.openxmlformats.org/officeDocument/2006/relationships/hyperlink" Target="https://shs.hal.science/halshs-04070595v1" TargetMode="External"/><Relationship Id="rId46" Type="http://schemas.openxmlformats.org/officeDocument/2006/relationships/hyperlink" Target="https://shs.hal.science/halshs-04006011v1" TargetMode="External"/><Relationship Id="rId47" Type="http://schemas.openxmlformats.org/officeDocument/2006/relationships/hyperlink" Target="https://shs.hal.science/halshs-04070915v1" TargetMode="External"/><Relationship Id="rId48" Type="http://schemas.openxmlformats.org/officeDocument/2006/relationships/hyperlink" Target="https://shs.hal.science/halshs-03984203v1" TargetMode="External"/><Relationship Id="rId49" Type="http://schemas.openxmlformats.org/officeDocument/2006/relationships/hyperlink" Target="https://hal.science/search/index/?q=*&amp;authFullName_s=Pierre Lartigue" TargetMode="External"/><Relationship Id="rId50" Type="http://schemas.openxmlformats.org/officeDocument/2006/relationships/hyperlink" Target="https://shs.hal.science/halshs-04194875v1" TargetMode="External"/><Relationship Id="rId51" Type="http://schemas.openxmlformats.org/officeDocument/2006/relationships/hyperlink" Target="https://shs.hal.science/halshs-04194920v1" TargetMode="External"/><Relationship Id="rId52" Type="http://schemas.openxmlformats.org/officeDocument/2006/relationships/hyperlink" Target="https://shs.hal.science/halshs-03983430v1" TargetMode="External"/><Relationship Id="rId53" Type="http://schemas.openxmlformats.org/officeDocument/2006/relationships/hyperlink" Target="https://shs.hal.science/halshs-03984207v1" TargetMode="External"/><Relationship Id="rId54" Type="http://schemas.openxmlformats.org/officeDocument/2006/relationships/hyperlink" Target="https://shs.hal.science/halshs-04005667v1" TargetMode="External"/><Relationship Id="rId55" Type="http://schemas.openxmlformats.org/officeDocument/2006/relationships/hyperlink" Target="https://hal.science/search/index/?q=*&amp;authFullName_s=Pierre Lusson" TargetMode="External"/><Relationship Id="rId56" Type="http://schemas.openxmlformats.org/officeDocument/2006/relationships/hyperlink" Target="https://shs.hal.science/halshs-03939278v1" TargetMode="External"/><Relationship Id="rId57" Type="http://schemas.openxmlformats.org/officeDocument/2006/relationships/hyperlink" Target="https://shs.hal.science/halshs-03939183v2" TargetMode="External"/><Relationship Id="rId58" Type="http://schemas.openxmlformats.org/officeDocument/2006/relationships/hyperlink" Target="https://shs.hal.science/halshs-04190872v1" TargetMode="External"/><Relationship Id="rId59" Type="http://schemas.openxmlformats.org/officeDocument/2006/relationships/hyperlink" Target="https://hal.science/search/index/?q=*&amp;authFullName_s=Morris Halle" TargetMode="External"/><Relationship Id="rId60" Type="http://schemas.openxmlformats.org/officeDocument/2006/relationships/hyperlink" Target="https://hal.science/search/index/?q=*&amp;authFullName_s=Samuel Jay Keyser" TargetMode="External"/><Relationship Id="rId61" Type="http://schemas.openxmlformats.org/officeDocument/2006/relationships/hyperlink" Target="https://hal.science/search/index/?q=*&amp;authFullName_s=Paul Zumthor" TargetMode="External"/><Relationship Id="rId62" Type="http://schemas.openxmlformats.org/officeDocument/2006/relationships/hyperlink" Target="https://shs.hal.science/halshs-04192182v1" TargetMode="External"/><Relationship Id="rId63" Type="http://schemas.openxmlformats.org/officeDocument/2006/relationships/hyperlink" Target="https://hal.science/search/index/?q=*&amp;authFullName_s=Bertrand Poirot-Delpech" TargetMode="External"/><Relationship Id="rId64" Type="http://schemas.openxmlformats.org/officeDocument/2006/relationships/hyperlink" Target="https://hal.science/search/index/?q=*&amp;authFullName_s=Philippe Boyer" TargetMode="External"/><Relationship Id="rId65" Type="http://schemas.openxmlformats.org/officeDocument/2006/relationships/hyperlink" Target="https://hal.science/search/index/?q=*&amp;authFullName_s=Jean Pierre Faye" TargetMode="External"/><Relationship Id="rId66" Type="http://schemas.openxmlformats.org/officeDocument/2006/relationships/hyperlink" Target="https://hal.science/search/index/?q=*&amp;authFullName_s=Jer&#244;me Peignot" TargetMode="External"/><Relationship Id="rId67" Type="http://schemas.openxmlformats.org/officeDocument/2006/relationships/hyperlink" Target="https://shs.hal.science/halshs-04192132v1" TargetMode="External"/><Relationship Id="rId68" Type="http://schemas.openxmlformats.org/officeDocument/2006/relationships/hyperlink" Target="https://hal.science/search/index/?q=*&amp;authFullName_s=Jean Paris" TargetMode="External"/><Relationship Id="rId69" Type="http://schemas.openxmlformats.org/officeDocument/2006/relationships/hyperlink" Target="https://hal.science/search/index/?q=*&amp;authFullName_s=Marie Odile Demenge" TargetMode="External"/><Relationship Id="rId70" Type="http://schemas.openxmlformats.org/officeDocument/2006/relationships/hyperlink" Target="https://shs.hal.science/halshs-04070926v1" TargetMode="External"/><Relationship Id="rId71" Type="http://schemas.openxmlformats.org/officeDocument/2006/relationships/hyperlink" Target="https://shs.hal.science/halshs-04194649v1" TargetMode="External"/><Relationship Id="rId72" Type="http://schemas.openxmlformats.org/officeDocument/2006/relationships/hyperlink" Target="https://shs.hal.science/halshs-04070598v1" TargetMode="External"/><Relationship Id="rId73" Type="http://schemas.openxmlformats.org/officeDocument/2006/relationships/hyperlink" Target="https://shs.hal.science/halshs-04195097v1" TargetMode="External"/><Relationship Id="rId74" Type="http://schemas.openxmlformats.org/officeDocument/2006/relationships/hyperlink" Target="https://shs.hal.science/halshs-04071165v1" TargetMode="External"/><Relationship Id="rId75" Type="http://schemas.openxmlformats.org/officeDocument/2006/relationships/hyperlink" Target="https://shs.hal.science/halshs-04192216v1" TargetMode="External"/><Relationship Id="rId76" Type="http://schemas.openxmlformats.org/officeDocument/2006/relationships/hyperlink" Target="https://shs.hal.science/halshs-04005929v1" TargetMode="External"/><Relationship Id="rId77" Type="http://schemas.openxmlformats.org/officeDocument/2006/relationships/hyperlink" Target="https://shs.hal.science/halshs-03576645v1" TargetMode="External"/><Relationship Id="rId78" Type="http://schemas.openxmlformats.org/officeDocument/2006/relationships/hyperlink" Target="https://shs.hal.science/halshs-04070944v1" TargetMode="External"/><Relationship Id="rId79" Type="http://schemas.openxmlformats.org/officeDocument/2006/relationships/hyperlink" Target="https://shs.hal.science/halshs-04005833v1" TargetMode="External"/><Relationship Id="rId80" Type="http://schemas.openxmlformats.org/officeDocument/2006/relationships/hyperlink" Target="https://hal.science/search/index/?q=*&amp;authFullName_s=Paul-Louis Rossi" TargetMode="External"/><Relationship Id="rId81" Type="http://schemas.openxmlformats.org/officeDocument/2006/relationships/hyperlink" Target="https://shs.hal.science/halshs-04082326v1" TargetMode="External"/><Relationship Id="rId82" Type="http://schemas.openxmlformats.org/officeDocument/2006/relationships/hyperlink" Target="https://shs.hal.science/halshs-04082286v1" TargetMode="External"/><Relationship Id="rId83" Type="http://schemas.openxmlformats.org/officeDocument/2006/relationships/hyperlink" Target="https://shs.hal.science/halshs-04071110v1" TargetMode="External"/><Relationship Id="rId84" Type="http://schemas.openxmlformats.org/officeDocument/2006/relationships/hyperlink" Target="https://shs.hal.science/halshs-04005652v1" TargetMode="External"/><Relationship Id="rId85" Type="http://schemas.openxmlformats.org/officeDocument/2006/relationships/hyperlink" Target="https://shs.hal.science/halshs-04005856v1" TargetMode="External"/><Relationship Id="rId86" Type="http://schemas.openxmlformats.org/officeDocument/2006/relationships/hyperlink" Target="https://shs.hal.science/halshs-04071137v1" TargetMode="External"/><Relationship Id="rId87" Type="http://schemas.openxmlformats.org/officeDocument/2006/relationships/hyperlink" Target="https://shs.hal.science/halshs-04005664v1" TargetMode="External"/><Relationship Id="rId88" Type="http://schemas.openxmlformats.org/officeDocument/2006/relationships/hyperlink" Target="https://hal.science/search/index/?q=*&amp;authFullName_s=Jean-Paul Cassagnac" TargetMode="External"/><Relationship Id="rId89" Type="http://schemas.openxmlformats.org/officeDocument/2006/relationships/hyperlink" Target="https://hal.science/search/index/?q=*&amp;authFullName_s=Philippe Mano" TargetMode="External"/><Relationship Id="rId90" Type="http://schemas.openxmlformats.org/officeDocument/2006/relationships/hyperlink" Target="https://hal.science/search/index/?q=*&amp;authFullName_s=Christian Prigent" TargetMode="External"/><Relationship Id="rId91" Type="http://schemas.openxmlformats.org/officeDocument/2006/relationships/hyperlink" Target="https://hal.science/search/index/?q=*&amp;authFullName_s=Jean-Luc Steinmetz" TargetMode="External"/><Relationship Id="rId92" Type="http://schemas.openxmlformats.org/officeDocument/2006/relationships/hyperlink" Target="https://shs.hal.science/halshs-01501198v1" TargetMode="External"/><Relationship Id="rId93" Type="http://schemas.openxmlformats.org/officeDocument/2006/relationships/hyperlink" Target="https://hal.science/search/index/?q=*&amp;authFullName_s=Pierre Pica" TargetMode="External"/><Relationship Id="rId94" Type="http://schemas.openxmlformats.org/officeDocument/2006/relationships/hyperlink" Target="https://ml.revues.org" TargetMode="External"/><Relationship Id="rId95" Type="http://schemas.openxmlformats.org/officeDocument/2006/relationships/hyperlink" Target="https://shs.hal.science/halshs-03949777v1" TargetMode="External"/><Relationship Id="rId96" Type="http://schemas.openxmlformats.org/officeDocument/2006/relationships/hyperlink" Target="https://dx.doi.org/10.1515/9783110863239.311" TargetMode="External"/><Relationship Id="rId97" Type="http://schemas.openxmlformats.org/officeDocument/2006/relationships/hyperlink" Target="https://shs.hal.science/halshs-03939396v1" TargetMode="External"/><Relationship Id="rId98" Type="http://schemas.openxmlformats.org/officeDocument/2006/relationships/hyperlink" Target="https://shs.hal.science/halshs-03960828v1" TargetMode="External"/><Relationship Id="rId99" Type="http://schemas.openxmlformats.org/officeDocument/2006/relationships/hyperlink" Target="https://shs.hal.science/halshs-04218997v1" TargetMode="External"/><Relationship Id="rId100" Type="http://schemas.openxmlformats.org/officeDocument/2006/relationships/hyperlink" Target="https://shs.hal.science/halshs-04195387v1" TargetMode="External"/><Relationship Id="rId101" Type="http://schemas.openxmlformats.org/officeDocument/2006/relationships/hyperlink" Target="https://shs.hal.science/halshs-04701964v1" TargetMode="External"/><Relationship Id="rId102" Type="http://schemas.openxmlformats.org/officeDocument/2006/relationships/hyperlink" Target="https://shs.hal.science/halshs-04194837v1" TargetMode="External"/><Relationship Id="rId103" Type="http://schemas.openxmlformats.org/officeDocument/2006/relationships/hyperlink" Target="https://shs.hal.science/halshs-04194790v1" TargetMode="External"/><Relationship Id="rId104" Type="http://schemas.openxmlformats.org/officeDocument/2006/relationships/hyperlink" Target="https://shs.hal.science/halshs-03960831v1" TargetMode="External"/><Relationship Id="rId105" Type="http://schemas.openxmlformats.org/officeDocument/2006/relationships/hyperlink" Target="https://shs.hal.science/halshs-03960743v1" TargetMode="External"/><Relationship Id="rId106" Type="http://schemas.openxmlformats.org/officeDocument/2006/relationships/hyperlink" Target="https://shs.hal.science/halshs-04699982v1" TargetMode="External"/><Relationship Id="rId107" Type="http://schemas.openxmlformats.org/officeDocument/2006/relationships/hyperlink" Target="https://shs.hal.science/halshs-04195185v1" TargetMode="External"/><Relationship Id="rId108" Type="http://schemas.openxmlformats.org/officeDocument/2006/relationships/hyperlink" Target="https://hal.science/search/index/?q=*&amp;authFullName_s=L&#233;on Robel" TargetMode="External"/><Relationship Id="rId109" Type="http://schemas.openxmlformats.org/officeDocument/2006/relationships/hyperlink" Target="https://hal.science/search/index/?q=*&amp;authFullName_s=Fran&#231;oise Gaillard" TargetMode="External"/><Relationship Id="rId110" Type="http://schemas.openxmlformats.org/officeDocument/2006/relationships/hyperlink" Target="https://hal.science/search/index/?q=*&amp;authFullName_s=Jean Baudrillard" TargetMode="External"/><Relationship Id="rId111" Type="http://schemas.openxmlformats.org/officeDocument/2006/relationships/hyperlink" Target="https://shs.hal.science/halshs-04195289v1" TargetMode="External"/><Relationship Id="rId112" Type="http://schemas.openxmlformats.org/officeDocument/2006/relationships/hyperlink" Target="https://shs.hal.science/halshs-04195405v1" TargetMode="External"/><Relationship Id="rId113" Type="http://schemas.openxmlformats.org/officeDocument/2006/relationships/hyperlink" Target="https://shs.hal.science/halshs-04194654v1" TargetMode="External"/><Relationship Id="rId114" Type="http://schemas.openxmlformats.org/officeDocument/2006/relationships/hyperlink" Target="https://shs.hal.science/halshs-03939413v1" TargetMode="External"/><Relationship Id="rId115" Type="http://schemas.openxmlformats.org/officeDocument/2006/relationships/hyperlink" Target="https://hal.science/search/index/?q=*&amp;authFullName_s=Daniel Couquaux" TargetMode="External"/><Relationship Id="rId116" Type="http://schemas.openxmlformats.org/officeDocument/2006/relationships/hyperlink" Target="https://shs.hal.science/halshs-04698577v1" TargetMode="External"/><Relationship Id="rId117" Type="http://schemas.openxmlformats.org/officeDocument/2006/relationships/hyperlink" Target="https://shs.hal.science/halshs-04698599v1" TargetMode="External"/><Relationship Id="rId118" Type="http://schemas.openxmlformats.org/officeDocument/2006/relationships/hyperlink" Target="https://shs.hal.science/halshs-04698556v1" TargetMode="External"/><Relationship Id="rId119" Type="http://schemas.openxmlformats.org/officeDocument/2006/relationships/hyperlink" Target="https://shs.hal.science/halshs-04698303v1" TargetMode="External"/><Relationship Id="rId120" Type="http://schemas.openxmlformats.org/officeDocument/2006/relationships/hyperlink" Target="https://shs.hal.science/halshs-04699950v1" TargetMode="External"/><Relationship Id="rId121" Type="http://schemas.openxmlformats.org/officeDocument/2006/relationships/hyperlink" Target="https://shs.hal.science/tel-04395181v1" TargetMode="External"/><Relationship Id="rId122" Type="http://schemas.openxmlformats.org/officeDocument/2006/relationships/hyperlink" Target="https://www.theses.fr/" TargetMode="External"/><Relationship Id="rId123" Type="http://schemas.openxmlformats.org/officeDocument/2006/relationships/hyperlink" Target="https://shs.hal.science/halshs-04082100v1" TargetMode="External"/><Relationship Id="rId124" Type="http://schemas.openxmlformats.org/officeDocument/2006/relationships/hyperlink" Target="https://shs.hal.science/halshs-03939420v1" TargetMode="External"/><Relationship Id="rId125" Type="http://schemas.openxmlformats.org/officeDocument/2006/relationships/hyperlink" Target="https://shs.hal.science/halshs-04195070v1" TargetMode="External"/><Relationship Id="rId126" Type="http://schemas.openxmlformats.org/officeDocument/2006/relationships/hyperlink" Target="https://shs.hal.science/halshs-03957719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Mitsou Ronat</dc:title>
  <dc:description>CV</dc:description>
  <dc:subject/>
  <cp:keywords/>
  <cp:category/>
  <cp:lastModifiedBy/>
  <dcterms:created xsi:type="dcterms:W3CDTF">2026-05-16T18:55:01+02:00</dcterms:created>
  <dcterms:modified xsi:type="dcterms:W3CDTF">2026-05-16T18:55:01+02:00</dcterms:modified>
</cp:coreProperties>
</file>

<file path=docProps/custom.xml><?xml version="1.0" encoding="utf-8"?>
<Properties xmlns="http://schemas.openxmlformats.org/officeDocument/2006/custom-properties" xmlns:vt="http://schemas.openxmlformats.org/officeDocument/2006/docPropsVTypes"/>
</file>