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MOÏSE </w:t>
      </w:r>
      <w:r>
        <w:rPr>
          <w:color w:val="641e6e"/>
        </w:rPr>
        <w:t xml:space="preserve">Myriam Moïse, Maître de Conférences, Études Culturelles, Université des Antilles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mmoise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0000-0002-6373-6870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180038907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Ain't I a Woman?' Grace Nichols and M. NourbeSe Philip Re-Membering and Healing the Black Female Body&amp;quot;, 135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hal-01996717v1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JAMAICA KINCAID AND OLIVE SENIOR: GARDENING THROUGH HISTORY, CULTIVATING RHIZOMIC SUBJECTIVITIES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Wagadu: A Journal of Transnational Women’s and Gender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hal-01995897v1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Jamaïca Kincaid and Olive Senior gardening through history, cultivating rhizomic subjectivities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Wagadu: A Journal of Transnational Women’s and Gender Studies</w:t>
            </w:r>
            <w:r>
              <w:rPr/>
              <w:t xml:space="preserve">, 2018, 19,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hal-01995898v1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corporéité dans la poésie diasporique caribéenne: vers une esthétique écoféministe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2017, Volume 17 numéro 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⟨10.4000/vertigo.18919⟩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L'exès en tous lieux dans l'oeuvre d' Edwidge Danticat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hal-01971329v1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Myriam Moïse, &amp;quot;Transcending Normative Labels in Diasporic Women's Literature: From Stable Identities to Limbo Subjectivities&amp;quot;, 33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hal-01995899v1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et hybridation transculturelle dans la poésie d’Olive Senior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2012, Hors-série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hal-01571930v1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Cannibalizing the Plantation, Crafting a Caribbean Ecofeminist Aesthetic-Ethic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Moïse</w:t>
              </w:r>
            </w:hyperlink>
          </w:p>
          <w:p>
            <w:pPr/>
            <w:r>
              <w:rPr/>
              <w:t xml:space="preserve">19 (2), pp.258-271,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⟨10.32997/RVP-vol.19-num.2-2025-5457⟩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les mémoires de l'esclavage.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Moïse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Transgression and Reconfiguration of Caribbean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Moïse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 Réno</w:t>
              </w:r>
            </w:hyperlink>
          </w:p>
          <w:p>
            <w:pPr/>
            <w:r>
              <w:rPr/>
              <w:t xml:space="preserve">Palgrave MacMillan,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⟨10.1007/978-3-030-45939-0⟩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hal-05402832v1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Diasporic Caribbean Women Transcending Dystopian Spaces and Reconnecting Fragmented Identities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Diasporic Women’s Writing of the Black Atlantic: (En)Gendering Literature and Performance.</w:t>
            </w:r>
            <w:r>
              <w:rPr/>
              <w:t xml:space="preserve">, Routledge,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Toronto dans l’imaginaire de la diaspora féminine caribéenne au Canada: En marge de la ville, au cœur de l’En-ville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et environnement regards croisés sur le monde postcolonial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hal-01996776v1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Childhood, autobiography and the francophone Caribbean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Moïse</w:t>
              </w:r>
            </w:hyperlink>
          </w:p>
          <w:p>
            <w:pPr/>
            <w:r>
              <w:rPr/>
              <w:t xml:space="preserve">2017, pp.452-453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hal-01995894v1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EEE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moise" TargetMode="External"/><Relationship Id="rId8" Type="http://schemas.openxmlformats.org/officeDocument/2006/relationships/hyperlink" Target="https://orcid.org/0000-0002-6373-6870" TargetMode="External"/><Relationship Id="rId9" Type="http://schemas.openxmlformats.org/officeDocument/2006/relationships/hyperlink" Target="https://www.idref.fr/180038907" TargetMode="External"/><Relationship Id="rId10" Type="http://schemas.openxmlformats.org/officeDocument/2006/relationships/hyperlink" Target="https://hal.science/hal-01996717v1" TargetMode="External"/><Relationship Id="rId11" Type="http://schemas.openxmlformats.org/officeDocument/2006/relationships/hyperlink" Target="https://hal.science/search/index/?q=*&amp;authFullName_s=Myriam Mo&#239;se" TargetMode="External"/><Relationship Id="rId12" Type="http://schemas.openxmlformats.org/officeDocument/2006/relationships/hyperlink" Target="https://hal.science/hal-01995897v1" TargetMode="External"/><Relationship Id="rId13" Type="http://schemas.openxmlformats.org/officeDocument/2006/relationships/hyperlink" Target="https://hal.science/hal-01995898v1" TargetMode="External"/><Relationship Id="rId14" Type="http://schemas.openxmlformats.org/officeDocument/2006/relationships/hyperlink" Target="https://hal.science/hal-01972861v1" TargetMode="External"/><Relationship Id="rId15" Type="http://schemas.openxmlformats.org/officeDocument/2006/relationships/hyperlink" Target="https://dx.doi.org/10.4000/vertigo.18919" TargetMode="External"/><Relationship Id="rId16" Type="http://schemas.openxmlformats.org/officeDocument/2006/relationships/hyperlink" Target="https://hal.science/hal-01971329v1" TargetMode="External"/><Relationship Id="rId17" Type="http://schemas.openxmlformats.org/officeDocument/2006/relationships/hyperlink" Target="https://hal.science/hal-01995899v1" TargetMode="External"/><Relationship Id="rId18" Type="http://schemas.openxmlformats.org/officeDocument/2006/relationships/hyperlink" Target="https://hal.science/hal-01571930v1" TargetMode="External"/><Relationship Id="rId19" Type="http://schemas.openxmlformats.org/officeDocument/2006/relationships/hyperlink" Target="https://hal.science/hal-05402829v1" TargetMode="External"/><Relationship Id="rId20" Type="http://schemas.openxmlformats.org/officeDocument/2006/relationships/hyperlink" Target="https://dx.doi.org/10.32997/RVP-vol.19-num.2-2025-5457" TargetMode="External"/><Relationship Id="rId21" Type="http://schemas.openxmlformats.org/officeDocument/2006/relationships/hyperlink" Target="https://hal.science/hal-05402836v1" TargetMode="External"/><Relationship Id="rId22" Type="http://schemas.openxmlformats.org/officeDocument/2006/relationships/hyperlink" Target="https://hal.science/hal-05402832v1" TargetMode="External"/><Relationship Id="rId23" Type="http://schemas.openxmlformats.org/officeDocument/2006/relationships/hyperlink" Target="https://hal.science/search/index/?q=*&amp;authFullName_s=Fred R&#233;no" TargetMode="External"/><Relationship Id="rId24" Type="http://schemas.openxmlformats.org/officeDocument/2006/relationships/hyperlink" Target="https://dx.doi.org/10.1007/978-3-030-45939-0" TargetMode="External"/><Relationship Id="rId25" Type="http://schemas.openxmlformats.org/officeDocument/2006/relationships/hyperlink" Target="https://hal.science/hal-01996802v1" TargetMode="External"/><Relationship Id="rId26" Type="http://schemas.openxmlformats.org/officeDocument/2006/relationships/hyperlink" Target="https://hal.science/hal-01996776v1" TargetMode="External"/><Relationship Id="rId27" Type="http://schemas.openxmlformats.org/officeDocument/2006/relationships/hyperlink" Target="https://hal.science/hal-01995894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MOÏSE</dc:title>
  <dc:description>CV</dc:description>
  <dc:subject/>
  <cp:keywords/>
  <cp:category/>
  <cp:lastModifiedBy/>
  <dcterms:created xsi:type="dcterms:W3CDTF">2026-04-05T21:00:00+02:00</dcterms:created>
  <dcterms:modified xsi:type="dcterms:W3CDTF">2026-04-05T21:00:00+02:00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