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Aziz Boukraa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Fading regularization method for an inverse boundary value problem associated with the biharmonic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Delvare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2025, 457, pp.116285.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⟨10.1016/j.cam.2024.116285⟩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Fading regularization FEM algorithms for the Cauchy problem associated with the two‐dimensional biharmonic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Delvare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⟨10.1002/mma.8651⟩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dam-rock interface with inversion of a full elastic-acoustic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2024 - 11th International Conference on Inverse Problems in Engineering: Theory and Practice</w:t>
            </w:r>
            <w:r>
              <w:rPr/>
              <w:t xml:space="preserve">, Jun 2024, Buzios -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d’interface barrage-fondation par inversion de forme d'onde complète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AGAP Qualité Géophysique Appliquée, Mar 2024, Poitiers, France. pp.04002,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⟨10.1051/e3sconf/202450404002⟩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Imaging for Dam-Rock Interface using Full-Waveform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hal-04661907v1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Fading regularization method and DKQ plate elements for the Cauchy problem associated with the biharmonic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Delvare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45eme Congrès National d'Analyse Numérique (CANUM20)</w:t>
            </w:r>
            <w:r>
              <w:rPr/>
              <w:t xml:space="preserve">, Jun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régularisation évanescente pour le problème de Cauchy associé à l'équation biharmonique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Delvare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Stratégique Normand de Formation et de Recherche Sciences du Numérique</w:t>
            </w:r>
            <w:r>
              <w:rPr/>
              <w:t xml:space="preserve">, Oct 2019,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à régularisation évanescente pour l'identification de conditions aux limites en théorie des plaques minces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</w:p>
          <w:p>
            <w:pPr/>
            <w:r>
              <w:rPr/>
              <w:t xml:space="preserve">Analyse fonctionnelle [math.FA]. Normandie Université, 2021.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2021NORMC234⟩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tel-03526539v1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1339v1" TargetMode="External"/><Relationship Id="rId8" Type="http://schemas.openxmlformats.org/officeDocument/2006/relationships/hyperlink" Target="https://hal.science/search/index/?q=*&amp;authFullName_s=Mohamed Aziz Boukraa" TargetMode="External"/><Relationship Id="rId9" Type="http://schemas.openxmlformats.org/officeDocument/2006/relationships/hyperlink" Target="https://hal.science/search/index/?q=*&amp;authFullName_s=La&#235;titia Caill&#233;" TargetMode="External"/><Relationship Id="rId10" Type="http://schemas.openxmlformats.org/officeDocument/2006/relationships/hyperlink" Target="https://hal.science/search/index/?q=*&amp;authFullName_s=Franck Delvare" TargetMode="External"/><Relationship Id="rId11" Type="http://schemas.openxmlformats.org/officeDocument/2006/relationships/hyperlink" Target="https://dx.doi.org/10.1016/j.cam.2024.116285" TargetMode="External"/><Relationship Id="rId12" Type="http://schemas.openxmlformats.org/officeDocument/2006/relationships/hyperlink" Target="https://uca.hal.science/hal-03784466v1" TargetMode="External"/><Relationship Id="rId13" Type="http://schemas.openxmlformats.org/officeDocument/2006/relationships/hyperlink" Target="https://hal.science/search/index/?q=*&amp;authFullName_s=Saber Amdouni" TargetMode="External"/><Relationship Id="rId14" Type="http://schemas.openxmlformats.org/officeDocument/2006/relationships/hyperlink" Target="https://dx.doi.org/10.1002/mma.8651" TargetMode="External"/><Relationship Id="rId15" Type="http://schemas.openxmlformats.org/officeDocument/2006/relationships/hyperlink" Target="https://uca.hal.science/hal-04661884v1" TargetMode="External"/><Relationship Id="rId16" Type="http://schemas.openxmlformats.org/officeDocument/2006/relationships/hyperlink" Target="https://hal.science/search/index/?q=*&amp;authFullName_s=Marcella Bonazzoli" TargetMode="External"/><Relationship Id="rId17" Type="http://schemas.openxmlformats.org/officeDocument/2006/relationships/hyperlink" Target="https://hal.science/search/index/?q=*&amp;authFullName_s=Houssem Haddar" TargetMode="External"/><Relationship Id="rId18" Type="http://schemas.openxmlformats.org/officeDocument/2006/relationships/hyperlink" Target="https://hal.science/search/index/?q=*&amp;authFullName_s=Lorenzo Audibert" TargetMode="External"/><Relationship Id="rId19" Type="http://schemas.openxmlformats.org/officeDocument/2006/relationships/hyperlink" Target="https://hal.science/search/index/?q=*&amp;authFullName_s=Denis Vautrin" TargetMode="External"/><Relationship Id="rId20" Type="http://schemas.openxmlformats.org/officeDocument/2006/relationships/hyperlink" Target="https://normandie-univ.hal.science/hal-04528638v1" TargetMode="External"/><Relationship Id="rId21" Type="http://schemas.openxmlformats.org/officeDocument/2006/relationships/hyperlink" Target="https://dx.doi.org/10.1051/e3sconf/202450404002" TargetMode="External"/><Relationship Id="rId22" Type="http://schemas.openxmlformats.org/officeDocument/2006/relationships/hyperlink" Target="https://hal.science/hal-04661907v1" TargetMode="External"/><Relationship Id="rId23" Type="http://schemas.openxmlformats.org/officeDocument/2006/relationships/hyperlink" Target="https://dx.doi.org/10.17617/3.MBE4AA" TargetMode="External"/><Relationship Id="rId24" Type="http://schemas.openxmlformats.org/officeDocument/2006/relationships/hyperlink" Target="https://normandie-univ.hal.science/hal-04310355v1" TargetMode="External"/><Relationship Id="rId25" Type="http://schemas.openxmlformats.org/officeDocument/2006/relationships/hyperlink" Target="https://normandie-univ.hal.science/hal-04309280v1" TargetMode="External"/><Relationship Id="rId26" Type="http://schemas.openxmlformats.org/officeDocument/2006/relationships/hyperlink" Target="https://theses.hal.science/tel-03526539v1" TargetMode="External"/><Relationship Id="rId27" Type="http://schemas.openxmlformats.org/officeDocument/2006/relationships/hyperlink" Target="https://www.theses.fr/2021NORMC23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Aziz Boukraa</dc:title>
  <dc:description>CV</dc:description>
  <dc:subject/>
  <cp:keywords/>
  <cp:category/>
  <cp:lastModifiedBy/>
  <dcterms:created xsi:type="dcterms:W3CDTF">2026-03-18T11:41:54+01:00</dcterms:created>
  <dcterms:modified xsi:type="dcterms:W3CDTF">2026-03-18T11:41:54+01:00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