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: savoirs,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Policy Center for the New South</w:t>
              </w:r>
            </w:hyperlink>
            <w:r>
              <w:rPr/>
              <w:t xml:space="preserve">, 2025, 9789920633536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finalité managériale pour la recherche en gestion : Une lecture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 au Management, Mélanges en l'honneur du Professeur Rachid M'Rabet</w:t>
            </w:r>
            <w:r>
              <w:rPr/>
              <w:t xml:space="preserve">, Les Presses du Savoir,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Un challenge pour la communication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⟨10.36863/mds.a.12904⟩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d'institutionnalisation de nouvelles pratiques de consommation : cas du marché de l'information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hal-04121462v1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484v1" TargetMode="External"/><Relationship Id="rId8" Type="http://schemas.openxmlformats.org/officeDocument/2006/relationships/hyperlink" Target="https://hal.science/search/index/?q=*&amp;authFullName_s=Mohamed Benabid" TargetMode="External"/><Relationship Id="rId9" Type="http://schemas.openxmlformats.org/officeDocument/2006/relationships/hyperlink" Target="https://www.policycenter.ma/publications/lutter-contre-la-desinformation-savoirs-enjeux-et-pratiques" TargetMode="External"/><Relationship Id="rId10" Type="http://schemas.openxmlformats.org/officeDocument/2006/relationships/hyperlink" Target="https://hal.science/hal-03958487v1" TargetMode="External"/><Relationship Id="rId11" Type="http://schemas.openxmlformats.org/officeDocument/2006/relationships/hyperlink" Target="https://hal.science/hal-03958580v1" TargetMode="External"/><Relationship Id="rId12" Type="http://schemas.openxmlformats.org/officeDocument/2006/relationships/hyperlink" Target="https://dx.doi.org/10.36863/mds.a.12904" TargetMode="External"/><Relationship Id="rId13" Type="http://schemas.openxmlformats.org/officeDocument/2006/relationships/hyperlink" Target="https://hal.science/hal-0412146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Benabid</dc:title>
  <dc:description>CV</dc:description>
  <dc:subject/>
  <cp:keywords/>
  <cp:category/>
  <cp:lastModifiedBy/>
  <dcterms:created xsi:type="dcterms:W3CDTF">2026-03-05T06:26:55+01:00</dcterms:created>
  <dcterms:modified xsi:type="dcterms:W3CDTF">2026-03-05T06:26:55+01:00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