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Mohamed Djouani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mohamed-djouani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178422886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 en Sciences de l'information et de la communication, enseignant et chercheur associé au Laboratoire de recherche CIMEOS (EA - 4177) de l' Université de Bourgogne - Franche - Comté.</w:t>
      </w:r>
    </w:p>
    <w:p>
      <w:pPr/>
      <w:r>
        <w:rPr>
          <w:b w:val="1"/>
          <w:bCs w:val="1"/>
        </w:rPr>
        <w:t xml:space="preserve">Thèmes de recherche</w:t>
      </w:r>
    </w:p>
    <w:p>
      <w:pPr>
        <w:numPr>
          <w:ilvl w:val="0"/>
          <w:numId w:val="2"/>
        </w:numPr>
      </w:pPr>
      <w:r>
        <w:rPr/>
        <w:t xml:space="preserve">Etudes des processus de communication médiatisée</w:t>
      </w:r>
    </w:p>
    <w:p>
      <w:pPr>
        <w:numPr>
          <w:ilvl w:val="0"/>
          <w:numId w:val="2"/>
        </w:numPr>
      </w:pPr>
      <w:r>
        <w:rPr/>
        <w:t xml:space="preserve">Comportements de navigation dans les documents numériques</w:t>
      </w:r>
    </w:p>
    <w:p>
      <w:pPr>
        <w:numPr>
          <w:ilvl w:val="0"/>
          <w:numId w:val="2"/>
        </w:numPr>
      </w:pPr>
      <w:r>
        <w:rPr/>
        <w:t xml:space="preserve">Ergonomie des systèmes d'information complexes (hypertextes, hypermédia, sites web).</w:t>
      </w:r>
    </w:p>
    <w:p>
      <w:pPr>
        <w:numPr>
          <w:ilvl w:val="0"/>
          <w:numId w:val="2"/>
        </w:numPr>
      </w:pPr>
      <w:r>
        <w:rPr/>
        <w:t xml:space="preserve">Controverses et questions socio-scientifiques.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be done to avoid cancer in the student&amp;quot;s mind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Djouani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Stéphanie Abouna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Dalila Kessouar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Malpel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Demonceaux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Universitatis Paedagogicae Cracoviensis. Studia ad Didacticam Biologiae Pertinentia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hal-03153562v1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de prévisualisation qui améliore la navigation : comparaison entre une tablette tactile et une souris 3 D.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Djouani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Caro Dambreville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Jean-Michel Boucheix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Interactions Humaines Médiatisées (RIHM) = Journal of Human Mediated Interactions</w:t>
            </w:r>
            <w:r>
              <w:rPr/>
              <w:t xml:space="preserve">, 2015, 16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hal-01309129v1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de navigation pour optimiser la recherche d’information sur le web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Djouani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Caro Dambreville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Jean-Michel Boucheix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Interactions Humaines Médiatisées (RIHM) = Journal of Human Mediated Interactions</w:t>
            </w:r>
            <w:r>
              <w:rPr/>
              <w:t xml:space="preserve">, 2014, 15 (1), pp.21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hal-01089195v2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Navigation et sélection de l'information : retour d'expériences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Djouani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H2PTM'15 : Le numérique à l'ère de l'Internet des objets, de l’hypertexte à l’hyper-objet</w:t>
            </w:r>
            <w:r>
              <w:rPr/>
              <w:t xml:space="preserve">, Les laboratoires Paragraphe, AIAC, CREM, DeVISU, DICEN IDF, ELLIADD, GRIPIC, MICA, Oct 2015, Paris, France. pp.57-72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hal-01219142v1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Rencontres innovantes avec la Chambre de Commerce de l'Industrie de côte d'Or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Djouani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ergonomie de sites web</w:t>
            </w:r>
            <w:r>
              <w:rPr/>
              <w:t xml:space="preserve">, Mar 2012,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hal-00708198v1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d'information dans les documents numériques : vers une variation des modalités d'exécution procédurale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Djouani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Caro Dambreville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Jean-Michel Boucheix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Aurélia Bugaiska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Bergerot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en Recherche d'Information et Applications</w:t>
            </w:r>
            <w:r>
              <w:rPr/>
              <w:t xml:space="preserve">, Mar 2011, Avignon, France. p 255,270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hal-00584662v1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ergonomique de deux systèmes de recherche d'information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Djouani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Caro Dambreville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Jean-Michel Boucheix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JETSIC'09</w:t>
            </w:r>
            <w:r>
              <w:rPr/>
              <w:t xml:space="preserve">, Jul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hal-00452940v1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d'information dans les documents numériques : vers une variation des modalités d'exécution procédurale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Djouani</w:t>
              </w:r>
            </w:hyperlink>
          </w:p>
          <w:p>
            <w:pPr/>
            <w:r>
              <w:rPr/>
              <w:t xml:space="preserve">Ordinateur et société [cs.CY]. Université de Bourgogne, 2013. Français.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⟨NNT : 2013DIJOL023⟩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tel-00945859v2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d’information dans les documents numériques : vers une variation des modalités d’exécution procédurale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Djouani</w:t>
              </w:r>
            </w:hyperlink>
          </w:p>
          <w:p>
            <w:pPr/>
            <w:r>
              <w:rPr/>
              <w:t xml:space="preserve">Sciences de l'information et de la communication. Université de Bourgogne, 2013. Français.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tel-01101674v1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des représentations sociales de l'homéopathie auprès d'un public de patients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Djouani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hal-03410436v1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 d'étude : la sphère publique - les patients.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Djouani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hal-03410445v1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l'objet d'étude du projet HOMEOCSS : la sphère publique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Djouani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hal-03410431v1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A32E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516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ohamed-djouani" TargetMode="External"/><Relationship Id="rId9" Type="http://schemas.openxmlformats.org/officeDocument/2006/relationships/hyperlink" Target="https://www.idref.fr/178422886" TargetMode="External"/><Relationship Id="rId10" Type="http://schemas.openxmlformats.org/officeDocument/2006/relationships/hyperlink" Target="https://hal.science/hal-03153562v1" TargetMode="External"/><Relationship Id="rId11" Type="http://schemas.openxmlformats.org/officeDocument/2006/relationships/hyperlink" Target="https://hal.science/search/index/?q=*&amp;authFullName_s=Mohamed Djouani" TargetMode="External"/><Relationship Id="rId12" Type="http://schemas.openxmlformats.org/officeDocument/2006/relationships/hyperlink" Target="https://hal.science/search/index/?q=*&amp;authFullName_s=Marie St&#233;phanie Abouna" TargetMode="External"/><Relationship Id="rId13" Type="http://schemas.openxmlformats.org/officeDocument/2006/relationships/hyperlink" Target="https://hal.science/search/index/?q=*&amp;authFullName_s=Dalila Kessouar" TargetMode="External"/><Relationship Id="rId14" Type="http://schemas.openxmlformats.org/officeDocument/2006/relationships/hyperlink" Target="https://hal.science/search/index/?q=*&amp;authFullName_s=S&#233;bastien Malpel" TargetMode="External"/><Relationship Id="rId15" Type="http://schemas.openxmlformats.org/officeDocument/2006/relationships/hyperlink" Target="https://hal.science/search/index/?q=*&amp;authFullName_s=Sophie Demonceaux" TargetMode="External"/><Relationship Id="rId16" Type="http://schemas.openxmlformats.org/officeDocument/2006/relationships/hyperlink" Target="https://hal.science/hal-01309129v1" TargetMode="External"/><Relationship Id="rId17" Type="http://schemas.openxmlformats.org/officeDocument/2006/relationships/hyperlink" Target="https://hal.science/search/index/?q=*&amp;authFullName_s=St&#233;phane Caro Dambreville" TargetMode="External"/><Relationship Id="rId18" Type="http://schemas.openxmlformats.org/officeDocument/2006/relationships/hyperlink" Target="https://hal.science/search/index/?q=*&amp;authFullName_s=Jean-Michel Boucheix" TargetMode="External"/><Relationship Id="rId19" Type="http://schemas.openxmlformats.org/officeDocument/2006/relationships/hyperlink" Target="https://hal.science/hal-01089195v2" TargetMode="External"/><Relationship Id="rId20" Type="http://schemas.openxmlformats.org/officeDocument/2006/relationships/hyperlink" Target="https://hal.science/hal-01219142v1" TargetMode="External"/><Relationship Id="rId21" Type="http://schemas.openxmlformats.org/officeDocument/2006/relationships/hyperlink" Target="https://hal.science/hal-00708198v1" TargetMode="External"/><Relationship Id="rId22" Type="http://schemas.openxmlformats.org/officeDocument/2006/relationships/hyperlink" Target="https://hal.science/hal-00584662v1" TargetMode="External"/><Relationship Id="rId23" Type="http://schemas.openxmlformats.org/officeDocument/2006/relationships/hyperlink" Target="https://hal.science/search/index/?q=*&amp;authFullName_s=Aur&#233;lia Bugaiska" TargetMode="External"/><Relationship Id="rId24" Type="http://schemas.openxmlformats.org/officeDocument/2006/relationships/hyperlink" Target="https://hal.science/search/index/?q=*&amp;authFullName_s=Laurent Bergerot" TargetMode="External"/><Relationship Id="rId25" Type="http://schemas.openxmlformats.org/officeDocument/2006/relationships/hyperlink" Target="https://hal.science/hal-00452940v1" TargetMode="External"/><Relationship Id="rId26" Type="http://schemas.openxmlformats.org/officeDocument/2006/relationships/hyperlink" Target="https://theses.hal.science/tel-00945859v2" TargetMode="External"/><Relationship Id="rId27" Type="http://schemas.openxmlformats.org/officeDocument/2006/relationships/hyperlink" Target="https://www.theses.fr/2013DIJOL023" TargetMode="External"/><Relationship Id="rId28" Type="http://schemas.openxmlformats.org/officeDocument/2006/relationships/hyperlink" Target="https://hal.science/tel-01101674v1" TargetMode="External"/><Relationship Id="rId29" Type="http://schemas.openxmlformats.org/officeDocument/2006/relationships/hyperlink" Target="https://www.theses.fr/" TargetMode="External"/><Relationship Id="rId30" Type="http://schemas.openxmlformats.org/officeDocument/2006/relationships/hyperlink" Target="https://hal.science/hal-03410436v1" TargetMode="External"/><Relationship Id="rId31" Type="http://schemas.openxmlformats.org/officeDocument/2006/relationships/hyperlink" Target="https://hal.science/hal-03410445v1" TargetMode="External"/><Relationship Id="rId32" Type="http://schemas.openxmlformats.org/officeDocument/2006/relationships/hyperlink" Target="https://hal.science/hal-03410431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Djouani</dc:title>
  <dc:description>CV</dc:description>
  <dc:subject/>
  <cp:keywords/>
  <cp:category/>
  <cp:lastModifiedBy/>
  <dcterms:created xsi:type="dcterms:W3CDTF">2026-04-02T15:23:27+02:00</dcterms:created>
  <dcterms:modified xsi:type="dcterms:W3CDTF">2026-04-02T15:23:27+02:00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