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Mohamed Fouad Mohamed Abdel Majeed OThman </w:t>
      </w:r>
      <w:r>
        <w:rPr>
          <w:color w:val="641e6e"/>
        </w:rPr>
        <w:t xml:space="preserve">Lecturer in Public International Law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mohamed-fouad-mohamed-abdel-majeed-othman</w:t>
        </w:r>
      </w:hyperlink>
    </w:p>
    <w:p>
      <w:pPr>
        <w:numPr>
          <w:ilvl w:val="0"/>
          <w:numId w:val="1"/>
        </w:numPr>
      </w:pPr>
      <w:r>
        <w:rPr/>
        <w:t xml:space="preserve"> ORCID : </w:t>
      </w:r>
      <w:hyperlink r:id="rId8" w:history="1">
        <w:r>
          <w:rPr>
            <w:color w:val="#410a8c"/>
            <w:u w:val="single"/>
          </w:rPr>
          <w:t xml:space="preserve">0009-0000-1779-0553</w:t>
        </w:r>
      </w:hyperlink>
    </w:p>
    <w:p>
      <w:pPr>
        <w:spacing w:before="600"/>
      </w:pPr>
    </w:p>
    <w:p>
      <w:pPr>
        <w:pStyle w:val="Heading2"/>
      </w:pPr>
      <w:r>
        <w:rPr>
          <w:color w:val="1e198e"/>
          <w:b w:val="1"/>
          <w:bCs w:val="1"/>
        </w:rPr>
        <w:t xml:space="preserve">Présentation</w:t>
      </w:r>
    </w:p>
    <w:p>
      <w:pPr>
        <w:spacing w:after="100"/>
      </w:pPr>
    </w:p>
    <w:p>
      <w:pPr/>
      <w:r>
        <w:rPr>
          <w:b w:val="1"/>
          <w:bCs w:val="1"/>
        </w:rPr>
        <w:t xml:space="preserve">Mohamed Fouad from Egypt</w:t>
      </w:r>
      <w:r>
        <w:rPr/>
        <w:t xml:space="preserve">, Lecturer in Public International Law and Master’s researcher in Law. He participates in preparing lectures and reviewing course materials, contributes to organizing academic events and student activities, and provides academic support to students through research guidance and supervision. He possesses systematic legal analysis skills, the ability to adapt legal texts and case facts, and academic skills for effective presentation and explanation suitable for university students, with familiarity with university teaching methods and higher education environments. His research interests focus on International Humanitarian Law, Human Rights, the International Criminal Court, and Freedom of Expression in the digital space, and he has published scholarly works in peer-reviewed journals and international research platforms.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Violation of the Ceasefire in the State of Palestine A Legal Study in Light of International Humanitarian Law</w:t>
              </w:r>
            </w:hyperlink>
          </w:p>
          <w:p>
            <w:pPr/>
            <w:hyperlink r:id="rId10" w:history="1">
              <w:r>
                <w:rPr>
                  <w:color w:val="#410a8c"/>
                  <w:u w:val="single"/>
                </w:rPr>
                <w:t xml:space="preserve">Mohamed Fouad Mohamed Abdel Majeed Othman</w:t>
              </w:r>
            </w:hyperlink>
          </w:p>
          <w:p>
            <w:pPr/>
            <w:r>
              <w:rPr/>
              <w:t xml:space="preserve">2025</w:t>
            </w:r>
          </w:p>
          <w:p>
            <w:pPr/>
            <w:r>
              <w:rPr/>
              <w:t xml:space="preserve">Autre publication scientifique</w:t>
            </w:r>
          </w:p>
          <w:p>
            <w:pPr/>
            <w:hyperlink r:id="rId9" w:history="1">
              <w:r>
                <w:rPr>
                  <w:color w:val="#410a8c"/>
                  <w:u w:val="single"/>
                </w:rPr>
                <w:t xml:space="preserve">hal-05224433v1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D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ed-fouad-mohamed-abdel-majeed-othman" TargetMode="External"/><Relationship Id="rId8" Type="http://schemas.openxmlformats.org/officeDocument/2006/relationships/hyperlink" Target="https://orcid.org/0009-0000-1779-0553" TargetMode="External"/><Relationship Id="rId9" Type="http://schemas.openxmlformats.org/officeDocument/2006/relationships/hyperlink" Target="https://hal.science/hal-05224433v1" TargetMode="External"/><Relationship Id="rId10" Type="http://schemas.openxmlformats.org/officeDocument/2006/relationships/hyperlink" Target="https://hal.science/search/index/?q=*&amp;authFullName_s=Mohamed Fouad Mohamed Abdel Majeed Othman"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Fouad Mohamed Abdel Majeed OThman</dc:title>
  <dc:description>CV</dc:description>
  <dc:subject/>
  <cp:keywords/>
  <cp:category/>
  <cp:lastModifiedBy/>
  <dcterms:created xsi:type="dcterms:W3CDTF">2026-03-18T05:20:11+01:00</dcterms:created>
  <dcterms:modified xsi:type="dcterms:W3CDTF">2026-03-18T05:20:11+01:00</dcterms:modified>
</cp:coreProperties>
</file>

<file path=docProps/custom.xml><?xml version="1.0" encoding="utf-8"?>
<Properties xmlns="http://schemas.openxmlformats.org/officeDocument/2006/custom-properties" xmlns:vt="http://schemas.openxmlformats.org/officeDocument/2006/docPropsVTypes"/>
</file>