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Mohamed Kayal </w:t>
      </w:r>
      <w:r>
        <w:rPr>
          <w:color w:val="641e6e"/>
        </w:rPr>
        <w:t xml:space="preserve">Doctorate in Economic Sciences (University of Toulouse Jean Jaurès) between 2017 and 2020 under the supervision of Pr. François VELLAS, defended on September 25, 2020 in Toulouse.Associate researcher at LIRAES (URP 4470, Université Paris Cité) since July 1, 2024.Teaching and research in English and French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mohamed-kayal</w:t>
        </w:r>
      </w:hyperlink>
    </w:p>
    <w:p>
      <w:pPr>
        <w:numPr>
          <w:ilvl w:val="0"/>
          <w:numId w:val="1"/>
        </w:numPr>
      </w:pPr>
      <w:r>
        <w:rPr/>
        <w:t xml:space="preserve"> ORCID : </w:t>
      </w:r>
      <w:hyperlink r:id="rId9" w:history="1">
        <w:r>
          <w:rPr>
            <w:color w:val="#410a8c"/>
            <w:u w:val="single"/>
          </w:rPr>
          <w:t xml:space="preserve">0000-0003-4936-4836</w:t>
        </w:r>
      </w:hyperlink>
    </w:p>
    <w:p>
      <w:pPr>
        <w:numPr>
          <w:ilvl w:val="0"/>
          <w:numId w:val="1"/>
        </w:numPr>
      </w:pPr>
      <w:r>
        <w:rPr/>
        <w:t xml:space="preserve"> IdRef : </w:t>
      </w:r>
      <w:hyperlink r:id="rId10" w:history="1">
        <w:r>
          <w:rPr>
            <w:color w:val="#410a8c"/>
            <w:u w:val="single"/>
          </w:rPr>
          <w:t xml:space="preserve">255861567</w:t>
        </w:r>
      </w:hyperlink>
    </w:p>
    <w:p>
      <w:pPr>
        <w:spacing w:before="600"/>
      </w:pPr>
    </w:p>
    <w:p>
      <w:pPr>
        <w:pStyle w:val="Heading2"/>
      </w:pPr>
      <w:r>
        <w:rPr>
          <w:color w:val="1e198e"/>
          <w:b w:val="1"/>
          <w:bCs w:val="1"/>
        </w:rPr>
        <w:t xml:space="preserve">Présentation</w:t>
      </w:r>
    </w:p>
    <w:p>
      <w:pPr>
        <w:spacing w:after="100"/>
      </w:pPr>
    </w:p>
    <w:p>
      <w:pPr/>
      <w:r>
        <w:rPr/>
        <w:t xml:space="preserve">Doctorate in Economic Sciences (University of Toulouse Jean Jaurès) between 2017 and 2020 under the supervision of Pr. François VELLAS, defended on September 25, 2020 in Toulouse.Associate researcher at LIRAES (URP 4470, Université Paris Cité) since July 1, 2024.Teaching and research in English and French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Climate change preventive measures: comparative approach between the UAE and Brazil</w:t>
              </w:r>
            </w:hyperlink>
          </w:p>
          <w:p>
            <w:pPr/>
            <w:hyperlink r:id="rId12" w:history="1">
              <w:r>
                <w:rPr>
                  <w:color w:val="#410a8c"/>
                  <w:u w:val="single"/>
                </w:rPr>
                <w:t xml:space="preserve">Mohamed Kayal</w:t>
              </w:r>
            </w:hyperlink>
          </w:p>
          <w:p>
            <w:pPr/>
            <w:r>
              <w:rPr>
                <w:i w:val="1"/>
                <w:iCs w:val="1"/>
              </w:rPr>
              <w:t xml:space="preserve">W. de Gruyter</w:t>
            </w:r>
            <w:r>
              <w:rPr/>
              <w:t xml:space="preserve">, In press</w:t>
            </w:r>
          </w:p>
          <w:p>
            <w:pPr/>
            <w:r>
              <w:rPr/>
              <w:t xml:space="preserve">Article dans une revue</w:t>
            </w:r>
          </w:p>
          <w:p>
            <w:pPr/>
            <w:hyperlink r:id="rId11" w:history="1">
              <w:r>
                <w:rPr>
                  <w:color w:val="#410a8c"/>
                  <w:u w:val="single"/>
                </w:rPr>
                <w:t xml:space="preserve">hal-04091370v1</w:t>
              </w:r>
            </w:hyperlink>
          </w:p>
        </w:tc>
      </w:tr>
      <w:tr>
        <w:trPr/>
        <w:tc>
          <w:tcPr>
            <w:noWrap/>
          </w:tcPr>
          <w:p>
            <w:pPr>
              <w:spacing w:after="200"/>
            </w:pPr>
            <w:hyperlink r:id="rId13" w:history="1">
              <w:r>
                <w:rPr>
                  <w:color w:val="1e198e"/>
                  <w:b w:val="1"/>
                  <w:bCs w:val="1"/>
                  <w:u w:val="single"/>
                </w:rPr>
                <w:t xml:space="preserve">Double Impact: A Macroeconomic Study of the Crossed Influences Between Climate Change and Business Tourism</w:t>
              </w:r>
            </w:hyperlink>
          </w:p>
          <w:p>
            <w:pPr/>
            <w:hyperlink r:id="rId12" w:history="1">
              <w:r>
                <w:rPr>
                  <w:color w:val="#410a8c"/>
                  <w:u w:val="single"/>
                </w:rPr>
                <w:t xml:space="preserve">Mohamed Kayal</w:t>
              </w:r>
            </w:hyperlink>
          </w:p>
          <w:p>
            <w:pPr/>
            <w:r>
              <w:rPr>
                <w:i w:val="1"/>
                <w:iCs w:val="1"/>
              </w:rPr>
              <w:t xml:space="preserve">The Law and Development Review</w:t>
            </w:r>
            <w:r>
              <w:rPr/>
              <w:t xml:space="preserve">, 2023, 17 (1), pp.263-295. </w:t>
            </w:r>
            <w:hyperlink r:id="rId14" w:history="1">
              <w:r>
                <w:rPr>
                  <w:color w:val="#410a8c"/>
                  <w:u w:val="single"/>
                </w:rPr>
                <w:t xml:space="preserve">⟨10.1515/ldr-2023-0054⟩</w:t>
              </w:r>
            </w:hyperlink>
          </w:p>
          <w:p>
            <w:pPr/>
            <w:r>
              <w:rPr/>
              <w:t xml:space="preserve">Article dans une revue</w:t>
            </w:r>
          </w:p>
          <w:p>
            <w:pPr/>
            <w:hyperlink r:id="rId13" w:history="1">
              <w:r>
                <w:rPr>
                  <w:color w:val="#410a8c"/>
                  <w:u w:val="single"/>
                </w:rPr>
                <w:t xml:space="preserve">hal-04905118v1</w:t>
              </w:r>
            </w:hyperlink>
          </w:p>
        </w:tc>
      </w:tr>
      <w:tr>
        <w:trPr/>
        <w:tc>
          <w:tcPr>
            <w:noWrap/>
          </w:tcPr>
          <w:p>
            <w:pPr>
              <w:spacing w:after="200"/>
            </w:pPr>
            <w:hyperlink r:id="rId15" w:history="1">
              <w:r>
                <w:rPr>
                  <w:color w:val="1e198e"/>
                  <w:b w:val="1"/>
                  <w:bCs w:val="1"/>
                  <w:u w:val="single"/>
                </w:rPr>
                <w:t xml:space="preserve">Climate change and the development of tourism in West Africa, the example of Senegal</w:t>
              </w:r>
            </w:hyperlink>
          </w:p>
          <w:p>
            <w:pPr/>
            <w:hyperlink r:id="rId12" w:history="1">
              <w:r>
                <w:rPr>
                  <w:color w:val="#410a8c"/>
                  <w:u w:val="single"/>
                </w:rPr>
                <w:t xml:space="preserve">Mohamed Kayal</w:t>
              </w:r>
            </w:hyperlink>
          </w:p>
          <w:p>
            <w:pPr/>
            <w:r>
              <w:rPr>
                <w:i w:val="1"/>
                <w:iCs w:val="1"/>
              </w:rPr>
              <w:t xml:space="preserve">Amazonian Journal Of International Development And Management Studies</w:t>
            </w:r>
            <w:r>
              <w:rPr/>
              <w:t xml:space="preserve">, 2023</w:t>
            </w:r>
          </w:p>
          <w:p>
            <w:pPr/>
            <w:r>
              <w:rPr/>
              <w:t xml:space="preserve">Article dans une revue</w:t>
            </w:r>
          </w:p>
          <w:p>
            <w:pPr/>
            <w:hyperlink r:id="rId15" w:history="1">
              <w:r>
                <w:rPr>
                  <w:color w:val="#410a8c"/>
                  <w:u w:val="single"/>
                </w:rPr>
                <w:t xml:space="preserve">hal-04940453v1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Sustainable Food Practices and Legal Regulations in Tourism/Sustainable Tourism</w:t>
              </w:r>
            </w:hyperlink>
          </w:p>
          <w:p>
            <w:pPr/>
            <w:hyperlink r:id="rId12" w:history="1">
              <w:r>
                <w:rPr>
                  <w:color w:val="#410a8c"/>
                  <w:u w:val="single"/>
                </w:rPr>
                <w:t xml:space="preserve">Mohamed Kayal</w:t>
              </w:r>
            </w:hyperlink>
          </w:p>
          <w:p>
            <w:pPr/>
            <w:r>
              <w:rPr>
                <w:i w:val="1"/>
                <w:iCs w:val="1"/>
              </w:rPr>
              <w:t xml:space="preserve">Gastronomy Law</w:t>
            </w:r>
            <w:r>
              <w:rPr/>
              <w:t xml:space="preserve">, , 2025, 978-989-9066-31-1. </w:t>
            </w:r>
            <w:hyperlink r:id="rId17" w:history="1">
              <w:r>
                <w:rPr>
                  <w:color w:val="#410a8c"/>
                  <w:u w:val="single"/>
                </w:rPr>
                <w:t xml:space="preserve">⟨10.60559/gl23⟩</w:t>
              </w:r>
            </w:hyperlink>
          </w:p>
          <w:p>
            <w:pPr/>
            <w:r>
              <w:rPr/>
              <w:t xml:space="preserve">Chapitre d'ouvrage</w:t>
            </w:r>
          </w:p>
          <w:p>
            <w:pPr/>
            <w:hyperlink r:id="rId16" w:history="1">
              <w:r>
                <w:rPr>
                  <w:color w:val="#410a8c"/>
                  <w:u w:val="single"/>
                </w:rPr>
                <w:t xml:space="preserve">hal-05380749v1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spécialisation internationale touristique et le changement climatique</w:t>
              </w:r>
            </w:hyperlink>
          </w:p>
          <w:p>
            <w:pPr/>
            <w:hyperlink r:id="rId19" w:history="1">
              <w:r>
                <w:rPr>
                  <w:color w:val="#410a8c"/>
                  <w:u w:val="single"/>
                </w:rPr>
                <w:t xml:space="preserve">Mohamed Raef El Halabi El Kayal</w:t>
              </w:r>
            </w:hyperlink>
          </w:p>
          <w:p>
            <w:pPr/>
            <w:r>
              <w:rPr/>
              <w:t xml:space="preserve">Economies et finances. Université Toulouse le Mirail - Toulouse II, 2020. Français. </w:t>
            </w:r>
            <w:hyperlink r:id="rId20" w:history="1">
              <w:r>
                <w:rPr>
                  <w:color w:val="#410a8c"/>
                  <w:u w:val="single"/>
                </w:rPr>
                <w:t xml:space="preserve">⟨NNT : 2020TOU20041⟩</w:t>
              </w:r>
            </w:hyperlink>
          </w:p>
          <w:p>
            <w:pPr/>
            <w:r>
              <w:rPr/>
              <w:t xml:space="preserve">Thèse</w:t>
            </w:r>
          </w:p>
          <w:p>
            <w:pPr/>
            <w:hyperlink r:id="rId18" w:history="1">
              <w:r>
                <w:rPr>
                  <w:color w:val="#410a8c"/>
                  <w:u w:val="single"/>
                </w:rPr>
                <w:t xml:space="preserve">tel-03254281v1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A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hamed-kayal" TargetMode="External"/><Relationship Id="rId9" Type="http://schemas.openxmlformats.org/officeDocument/2006/relationships/hyperlink" Target="https://orcid.org/0000-0003-4936-4836" TargetMode="External"/><Relationship Id="rId10" Type="http://schemas.openxmlformats.org/officeDocument/2006/relationships/hyperlink" Target="https://www.idref.fr/255861567" TargetMode="External"/><Relationship Id="rId11" Type="http://schemas.openxmlformats.org/officeDocument/2006/relationships/hyperlink" Target="https://hal.sorbonne-universite.fr/hal-04091370v1" TargetMode="External"/><Relationship Id="rId12" Type="http://schemas.openxmlformats.org/officeDocument/2006/relationships/hyperlink" Target="https://hal.science/search/index/?q=*&amp;authFullName_s=Mohamed Kayal" TargetMode="External"/><Relationship Id="rId13" Type="http://schemas.openxmlformats.org/officeDocument/2006/relationships/hyperlink" Target="https://hal.science/hal-04905118v1" TargetMode="External"/><Relationship Id="rId14" Type="http://schemas.openxmlformats.org/officeDocument/2006/relationships/hyperlink" Target="https://dx.doi.org/10.1515/ldr-2023-0054" TargetMode="External"/><Relationship Id="rId15" Type="http://schemas.openxmlformats.org/officeDocument/2006/relationships/hyperlink" Target="https://hal.science/hal-04940453v1" TargetMode="External"/><Relationship Id="rId16" Type="http://schemas.openxmlformats.org/officeDocument/2006/relationships/hyperlink" Target="https://hal.science/hal-05380749v1" TargetMode="External"/><Relationship Id="rId17" Type="http://schemas.openxmlformats.org/officeDocument/2006/relationships/hyperlink" Target="https://dx.doi.org/10.60559/gl23" TargetMode="External"/><Relationship Id="rId18" Type="http://schemas.openxmlformats.org/officeDocument/2006/relationships/hyperlink" Target="https://theses.hal.science/tel-03254281v1" TargetMode="External"/><Relationship Id="rId19" Type="http://schemas.openxmlformats.org/officeDocument/2006/relationships/hyperlink" Target="https://hal.science/search/index/?q=*&amp;authFullName_s=Mohamed Raef El Halabi El Kayal" TargetMode="External"/><Relationship Id="rId20" Type="http://schemas.openxmlformats.org/officeDocument/2006/relationships/hyperlink" Target="https://www.theses.fr/2020TOU2004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Kayal</dc:title>
  <dc:description>CV</dc:description>
  <dc:subject/>
  <cp:keywords/>
  <cp:category/>
  <cp:lastModifiedBy/>
  <dcterms:created xsi:type="dcterms:W3CDTF">2026-04-09T15:56:49+02:00</dcterms:created>
  <dcterms:modified xsi:type="dcterms:W3CDTF">2026-04-09T15:56:49+02:00</dcterms:modified>
</cp:coreProperties>
</file>

<file path=docProps/custom.xml><?xml version="1.0" encoding="utf-8"?>
<Properties xmlns="http://schemas.openxmlformats.org/officeDocument/2006/custom-properties" xmlns:vt="http://schemas.openxmlformats.org/officeDocument/2006/docPropsVTypes"/>
</file>